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97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08"/>
        <w:gridCol w:w="3060"/>
        <w:gridCol w:w="1620"/>
        <w:gridCol w:w="1620"/>
        <w:gridCol w:w="4869"/>
      </w:tblGrid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Briggs (R)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Clovis, Fresno, Visalia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913-319-2129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</w:rPr>
                <w:t>assemblymember.briggs@assembly.ca.gov</w:t>
              </w:r>
            </w:hyperlink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Joe Canciamilla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Antioch, Concord, Martinez, Pittsburgh, Pleasant Hill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916-319-2111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3">
              <w:r>
                <w:rPr>
                  <w:rStyle w:val="Hyperlink"/>
                </w:rPr>
                <w:t>assemblymember.canciamilla@assembly.ca.gov</w:t>
              </w:r>
            </w:hyperlink>
            <w:r>
              <w:rPr/>
              <w:t xml:space="preserve"> </w:t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Manny Diaz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San Jose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916-319-2023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916-319-2123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4">
              <w:r>
                <w:rPr>
                  <w:rStyle w:val="Hyperlink"/>
                </w:rPr>
                <w:t>manny.diaz@asm.ca.gov</w:t>
              </w:r>
            </w:hyperlink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Dick Dickerson (R)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Red Bluff, Redding, Weed, Yuba City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916-319-2102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Dutra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Fremont, Milpitas, Newark, San Jose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916-319-2120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5">
              <w:r>
                <w:rPr>
                  <w:rStyle w:val="Hyperlink"/>
                </w:rPr>
                <w:t>assemblymember.dutra@assembly.ca.gov</w:t>
              </w:r>
            </w:hyperlink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Dean Florez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Bakersfield, Coalinga, Fresno, Hanford, Taft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916-319-2131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Hannah-Beth Jackson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Carpinteria, Ojai, Santa Barbara, Santa Paula, Solvang, Ventura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916-319-2135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6">
              <w:r>
                <w:rPr>
                  <w:rStyle w:val="Hyperlink"/>
                </w:rPr>
                <w:t>assemblymember.Jackson@assembly.ca.gov</w:t>
              </w:r>
            </w:hyperlink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Fred Keeley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Carmel, Monterey, Santa Cruz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916-319-2127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7">
              <w:r>
                <w:rPr>
                  <w:rStyle w:val="Hyperlink"/>
                </w:rPr>
                <w:t>fred.keeley@asm.ca.gov</w:t>
              </w:r>
            </w:hyperlink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Sarah Reyes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Fresno, Visalia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916-319-2131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Darryl Steinberg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Sacramento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916-319-2009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916-319-2109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Chuck Poochigian (R)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Bakersfield, Fresno, Lake Isabella, Porterville, Visalia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916-445-9600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916-327-3523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Byron Sher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Atherton, Cupertino, Half Moon Bay, Los Gatos, Menlo Park, Palo Alto, Saratoga, Sunnyvale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916-445-6747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916-323-4529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8">
              <w:r>
                <w:rPr>
                  <w:rStyle w:val="Hyperlink"/>
                </w:rPr>
                <w:t>Senator.sher@sen.ca.gov</w:t>
              </w:r>
            </w:hyperlink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Jackie Speier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Burlingame, Daly City, Pacifica, San Bruno, San Francisco, San Mateo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916-445-0503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916-327-2186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9">
              <w:r>
                <w:rPr>
                  <w:rStyle w:val="Hyperlink"/>
                </w:rPr>
                <w:t>Senator.speier@sen.ca.gov</w:t>
              </w:r>
            </w:hyperlink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Vasconcellos (D)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Campbell, Cupertino, Mountain View, Palo Alto, San Jose, Santa Clara, Saratoga, Sunnyvale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916-445-9740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916-324-0283</w:t>
            </w:r>
          </w:p>
        </w:tc>
        <w:tc>
          <w:tcPr>
            <w:tcW w:w="4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10">
              <w:r>
                <w:rPr>
                  <w:rStyle w:val="Hyperlink"/>
                </w:rPr>
                <w:t>Senator.vasconcellos@sen.ca.gov</w:t>
              </w:r>
            </w:hyperlink>
          </w:p>
        </w:tc>
      </w:tr>
    </w:tbl>
    <w:p>
      <w:pPr>
        <w:pStyle w:val="Normal"/>
        <w:rPr/>
      </w:pPr>
      <w:r>
        <w:rPr/>
      </w:r>
    </w:p>
    <w:sectPr>
      <w:headerReference w:type="default" r:id="rId11"/>
      <w:footerReference w:type="default" r:id="rId12"/>
      <w:type w:val="nextPage"/>
      <w:pgSz w:orient="landscape" w:w="15840" w:h="12240"/>
      <w:pgMar w:left="1440" w:right="144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Members of the Assembly Energy Costs and Availability Committee – Special Session – PG&amp;E Territory</w:t>
    </w:r>
  </w:p>
  <w:p>
    <w:pPr>
      <w:pStyle w:val="Footer"/>
      <w:rPr/>
    </w:pPr>
    <w:r>
      <w:rPr/>
      <w:t>Members of the Senate Energy, Utilities and Communications Committee – Special Session – PG&amp;E Territory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2880" w:leader="none"/>
        <w:tab w:val="center" w:pos="4320" w:leader="none"/>
        <w:tab w:val="left" w:pos="5940" w:leader="none"/>
        <w:tab w:val="left" w:pos="7560" w:leader="none"/>
        <w:tab w:val="right" w:pos="8640" w:leader="none"/>
        <w:tab w:val="left" w:pos="9180" w:leader="none"/>
      </w:tabs>
      <w:rPr/>
    </w:pPr>
    <w:r>
      <w:rPr/>
      <w:t>Member</w:t>
      <w:tab/>
      <w:t>Cities</w:t>
      <w:tab/>
      <w:tab/>
      <w:t>Phone</w:t>
      <w:tab/>
      <w:t>Fax</w:t>
      <w:tab/>
      <w:tab/>
      <w:t>E-mail</w:t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semblymember.briggs@assembly.ca.gov" TargetMode="External"/><Relationship Id="rId3" Type="http://schemas.openxmlformats.org/officeDocument/2006/relationships/hyperlink" Target="mailto:asemblymember.canciamilla@assembly.ca.gov" TargetMode="External"/><Relationship Id="rId4" Type="http://schemas.openxmlformats.org/officeDocument/2006/relationships/hyperlink" Target="mailto:manny.diaz@asm.ca.gov" TargetMode="External"/><Relationship Id="rId5" Type="http://schemas.openxmlformats.org/officeDocument/2006/relationships/hyperlink" Target="mailto:assemblymember.dutra@assembly.ca.gov" TargetMode="External"/><Relationship Id="rId6" Type="http://schemas.openxmlformats.org/officeDocument/2006/relationships/hyperlink" Target="mailto:assemblymember.Jackson@assembly.ca.gov" TargetMode="External"/><Relationship Id="rId7" Type="http://schemas.openxmlformats.org/officeDocument/2006/relationships/hyperlink" Target="mailto:fred.keeley@asm.ca.gov" TargetMode="External"/><Relationship Id="rId8" Type="http://schemas.openxmlformats.org/officeDocument/2006/relationships/hyperlink" Target="mailto:Senator.sher@sen.ca.gov" TargetMode="External"/><Relationship Id="rId9" Type="http://schemas.openxmlformats.org/officeDocument/2006/relationships/hyperlink" Target="mailto:Senator.speier@sen.ca.gov" TargetMode="External"/><Relationship Id="rId10" Type="http://schemas.openxmlformats.org/officeDocument/2006/relationships/hyperlink" Target="mailto:Senator.vasconcellos@sen.ca.gov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2001-09-07T17:17:00Z</dcterms:created>
  <dc:creator>KWK3</dc:creator>
  <dc:description/>
  <dc:language>en-CA</dc:language>
  <cp:lastModifiedBy>Administrator</cp:lastModifiedBy>
  <dcterms:modified xsi:type="dcterms:W3CDTF">2001-09-07T17:17:00Z</dcterms:modified>
  <cp:revision>2</cp:revision>
  <dc:subject/>
  <dc:title>Mike Briggs (R)</dc:title>
</cp:coreProperties>
</file>