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2"/>
        </w:rPr>
      </w:pPr>
      <w:r>
        <w:rPr>
          <w:sz w:val="22"/>
        </w:rPr>
        <w:t>Legal Contacts</w:t>
      </w:r>
    </w:p>
    <w:p>
      <w:pPr>
        <w:pStyle w:val="Normal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Enron Metals (U.S.)</w:t>
      </w:r>
    </w:p>
    <w:p>
      <w:pPr>
        <w:sectPr>
          <w:footerReference w:type="default" r:id="rId2"/>
          <w:type w:val="nextPage"/>
          <w:pgSz w:w="12240" w:h="15840"/>
          <w:pgMar w:left="1800" w:right="180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bCs/>
          <w:sz w:val="22"/>
          <w:u w:val="single"/>
        </w:rPr>
        <w:t>Primary Legal Contacts: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Houston: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All Matters:</w:t>
      </w:r>
    </w:p>
    <w:p>
      <w:pPr>
        <w:pStyle w:val="Normal"/>
        <w:rPr/>
      </w:pPr>
      <w:r>
        <w:rPr>
          <w:b/>
          <w:bCs/>
          <w:sz w:val="22"/>
        </w:rPr>
        <w:t>Alan Aronowitz</w:t>
      </w:r>
      <w:r>
        <w:rPr>
          <w:sz w:val="22"/>
        </w:rPr>
        <w:t xml:space="preserve"> (VP &amp; Asst. General Counsel) </w:t>
      </w:r>
    </w:p>
    <w:p>
      <w:pPr>
        <w:pStyle w:val="Normal"/>
        <w:rPr>
          <w:sz w:val="22"/>
        </w:rPr>
      </w:pPr>
      <w:r>
        <w:rPr>
          <w:sz w:val="22"/>
        </w:rPr>
        <w:t xml:space="preserve">1400 Smith Street </w:t>
      </w:r>
    </w:p>
    <w:p>
      <w:pPr>
        <w:pStyle w:val="Normal"/>
        <w:rPr>
          <w:sz w:val="22"/>
        </w:rPr>
      </w:pPr>
      <w:r>
        <w:rPr>
          <w:sz w:val="22"/>
        </w:rPr>
        <w:t>Houston, Texas  77002</w:t>
      </w:r>
    </w:p>
    <w:p>
      <w:pPr>
        <w:pStyle w:val="Normal"/>
        <w:rPr>
          <w:sz w:val="22"/>
        </w:rPr>
      </w:pPr>
      <w:r>
        <w:rPr>
          <w:sz w:val="22"/>
        </w:rPr>
        <w:t xml:space="preserve">e-mail:  </w:t>
      </w:r>
      <w:hyperlink r:id="rId3">
        <w:r>
          <w:rPr>
            <w:rStyle w:val="Hyperlink"/>
            <w:sz w:val="22"/>
          </w:rPr>
          <w:t>alan.aronowitz@enron.com</w:t>
        </w:r>
      </w:hyperlink>
    </w:p>
    <w:p>
      <w:pPr>
        <w:pStyle w:val="Normal"/>
        <w:rPr>
          <w:sz w:val="22"/>
        </w:rPr>
      </w:pPr>
      <w:r>
        <w:rPr>
          <w:sz w:val="22"/>
        </w:rPr>
        <w:t>Phone:  (713) 853-3214</w:t>
      </w:r>
    </w:p>
    <w:p>
      <w:pPr>
        <w:pStyle w:val="Normal"/>
        <w:rPr>
          <w:sz w:val="22"/>
        </w:rPr>
      </w:pPr>
      <w:r>
        <w:rPr>
          <w:sz w:val="22"/>
        </w:rPr>
        <w:t>Facsimile:  (713) 646-3490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Assistant:  Joya Davis (713) 853-9559</w:t>
      </w:r>
    </w:p>
    <w:p>
      <w:pPr>
        <w:pStyle w:val="Normal"/>
        <w:rPr>
          <w:sz w:val="22"/>
        </w:rPr>
      </w:pPr>
      <w:r>
        <w:rPr>
          <w:sz w:val="22"/>
        </w:rPr>
        <w:t xml:space="preserve">e-mail:  </w:t>
      </w:r>
      <w:hyperlink r:id="rId4">
        <w:r>
          <w:rPr>
            <w:rStyle w:val="Hyperlink"/>
            <w:sz w:val="22"/>
          </w:rPr>
          <w:t>joya.davis@enron.com</w:t>
        </w:r>
      </w:hyperlink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All Matters:</w:t>
      </w:r>
    </w:p>
    <w:p>
      <w:pPr>
        <w:pStyle w:val="Normal"/>
        <w:rPr/>
      </w:pPr>
      <w:r>
        <w:rPr>
          <w:b/>
          <w:bCs/>
          <w:sz w:val="22"/>
        </w:rPr>
        <w:t>Marcus Nettelton</w:t>
      </w:r>
      <w:r>
        <w:rPr>
          <w:sz w:val="22"/>
        </w:rPr>
        <w:t xml:space="preserve"> (Senior Counsel) </w:t>
      </w:r>
    </w:p>
    <w:p>
      <w:pPr>
        <w:pStyle w:val="Normal"/>
        <w:rPr>
          <w:sz w:val="22"/>
        </w:rPr>
      </w:pPr>
      <w:r>
        <w:rPr>
          <w:sz w:val="22"/>
        </w:rPr>
        <w:t xml:space="preserve">1400 Smith Street </w:t>
      </w:r>
    </w:p>
    <w:p>
      <w:pPr>
        <w:pStyle w:val="Normal"/>
        <w:rPr>
          <w:sz w:val="22"/>
        </w:rPr>
      </w:pPr>
      <w:r>
        <w:rPr>
          <w:sz w:val="22"/>
        </w:rPr>
        <w:t>Houston, Texas  77002</w:t>
      </w:r>
    </w:p>
    <w:p>
      <w:pPr>
        <w:pStyle w:val="Normal"/>
        <w:rPr>
          <w:sz w:val="22"/>
        </w:rPr>
      </w:pPr>
      <w:r>
        <w:rPr>
          <w:sz w:val="22"/>
        </w:rPr>
        <w:t xml:space="preserve">e-mail </w:t>
      </w:r>
      <w:hyperlink r:id="rId5">
        <w:r>
          <w:rPr>
            <w:rStyle w:val="Hyperlink"/>
            <w:sz w:val="22"/>
          </w:rPr>
          <w:t>marcus.nettelton@enron.com</w:t>
        </w:r>
      </w:hyperlink>
    </w:p>
    <w:p>
      <w:pPr>
        <w:pStyle w:val="Normal"/>
        <w:rPr>
          <w:sz w:val="22"/>
        </w:rPr>
      </w:pPr>
      <w:r>
        <w:rPr>
          <w:sz w:val="22"/>
        </w:rPr>
        <w:t>Phone:  (713) 345-8161</w:t>
      </w:r>
    </w:p>
    <w:p>
      <w:pPr>
        <w:pStyle w:val="Normal"/>
        <w:rPr>
          <w:sz w:val="22"/>
        </w:rPr>
      </w:pPr>
      <w:r>
        <w:rPr>
          <w:sz w:val="22"/>
        </w:rPr>
        <w:t>Facsimile:  (713) 646-3490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Assistant:  Linda Simmons (713) 345-7851</w:t>
      </w:r>
    </w:p>
    <w:p>
      <w:pPr>
        <w:pStyle w:val="Normal"/>
        <w:rPr>
          <w:sz w:val="22"/>
        </w:rPr>
      </w:pPr>
      <w:r>
        <w:rPr>
          <w:sz w:val="22"/>
        </w:rPr>
        <w:t xml:space="preserve">e-mail:  </w:t>
      </w:r>
      <w:hyperlink r:id="rId6">
        <w:r>
          <w:rPr>
            <w:rStyle w:val="Hyperlink"/>
            <w:sz w:val="22"/>
          </w:rPr>
          <w:t>linda.j.simmons@enron.com</w:t>
        </w:r>
      </w:hyperlink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All Matters:</w:t>
      </w:r>
    </w:p>
    <w:p>
      <w:pPr>
        <w:pStyle w:val="Normal"/>
        <w:rPr/>
      </w:pPr>
      <w:r>
        <w:rPr>
          <w:b/>
          <w:bCs/>
          <w:sz w:val="22"/>
        </w:rPr>
        <w:t>Laurie Mayer</w:t>
      </w:r>
      <w:r>
        <w:rPr>
          <w:sz w:val="22"/>
        </w:rPr>
        <w:t xml:space="preserve"> (Legal Specialist) </w:t>
      </w:r>
    </w:p>
    <w:p>
      <w:pPr>
        <w:pStyle w:val="Normal"/>
        <w:rPr>
          <w:sz w:val="22"/>
        </w:rPr>
      </w:pPr>
      <w:r>
        <w:rPr>
          <w:sz w:val="22"/>
        </w:rPr>
        <w:t>1400 Smith Street</w:t>
      </w:r>
    </w:p>
    <w:p>
      <w:pPr>
        <w:pStyle w:val="Normal"/>
        <w:rPr>
          <w:sz w:val="22"/>
        </w:rPr>
      </w:pPr>
      <w:r>
        <w:rPr>
          <w:sz w:val="22"/>
        </w:rPr>
        <w:t>Houston, Texas  77002</w:t>
      </w:r>
    </w:p>
    <w:p>
      <w:pPr>
        <w:pStyle w:val="Normal"/>
        <w:rPr>
          <w:sz w:val="22"/>
        </w:rPr>
      </w:pPr>
      <w:r>
        <w:rPr>
          <w:sz w:val="22"/>
        </w:rPr>
        <w:t xml:space="preserve">e-mail:  </w:t>
      </w:r>
      <w:hyperlink r:id="rId7">
        <w:r>
          <w:rPr>
            <w:rStyle w:val="Hyperlink"/>
            <w:sz w:val="22"/>
          </w:rPr>
          <w:t>laurie.mayer@enron.com</w:t>
        </w:r>
      </w:hyperlink>
    </w:p>
    <w:p>
      <w:pPr>
        <w:pStyle w:val="Normal"/>
        <w:rPr>
          <w:sz w:val="22"/>
        </w:rPr>
      </w:pPr>
      <w:r>
        <w:rPr>
          <w:sz w:val="22"/>
        </w:rPr>
        <w:t>Phone:  (713) 853-5557</w:t>
      </w:r>
    </w:p>
    <w:p>
      <w:pPr>
        <w:pStyle w:val="Normal"/>
        <w:rPr>
          <w:sz w:val="22"/>
        </w:rPr>
      </w:pPr>
      <w:r>
        <w:rPr>
          <w:sz w:val="22"/>
        </w:rPr>
        <w:t>Facsimile:  (713) 646-3490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Assistant:  Jenny Helton (713) 853-9218</w:t>
      </w:r>
    </w:p>
    <w:p>
      <w:pPr>
        <w:pStyle w:val="Normal"/>
        <w:rPr>
          <w:sz w:val="22"/>
        </w:rPr>
      </w:pPr>
      <w:r>
        <w:rPr>
          <w:sz w:val="22"/>
        </w:rPr>
        <w:t xml:space="preserve">e-mail:  </w:t>
      </w:r>
      <w:hyperlink r:id="rId8">
        <w:r>
          <w:rPr>
            <w:rStyle w:val="Hyperlink"/>
            <w:sz w:val="22"/>
          </w:rPr>
          <w:t>jenny.helton@enron.com</w:t>
        </w:r>
      </w:hyperlink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b/>
          <w:bCs/>
          <w:sz w:val="22"/>
          <w:u w:val="single"/>
        </w:rPr>
        <w:t>Derivatives and Futures Trading Matters: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bCs/>
          <w:sz w:val="22"/>
        </w:rPr>
        <w:t xml:space="preserve">Mark Taylor </w:t>
      </w:r>
      <w:r>
        <w:rPr>
          <w:sz w:val="22"/>
        </w:rPr>
        <w:t>(VP &amp; Asst. General Counsel)</w:t>
      </w:r>
    </w:p>
    <w:p>
      <w:pPr>
        <w:pStyle w:val="Normal"/>
        <w:rPr>
          <w:sz w:val="22"/>
        </w:rPr>
      </w:pPr>
      <w:r>
        <w:rPr>
          <w:sz w:val="22"/>
        </w:rPr>
        <w:t>1400 Smith Street</w:t>
      </w:r>
    </w:p>
    <w:p>
      <w:pPr>
        <w:pStyle w:val="Normal"/>
        <w:rPr>
          <w:sz w:val="22"/>
        </w:rPr>
      </w:pPr>
      <w:r>
        <w:rPr>
          <w:sz w:val="22"/>
        </w:rPr>
        <w:t>Houston, Texas  77002</w:t>
      </w:r>
    </w:p>
    <w:p>
      <w:pPr>
        <w:pStyle w:val="Normal"/>
        <w:rPr>
          <w:sz w:val="22"/>
        </w:rPr>
      </w:pPr>
      <w:r>
        <w:rPr>
          <w:sz w:val="22"/>
        </w:rPr>
        <w:t xml:space="preserve">e-mail:  </w:t>
      </w:r>
      <w:hyperlink r:id="rId9">
        <w:r>
          <w:rPr>
            <w:rStyle w:val="Hyperlink"/>
            <w:sz w:val="22"/>
          </w:rPr>
          <w:t>mark.taylor@enron.com</w:t>
        </w:r>
      </w:hyperlink>
    </w:p>
    <w:p>
      <w:pPr>
        <w:pStyle w:val="Normal"/>
        <w:rPr>
          <w:sz w:val="22"/>
        </w:rPr>
      </w:pPr>
      <w:r>
        <w:rPr>
          <w:sz w:val="22"/>
        </w:rPr>
        <w:t>Phone:  (713) 853-7459</w:t>
      </w:r>
    </w:p>
    <w:p>
      <w:pPr>
        <w:pStyle w:val="Normal"/>
        <w:rPr>
          <w:sz w:val="22"/>
        </w:rPr>
      </w:pPr>
      <w:r>
        <w:rPr>
          <w:sz w:val="22"/>
        </w:rPr>
        <w:t>Facsimile:  (713) 646-3490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Assistant:  Taffy Milligan (713) 345-7373</w:t>
      </w:r>
    </w:p>
    <w:p>
      <w:pPr>
        <w:pStyle w:val="Normal"/>
        <w:rPr>
          <w:sz w:val="22"/>
        </w:rPr>
      </w:pPr>
      <w:r>
        <w:rPr>
          <w:sz w:val="22"/>
        </w:rPr>
        <w:t xml:space="preserve">e-mail:  </w:t>
      </w:r>
      <w:hyperlink r:id="rId10">
        <w:r>
          <w:rPr>
            <w:rStyle w:val="Hyperlink"/>
            <w:sz w:val="22"/>
          </w:rPr>
          <w:t>taffy.milligan@enron.com</w:t>
        </w:r>
      </w:hyperlink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London: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All Matters:</w:t>
      </w:r>
    </w:p>
    <w:p>
      <w:pPr>
        <w:pStyle w:val="Normal"/>
        <w:rPr/>
      </w:pPr>
      <w:r>
        <w:rPr>
          <w:b/>
          <w:bCs/>
          <w:sz w:val="22"/>
        </w:rPr>
        <w:t>Justin Boyd</w:t>
      </w:r>
      <w:r>
        <w:rPr>
          <w:sz w:val="22"/>
        </w:rPr>
        <w:t xml:space="preserve"> (Asst. General Counsel)</w:t>
      </w:r>
    </w:p>
    <w:p>
      <w:pPr>
        <w:pStyle w:val="Normal"/>
        <w:rPr>
          <w:sz w:val="22"/>
        </w:rPr>
      </w:pPr>
      <w:r>
        <w:rPr>
          <w:sz w:val="22"/>
        </w:rPr>
        <w:t>London House</w:t>
      </w:r>
    </w:p>
    <w:p>
      <w:pPr>
        <w:pStyle w:val="Normal"/>
        <w:rPr>
          <w:sz w:val="22"/>
        </w:rPr>
      </w:pPr>
      <w:r>
        <w:rPr>
          <w:sz w:val="22"/>
        </w:rPr>
        <w:t>40 Grosvenor Place</w:t>
      </w:r>
    </w:p>
    <w:p>
      <w:pPr>
        <w:pStyle w:val="Normal"/>
        <w:rPr>
          <w:sz w:val="22"/>
        </w:rPr>
      </w:pPr>
      <w:r>
        <w:rPr>
          <w:sz w:val="22"/>
        </w:rPr>
        <w:t>London  SW1X 7EN</w:t>
      </w:r>
    </w:p>
    <w:p>
      <w:pPr>
        <w:pStyle w:val="Normal"/>
        <w:rPr>
          <w:sz w:val="22"/>
        </w:rPr>
      </w:pPr>
      <w:r>
        <w:rPr>
          <w:sz w:val="22"/>
        </w:rPr>
        <w:t xml:space="preserve">e-mail:  </w:t>
      </w:r>
      <w:hyperlink r:id="rId11">
        <w:r>
          <w:rPr>
            <w:rStyle w:val="Hyperlink"/>
            <w:sz w:val="22"/>
          </w:rPr>
          <w:t>justin.boyd@enron.com</w:t>
        </w:r>
      </w:hyperlink>
    </w:p>
    <w:p>
      <w:pPr>
        <w:pStyle w:val="Normal"/>
        <w:rPr>
          <w:sz w:val="22"/>
        </w:rPr>
      </w:pPr>
      <w:r>
        <w:rPr>
          <w:sz w:val="22"/>
        </w:rPr>
        <w:t>Phone:  011-44-207-783-6732</w:t>
      </w:r>
    </w:p>
    <w:p>
      <w:pPr>
        <w:pStyle w:val="Normal"/>
        <w:rPr>
          <w:sz w:val="22"/>
        </w:rPr>
      </w:pPr>
      <w:r>
        <w:rPr>
          <w:sz w:val="22"/>
        </w:rPr>
        <w:t>Facsimile:  011-44-207-783-8166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Assistant:  Tracy Foy 011-44-207-783-7374</w:t>
      </w:r>
    </w:p>
    <w:p>
      <w:pPr>
        <w:pStyle w:val="Normal"/>
        <w:rPr>
          <w:sz w:val="22"/>
        </w:rPr>
      </w:pPr>
      <w:r>
        <w:rPr>
          <w:sz w:val="22"/>
        </w:rPr>
        <w:t xml:space="preserve">e-mail:  </w:t>
      </w:r>
      <w:hyperlink r:id="rId12">
        <w:r>
          <w:rPr>
            <w:rStyle w:val="Hyperlink"/>
            <w:sz w:val="22"/>
          </w:rPr>
          <w:t>tracy.foy@enron.com</w:t>
        </w:r>
      </w:hyperlink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b/>
          <w:bCs/>
          <w:sz w:val="22"/>
          <w:u w:val="single"/>
        </w:rPr>
        <w:t>Litigation: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Houston: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2"/>
        <w:ind w:hanging="0" w:start="0"/>
        <w:rPr/>
      </w:pPr>
      <w:r>
        <w:rPr/>
        <w:t xml:space="preserve">Richard Sanders </w:t>
      </w:r>
    </w:p>
    <w:p>
      <w:pPr>
        <w:pStyle w:val="Normal"/>
        <w:rPr>
          <w:sz w:val="22"/>
        </w:rPr>
      </w:pPr>
      <w:r>
        <w:rPr>
          <w:sz w:val="22"/>
        </w:rPr>
        <w:t>1400 Smith Street</w:t>
      </w:r>
    </w:p>
    <w:p>
      <w:pPr>
        <w:pStyle w:val="Normal"/>
        <w:rPr>
          <w:sz w:val="22"/>
        </w:rPr>
      </w:pPr>
      <w:r>
        <w:rPr>
          <w:sz w:val="22"/>
        </w:rPr>
        <w:t>Houston, Texas  77002</w:t>
      </w:r>
    </w:p>
    <w:p>
      <w:pPr>
        <w:pStyle w:val="Normal"/>
        <w:rPr>
          <w:sz w:val="22"/>
        </w:rPr>
      </w:pPr>
      <w:r>
        <w:rPr>
          <w:sz w:val="22"/>
        </w:rPr>
        <w:t xml:space="preserve">e-mail:  </w:t>
      </w:r>
      <w:hyperlink r:id="rId13">
        <w:r>
          <w:rPr>
            <w:rStyle w:val="Hyperlink"/>
            <w:sz w:val="22"/>
          </w:rPr>
          <w:t>richard.b.sanders@enron.com</w:t>
        </w:r>
      </w:hyperlink>
    </w:p>
    <w:p>
      <w:pPr>
        <w:pStyle w:val="Normal"/>
        <w:rPr>
          <w:sz w:val="22"/>
        </w:rPr>
      </w:pPr>
      <w:r>
        <w:rPr>
          <w:sz w:val="22"/>
        </w:rPr>
        <w:t>Phone:  (713) 853-5587</w:t>
      </w:r>
    </w:p>
    <w:p>
      <w:pPr>
        <w:pStyle w:val="Normal"/>
        <w:rPr>
          <w:sz w:val="22"/>
        </w:rPr>
      </w:pPr>
      <w:r>
        <w:rPr>
          <w:sz w:val="22"/>
        </w:rPr>
        <w:t>Facsimile:  (713) 646-3490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Assistant:  Twanda Sweet (713) 853-9402</w:t>
      </w:r>
    </w:p>
    <w:p>
      <w:pPr>
        <w:pStyle w:val="Normal"/>
        <w:rPr>
          <w:sz w:val="22"/>
        </w:rPr>
      </w:pPr>
      <w:r>
        <w:rPr>
          <w:sz w:val="22"/>
        </w:rPr>
        <w:t xml:space="preserve">e-mail:  </w:t>
      </w:r>
      <w:hyperlink r:id="rId14">
        <w:r>
          <w:rPr>
            <w:rStyle w:val="Hyperlink"/>
            <w:sz w:val="22"/>
          </w:rPr>
          <w:t>twanda.sweet@enron.com</w:t>
        </w:r>
      </w:hyperlink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continuous"/>
      <w:pgSz w:w="12240" w:h="15840"/>
      <w:pgMar w:left="1800" w:right="1800" w:gutter="0" w:header="0" w:top="1440" w:footer="720" w:bottom="1440"/>
      <w:cols w:num="2" w:space="720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/mnt/main-storage/datasets/enron-docs/doc/Legal_Contact_Sheet.doc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alan.aronowitz@enron.com" TargetMode="External"/><Relationship Id="rId4" Type="http://schemas.openxmlformats.org/officeDocument/2006/relationships/hyperlink" Target="mailto:joya.davis@enron.com" TargetMode="External"/><Relationship Id="rId5" Type="http://schemas.openxmlformats.org/officeDocument/2006/relationships/hyperlink" Target="mailto:marcus.nettelton@enron.com" TargetMode="External"/><Relationship Id="rId6" Type="http://schemas.openxmlformats.org/officeDocument/2006/relationships/hyperlink" Target="mailto:linda.j.simmons@enron.com" TargetMode="External"/><Relationship Id="rId7" Type="http://schemas.openxmlformats.org/officeDocument/2006/relationships/hyperlink" Target="mailto:laurie.mayer@enron.com" TargetMode="External"/><Relationship Id="rId8" Type="http://schemas.openxmlformats.org/officeDocument/2006/relationships/hyperlink" Target="mailto:jenny.helton@enron.com" TargetMode="External"/><Relationship Id="rId9" Type="http://schemas.openxmlformats.org/officeDocument/2006/relationships/hyperlink" Target="mailto:mark.taylor@enron.com" TargetMode="External"/><Relationship Id="rId10" Type="http://schemas.openxmlformats.org/officeDocument/2006/relationships/hyperlink" Target="mailto:taffy.milligan@enron.com" TargetMode="External"/><Relationship Id="rId11" Type="http://schemas.openxmlformats.org/officeDocument/2006/relationships/hyperlink" Target="mailto:justin.boyd@enron.com" TargetMode="External"/><Relationship Id="rId12" Type="http://schemas.openxmlformats.org/officeDocument/2006/relationships/hyperlink" Target="mailto:tracy.foy@enron.com" TargetMode="External"/><Relationship Id="rId13" Type="http://schemas.openxmlformats.org/officeDocument/2006/relationships/hyperlink" Target="mailto:richard.b.sanders@enron.com" TargetMode="External"/><Relationship Id="rId14" Type="http://schemas.openxmlformats.org/officeDocument/2006/relationships/hyperlink" Target="mailto:twanda.sweet@enron.com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2000-08-28T13:56:00Z</dcterms:created>
  <dc:creator>lmayer</dc:creator>
  <dc:description/>
  <dc:language>en-CA</dc:language>
  <cp:lastModifiedBy>jhelton</cp:lastModifiedBy>
  <cp:lastPrinted>2000-08-29T15:09:00Z</cp:lastPrinted>
  <dcterms:modified xsi:type="dcterms:W3CDTF">2000-08-29T17:40:00Z</dcterms:modified>
  <cp:revision>7</cp:revision>
  <dc:subject/>
  <dc:title>Legal Contact Sheet</dc:title>
</cp:coreProperties>
</file>