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Honorable Jim Wilson</w:t>
        <w:tab/>
        <w:tab/>
        <w:tab/>
        <w:tab/>
        <w:tab/>
        <w:tab/>
        <w:tab/>
        <w:t>July 5, 2001</w:t>
      </w:r>
    </w:p>
    <w:p>
      <w:pPr>
        <w:pStyle w:val="Normal"/>
        <w:rPr/>
      </w:pPr>
      <w:r>
        <w:rPr/>
        <w:t>Ministry of Energy, Science &amp; Technology</w:t>
      </w:r>
    </w:p>
    <w:p>
      <w:pPr>
        <w:pStyle w:val="Normal"/>
        <w:rPr/>
      </w:pPr>
      <w:r>
        <w:rPr/>
        <w:t>Hearst Block, 4</w:t>
      </w:r>
      <w:r>
        <w:rPr>
          <w:vertAlign w:val="superscript"/>
        </w:rPr>
        <w:t>th</w:t>
      </w:r>
      <w:r>
        <w:rPr/>
        <w:t xml:space="preserve"> Floor,</w:t>
      </w:r>
    </w:p>
    <w:p>
      <w:pPr>
        <w:pStyle w:val="Normal"/>
        <w:rPr/>
      </w:pPr>
      <w:r>
        <w:rPr/>
        <w:t>900 Bay Street</w:t>
      </w:r>
    </w:p>
    <w:p>
      <w:pPr>
        <w:pStyle w:val="Normal"/>
        <w:rPr/>
      </w:pPr>
      <w:r>
        <w:rPr/>
        <w:t>Toronto, ON M7A 2E1</w:t>
      </w:r>
    </w:p>
    <w:p>
      <w:pPr>
        <w:pStyle w:val="Normal"/>
        <w:rPr/>
      </w:pPr>
      <w:r>
        <w:rPr/>
      </w:r>
    </w:p>
    <w:p>
      <w:pPr>
        <w:pStyle w:val="Normal"/>
        <w:spacing w:lineRule="auto" w:line="480"/>
        <w:rPr/>
      </w:pPr>
      <w:r>
        <w:rPr/>
      </w:r>
    </w:p>
    <w:p>
      <w:pPr>
        <w:pStyle w:val="Normal"/>
        <w:spacing w:lineRule="auto" w:line="480"/>
        <w:rPr/>
      </w:pPr>
      <w:r>
        <w:rPr/>
        <w:t>Dear Minister Wilson,</w:t>
      </w:r>
    </w:p>
    <w:p>
      <w:pPr>
        <w:pStyle w:val="Normal"/>
        <w:spacing w:lineRule="auto" w:line="480"/>
        <w:rPr/>
      </w:pPr>
      <w:r>
        <w:rPr/>
        <w:t xml:space="preserve">     </w:t>
      </w:r>
      <w:r>
        <w:rPr/>
        <w:t>John Lavorato and I would like to thank you, as well as Bryne Purchase, Judy Hubert and Rick Jennings, for taking the time to meet with us in Toronto on June 19. I was pleased to meet you again after your brief visit to Houston and to the Enron building last year.</w:t>
      </w:r>
    </w:p>
    <w:p>
      <w:pPr>
        <w:pStyle w:val="Normal"/>
        <w:spacing w:lineRule="auto" w:line="480"/>
        <w:rPr/>
      </w:pPr>
      <w:r>
        <w:rPr/>
        <w:t xml:space="preserve">     </w:t>
      </w:r>
      <w:r>
        <w:rPr/>
        <w:t>John and I particularly appreciated the discussion with you and your colleagues about the opening of the Ontario electricity market. In our view, Ontario is well down the path towards creating an effective de-regulated electricity market. We would encourage the Government to move forward to market opening in accordance with the Market Readiness Plan adopted earlier this year by the Ontario Energy Board and the Independent Electricity Market Operator.</w:t>
      </w:r>
    </w:p>
    <w:p>
      <w:pPr>
        <w:pStyle w:val="Normal"/>
        <w:spacing w:lineRule="auto" w:line="480"/>
        <w:rPr/>
      </w:pPr>
      <w:r>
        <w:rPr/>
        <w:t xml:space="preserve">     </w:t>
      </w:r>
      <w:r>
        <w:rPr/>
        <w:t>We understand that the Government has set a deadline of May 2002 for opening the market. From Enron’s perspective, we remain confident that the market can and should open earlier than that date. Establishing and adhering to an early market opening date will, in our view, assist the Government in ensuring a smooth and successful transition to the new competitive environment. As we discussed in our meeting, the Texas restructuring plan highlights the importance of a fixed date in attracting investment capital to the electricity sector.</w:t>
      </w:r>
    </w:p>
    <w:p>
      <w:pPr>
        <w:pStyle w:val="Normal"/>
        <w:spacing w:lineRule="auto" w:line="480"/>
        <w:rPr/>
      </w:pPr>
      <w:r>
        <w:rPr/>
        <w:t xml:space="preserve">     </w:t>
      </w:r>
      <w:r>
        <w:rPr/>
        <w:t>My colleagues and I look forward to continuing our dialogue with the Government and, in particular with your Ministry, regarding electricity restructuring and related issues.  Again, thank you for the opportunity to meet with you and your colleagues.</w:t>
      </w:r>
    </w:p>
    <w:p>
      <w:pPr>
        <w:pStyle w:val="Normal"/>
        <w:spacing w:lineRule="auto" w:line="480"/>
        <w:rPr/>
      </w:pPr>
      <w:r>
        <w:rPr/>
      </w:r>
    </w:p>
    <w:p>
      <w:pPr>
        <w:pStyle w:val="Normal"/>
        <w:spacing w:lineRule="auto" w:line="480"/>
        <w:rPr/>
      </w:pPr>
      <w:r>
        <w:rPr/>
        <w:t xml:space="preserve"> </w:t>
      </w:r>
      <w:r>
        <w:rPr/>
        <w:t>Yours sincerely,</w:t>
      </w:r>
    </w:p>
    <w:p>
      <w:pPr>
        <w:pStyle w:val="Normal"/>
        <w:rPr/>
      </w:pPr>
      <w:r>
        <w:rPr/>
        <w:t>Kenneth Lay</w:t>
      </w:r>
    </w:p>
    <w:p>
      <w:pPr>
        <w:pStyle w:val="Normal"/>
        <w:rPr/>
      </w:pPr>
      <w:r>
        <w:rPr/>
        <w:t>Chairman</w:t>
      </w:r>
    </w:p>
    <w:p>
      <w:pPr>
        <w:pStyle w:val="Normal"/>
        <w:rPr/>
      </w:pPr>
      <w:r>
        <w:rPr/>
        <w:t>Enron Corp.</w:t>
      </w:r>
    </w:p>
    <w:p>
      <w:pPr>
        <w:pStyle w:val="Normal"/>
        <w:rPr/>
      </w:pPr>
      <w:r>
        <w:rPr/>
      </w:r>
    </w:p>
    <w:p>
      <w:pPr>
        <w:pStyle w:val="Normal"/>
        <w:rPr/>
      </w:pPr>
      <w:r>
        <w:rPr/>
        <w:t>cc: Bryne Purchase</w:t>
      </w:r>
    </w:p>
    <w:p>
      <w:pPr>
        <w:pStyle w:val="Normal"/>
        <w:rPr/>
      </w:pPr>
      <w:r>
        <w:rPr/>
        <w:t xml:space="preserve">     </w:t>
      </w:r>
      <w:r>
        <w:rPr/>
        <w:t>Deputy Minister</w:t>
      </w:r>
    </w:p>
    <w:p>
      <w:pPr>
        <w:pStyle w:val="Normal"/>
        <w:rPr/>
      </w:pPr>
      <w:r>
        <w:rPr/>
      </w:r>
    </w:p>
    <w:p>
      <w:pPr>
        <w:pStyle w:val="Normal"/>
        <w:rPr/>
      </w:pPr>
      <w:r>
        <w:rPr/>
        <w:t xml:space="preserve">     </w:t>
      </w:r>
      <w:r>
        <w:rPr/>
        <w:t>Judy Hubert</w:t>
      </w:r>
    </w:p>
    <w:p>
      <w:pPr>
        <w:pStyle w:val="Normal"/>
        <w:rPr/>
      </w:pPr>
      <w:r>
        <w:rPr/>
        <w:t xml:space="preserve">     </w:t>
      </w:r>
      <w:r>
        <w:rPr/>
        <w:t>Assistant Deputy Minister</w:t>
      </w:r>
    </w:p>
    <w:sectPr>
      <w:type w:val="nextPage"/>
      <w:pgSz w:w="12240" w:h="15840"/>
      <w:pgMar w:left="1800" w:right="1800" w:gutter="0" w:header="0" w:top="34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2001-07-05T16:21:00Z</dcterms:created>
  <dc:creator>lokragly</dc:creator>
  <dc:description/>
  <dc:language>en-CA</dc:language>
  <cp:lastModifiedBy>lokragly</cp:lastModifiedBy>
  <cp:lastPrinted>2001-07-05T16:19:00Z</cp:lastPrinted>
  <dcterms:modified xsi:type="dcterms:W3CDTF">2001-07-06T12:12:00Z</dcterms:modified>
  <cp:revision>2</cp:revision>
  <dc:subject/>
  <dc:title>The Honorable Jim Wilson</dc:title>
</cp:coreProperties>
</file>