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[Lost Creek Gathering Company, L.L.C.]</w:t>
        <w:br/>
        <w:t>Letterhead</w:t>
        <w:br/>
        <w:br/>
        <w:br/>
      </w:r>
      <w:r>
        <w:rPr>
          <w:b w:val="false"/>
        </w:rPr>
        <w:t>____________ __, 2000</w:t>
      </w:r>
    </w:p>
    <w:p>
      <w:pPr>
        <w:pStyle w:val="Heading"/>
        <w:rPr>
          <w:b w:val="false"/>
        </w:rPr>
      </w:pPr>
      <w:r>
        <w:rPr>
          <w:b w:val="false"/>
        </w:rPr>
      </w:r>
    </w:p>
    <w:p>
      <w:pPr>
        <w:pStyle w:val="BodyText"/>
        <w:rPr>
          <w:b/>
          <w:i/>
          <w:i/>
          <w:u w:val="single"/>
        </w:rPr>
      </w:pPr>
      <w:r>
        <w:rPr>
          <w:b/>
          <w:i/>
          <w:u w:val="single"/>
        </w:rPr>
      </w:r>
    </w:p>
    <w:p>
      <w:pPr>
        <w:pStyle w:val="BodyText"/>
        <w:rPr>
          <w:b/>
          <w:i/>
          <w:i/>
          <w:u w:val="single"/>
        </w:rPr>
      </w:pPr>
      <w:r>
        <w:rPr>
          <w:b/>
          <w:i/>
          <w:u w:val="single"/>
        </w:rPr>
      </w:r>
    </w:p>
    <w:p>
      <w:pPr>
        <w:pStyle w:val="BodyText"/>
        <w:rPr>
          <w:b/>
          <w:i/>
          <w:i/>
          <w:u w:val="single"/>
        </w:rPr>
      </w:pPr>
      <w:r>
        <w:rPr>
          <w:b/>
          <w:i/>
          <w:u w:val="single"/>
        </w:rPr>
        <w:t>VIA FACSIMILE #212-412-7589</w:t>
      </w:r>
    </w:p>
    <w:p>
      <w:pPr>
        <w:pStyle w:val="Index1"/>
        <w:rPr/>
      </w:pPr>
      <w:r>
        <w:rPr/>
        <w:t>Barclays Bank PLC, as Administrative Agent</w:t>
      </w:r>
    </w:p>
    <w:p>
      <w:pPr>
        <w:pStyle w:val="Index1"/>
        <w:rPr/>
      </w:pPr>
      <w:r>
        <w:rPr/>
        <w:t>222 Broadway</w:t>
      </w:r>
    </w:p>
    <w:p>
      <w:pPr>
        <w:pStyle w:val="Index1"/>
        <w:rPr/>
      </w:pPr>
      <w:r>
        <w:rPr/>
        <w:t>New York, New York 10038</w:t>
      </w:r>
    </w:p>
    <w:p>
      <w:pPr>
        <w:pStyle w:val="BodyText"/>
        <w:rPr/>
      </w:pPr>
      <w:r>
        <w:rPr/>
        <w:t>Attention:  Richard Williams</w:t>
      </w:r>
    </w:p>
    <w:p>
      <w:pPr>
        <w:pStyle w:val="BodyTextIndent"/>
        <w:rPr/>
      </w:pPr>
      <w:r>
        <w:rPr/>
        <w:t>Re:</w:t>
        <w:tab/>
      </w:r>
      <w:r>
        <w:rPr>
          <w:i/>
        </w:rPr>
        <w:t>Wind River Project Financing</w:t>
      </w:r>
    </w:p>
    <w:p>
      <w:pPr>
        <w:pStyle w:val="BodyText"/>
        <w:rPr/>
      </w:pPr>
      <w:r>
        <w:rPr/>
        <w:t>Dear Rich:</w:t>
      </w:r>
    </w:p>
    <w:p>
      <w:pPr>
        <w:pStyle w:val="BodyTextFirstIndent"/>
        <w:rPr/>
      </w:pPr>
      <w:r>
        <w:rPr/>
        <w:t>Reference is made to that certain Construction and Term Credit Agreement (the “Credit Agreement”) dated as of September 24, 1999, among Lost Creek Gathering Company, L.L.C., a Delaware limited liability company (the “Company”), each of the lenders that is or may become a party to the Credit Agreement (the “Banks”), Barclays Bank PLC as lead arranger and Barclays Bank PLC as administrative agent for the Banks (th</w:t>
      </w:r>
      <w:bookmarkStart w:id="0" w:name="docxsave"/>
      <w:bookmarkEnd w:id="0"/>
      <w:r>
        <w:rPr/>
        <w:t>e “Administrative Agent”).  Unless otherwise defined herein, each capitalized term used herein shall have the same meaning as set forth in the Credit Agreement.</w:t>
      </w:r>
    </w:p>
    <w:p>
      <w:pPr>
        <w:pStyle w:val="BodyTextFirstIndent"/>
        <w:rPr/>
      </w:pPr>
      <w:r>
        <w:rPr/>
        <w:t>By this letter the Company does hereby give notice to the Administrative Agent of its election to exercise the Extension Option, pursuant to Section 3.05 of the Credit Agreement, to extend the Date Certain to December 31, 2001.</w:t>
      </w:r>
    </w:p>
    <w:p>
      <w:pPr>
        <w:pStyle w:val="BodyTextFirstIndent"/>
        <w:rPr/>
      </w:pPr>
      <w:r>
        <w:rPr/>
        <w:t>In acknowledgment of the foregoing, please execute this letter agreement in the space provided below, fax a copy of the executed agreement to the undersigned at (713) [___-____] and return the original via overnight courier.</w:t>
      </w:r>
      <w:r>
        <w:br w:type="page"/>
      </w:r>
    </w:p>
    <w:p>
      <w:pPr>
        <w:pStyle w:val="Signature"/>
        <w:rPr/>
      </w:pPr>
      <w:r>
        <w:rPr/>
        <w:t>Very truly yours,</w:t>
        <w:br/>
      </w:r>
    </w:p>
    <w:p>
      <w:pPr>
        <w:pStyle w:val="Signature"/>
        <w:rPr/>
      </w:pPr>
      <w:r>
        <w:rPr/>
        <w:t>LOST CREEK GATHERING COMPANY, L.L.C., a Delaware limited liability company</w:t>
      </w:r>
    </w:p>
    <w:p>
      <w:pPr>
        <w:pStyle w:val="Signature"/>
        <w:rPr/>
      </w:pPr>
      <w:r>
        <w:rPr/>
      </w:r>
    </w:p>
    <w:p>
      <w:pPr>
        <w:pStyle w:val="Signature"/>
        <w:rPr/>
      </w:pPr>
      <w:r>
        <w:rPr/>
      </w:r>
    </w:p>
    <w:p>
      <w:pPr>
        <w:pStyle w:val="Signature"/>
        <w:rPr/>
      </w:pPr>
      <w:r>
        <w:rPr/>
      </w:r>
    </w:p>
    <w:p>
      <w:pPr>
        <w:pStyle w:val="Signature"/>
        <w:ind w:hanging="720" w:start="5040" w:end="0"/>
        <w:rPr/>
      </w:pPr>
      <w:r>
        <w:rPr/>
        <w:t>By:</w:t>
        <w:tab/>
        <w:t>Burlington Resources Trading Inc., its Managing Member</w:t>
      </w:r>
    </w:p>
    <w:p>
      <w:pPr>
        <w:pStyle w:val="Signature"/>
        <w:rPr/>
      </w:pPr>
      <w:r>
        <w:rPr/>
      </w:r>
    </w:p>
    <w:p>
      <w:pPr>
        <w:pStyle w:val="Signature"/>
        <w:rPr/>
      </w:pPr>
      <w:r>
        <w:rPr/>
      </w:r>
    </w:p>
    <w:p>
      <w:pPr>
        <w:pStyle w:val="Signature"/>
        <w:rPr/>
      </w:pPr>
      <w:r>
        <w:rPr/>
        <w:t>By:</w:t>
        <w:tab/>
      </w:r>
      <w:r>
        <w:rPr>
          <w:u w:val="single"/>
        </w:rPr>
        <w:tab/>
        <w:tab/>
        <w:tab/>
        <w:tab/>
      </w:r>
      <w:r>
        <w:rPr/>
        <w:tab/>
      </w:r>
    </w:p>
    <w:p>
      <w:pPr>
        <w:pStyle w:val="Signature"/>
        <w:rPr/>
      </w:pPr>
      <w:r>
        <w:rPr/>
        <w:t>Name:</w:t>
        <w:tab/>
      </w:r>
      <w:r>
        <w:rPr>
          <w:u w:val="single"/>
        </w:rPr>
        <w:tab/>
        <w:tab/>
        <w:tab/>
        <w:tab/>
      </w:r>
    </w:p>
    <w:p>
      <w:pPr>
        <w:pStyle w:val="Signature"/>
        <w:rPr/>
      </w:pPr>
      <w:r>
        <w:rPr/>
        <w:t>Title:</w:t>
        <w:tab/>
      </w:r>
      <w:r>
        <w:rPr>
          <w:u w:val="single"/>
        </w:rPr>
        <w:tab/>
        <w:tab/>
        <w:tab/>
        <w:tab/>
      </w:r>
    </w:p>
    <w:p>
      <w:pPr>
        <w:pStyle w:val="Signature"/>
        <w:rPr>
          <w:u w:val="single"/>
        </w:rPr>
      </w:pPr>
      <w:r>
        <w:rPr>
          <w:u w:val="single"/>
        </w:rPr>
      </w:r>
    </w:p>
    <w:p>
      <w:pPr>
        <w:pStyle w:val="Signature"/>
        <w:rPr>
          <w:u w:val="single"/>
        </w:rPr>
      </w:pPr>
      <w:r>
        <w:rPr>
          <w:u w:val="single"/>
        </w:rPr>
      </w:r>
    </w:p>
    <w:p>
      <w:pPr>
        <w:pStyle w:val="Index1"/>
        <w:rPr/>
      </w:pPr>
      <w:r>
        <w:rPr/>
        <w:t>ACKNOWLEDGED AND ACCEPTED</w:t>
      </w:r>
    </w:p>
    <w:p>
      <w:pPr>
        <w:pStyle w:val="Index1"/>
        <w:rPr/>
      </w:pPr>
      <w:r>
        <w:rPr/>
        <w:t>THIS ____ DAY OF</w:t>
      </w:r>
    </w:p>
    <w:p>
      <w:pPr>
        <w:pStyle w:val="Index1"/>
        <w:rPr/>
      </w:pPr>
      <w:r>
        <w:rPr/>
        <w:t>____________, ______:</w:t>
      </w:r>
    </w:p>
    <w:p>
      <w:pPr>
        <w:pStyle w:val="Index1"/>
        <w:rPr/>
      </w:pPr>
      <w:r>
        <w:rPr/>
      </w:r>
    </w:p>
    <w:p>
      <w:pPr>
        <w:pStyle w:val="Index1"/>
        <w:rPr/>
      </w:pPr>
      <w:r>
        <w:rPr/>
        <w:t>BARCLAYS BANK PLC</w:t>
      </w:r>
    </w:p>
    <w:p>
      <w:pPr>
        <w:pStyle w:val="Index1"/>
        <w:rPr/>
      </w:pPr>
      <w:r>
        <w:rPr/>
      </w:r>
    </w:p>
    <w:p>
      <w:pPr>
        <w:pStyle w:val="Index1"/>
        <w:rPr/>
      </w:pPr>
      <w:r>
        <w:rPr/>
      </w:r>
    </w:p>
    <w:p>
      <w:pPr>
        <w:pStyle w:val="Index1"/>
        <w:rPr/>
      </w:pPr>
      <w:r>
        <w:rPr/>
        <w:t>By:</w:t>
        <w:tab/>
      </w:r>
      <w:r>
        <w:rPr>
          <w:u w:val="single"/>
        </w:rPr>
        <w:tab/>
        <w:tab/>
        <w:tab/>
        <w:tab/>
      </w:r>
      <w:r>
        <w:rPr/>
        <w:tab/>
        <w:tab/>
        <w:tab/>
        <w:tab/>
      </w:r>
    </w:p>
    <w:p>
      <w:pPr>
        <w:pStyle w:val="Index1"/>
        <w:rPr/>
      </w:pPr>
      <w:r>
        <w:rPr/>
        <w:t>Name:</w:t>
        <w:tab/>
      </w:r>
      <w:r>
        <w:rPr>
          <w:u w:val="single"/>
        </w:rPr>
        <w:tab/>
        <w:tab/>
        <w:tab/>
        <w:tab/>
      </w:r>
      <w:r>
        <w:rPr/>
        <w:tab/>
        <w:tab/>
        <w:tab/>
      </w:r>
    </w:p>
    <w:p>
      <w:pPr>
        <w:pStyle w:val="Index1"/>
        <w:rPr/>
      </w:pPr>
      <w:r>
        <w:rPr/>
        <w:t>Title:</w:t>
        <w:tab/>
      </w:r>
      <w:r>
        <w:rPr>
          <w:u w:val="single"/>
        </w:rPr>
        <w:tab/>
        <w:tab/>
        <w:tab/>
        <w:tab/>
      </w:r>
      <w:r>
        <w:rPr/>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556482-1</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556482-1</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Times New Roman Bold" w:hAnsi="Times New Roman Bold" w:cs="Times New Roman Bold"/>
      <w:b/>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720" w:start="0" w:end="0"/>
      <w:jc w:val="both"/>
    </w:pPr>
    <w:rPr/>
  </w:style>
  <w:style w:type="paragraph" w:styleId="Index1">
    <w:name w:val="index 1"/>
    <w:basedOn w:val="Normal"/>
    <w:next w:val="Normal"/>
    <w:pPr>
      <w:ind w:hanging="240" w:start="240" w:end="0"/>
    </w:pPr>
    <w:rPr/>
  </w:style>
  <w:style w:type="paragraph" w:styleId="Signature">
    <w:name w:val="Signature"/>
    <w:basedOn w:val="Normal"/>
    <w:pPr>
      <w:ind w:hanging="0" w:start="4320" w:end="0"/>
    </w:pPr>
    <w:rPr/>
  </w:style>
  <w:style w:type="paragraph" w:styleId="BodyTextIndent">
    <w:name w:val="Body Text Indent"/>
    <w:basedOn w:val="Normal"/>
    <w:pPr>
      <w:spacing w:before="0" w:after="240"/>
      <w:ind w:hanging="0" w:start="14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2000-06-28T16:05:00Z</dcterms:created>
  <dc:creator>A&amp;K</dc:creator>
  <dc:description/>
  <dc:language>en-CA</dc:language>
  <cp:lastModifiedBy>A&amp;K</cp:lastModifiedBy>
  <cp:lastPrinted>2000-06-28T09:56:00Z</cp:lastPrinted>
  <dcterms:modified xsi:type="dcterms:W3CDTF">2000-06-28T16:05:00Z</dcterms:modified>
  <cp:revision>2</cp:revision>
  <dc:subject/>
  <dc:title> [Lost Creek Gathering Company, L</dc:title>
</cp:coreProperties>
</file>