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2"/>
        <w:rPr/>
      </w:pPr>
      <w:r>
        <w:rPr/>
        <w:t>An Executive Summary of LNG and its Potential Impact on the US Gas Market.</w:t>
      </w:r>
    </w:p>
    <w:p>
      <w:pPr>
        <w:pStyle w:val="Normal"/>
        <w:jc w:val="center"/>
        <w:rPr>
          <w:sz w:val="28"/>
        </w:rPr>
      </w:pPr>
      <w:r>
        <w:rPr>
          <w:sz w:val="28"/>
        </w:rPr>
      </w:r>
    </w:p>
    <w:p>
      <w:pPr>
        <w:pStyle w:val="Normal"/>
        <w:rPr>
          <w:b/>
          <w:sz w:val="28"/>
        </w:rPr>
      </w:pPr>
      <w:r>
        <w:rPr>
          <w:b/>
          <w:sz w:val="28"/>
        </w:rPr>
      </w:r>
    </w:p>
    <w:p>
      <w:pPr>
        <w:pStyle w:val="Normal"/>
        <w:rPr>
          <w:b/>
        </w:rPr>
      </w:pPr>
      <w:r>
        <w:rPr>
          <w:b/>
        </w:rPr>
        <w:t>What is Liquefied Natural Gas (LNG)?</w:t>
      </w:r>
    </w:p>
    <w:p>
      <w:pPr>
        <w:pStyle w:val="Normal"/>
        <w:rPr/>
      </w:pPr>
      <w:r>
        <w:rPr/>
        <w:t>LNG is natural gas that has been converted to a liquid state. LNG is typically liquefied at –161.5 degrees Celsius reducing the volume by 1/600</w:t>
      </w:r>
      <w:r>
        <w:rPr>
          <w:vertAlign w:val="superscript"/>
        </w:rPr>
        <w:t>th</w:t>
      </w:r>
      <w:r>
        <w:rPr/>
        <w:t xml:space="preserve">.  During the liquefaction process the oxygen, carbon dioxide, sulfur compounds and water are extracted and sold.  The process is designed to purify the LNG to almost 100% methane.  </w:t>
      </w:r>
    </w:p>
    <w:p>
      <w:pPr>
        <w:pStyle w:val="Normal"/>
        <w:rPr/>
      </w:pPr>
      <w:r>
        <w:rPr/>
      </w:r>
    </w:p>
    <w:p>
      <w:pPr>
        <w:pStyle w:val="Heading2"/>
        <w:ind w:hanging="0" w:start="0"/>
        <w:rPr/>
      </w:pPr>
      <w:r>
        <w:rPr/>
        <w:t>The LNG Process</w:t>
      </w:r>
    </w:p>
    <w:p>
      <w:pPr>
        <w:pStyle w:val="Normal"/>
        <w:rPr/>
      </w:pPr>
      <w:r>
        <w:rPr/>
        <w:t xml:space="preserve">Developing a proven LNG reserve is an extremely capital intensive.  A proven reserve must support the designed capacity for at least 20 years in order to be economically feasible.  For example a 1 Bcf/d project would require a 7-10Tcf reserve to be justifiable.  The quality of the LNG is critical in developing reserves, high concentrates of LPG and condensate can improve the economics of the project by 10%. After liquefaction the LNG is then loaded on specially designed refrigerated tankers that deliver the LNG to ports with receiving facilities. Usually at the terminalling facilities, the LNG is regasified (or vaporized) for delivery into a natural gas pipeline for consumption, or loaded on trucks for delivery to regasification facilities. </w:t>
      </w:r>
    </w:p>
    <w:p>
      <w:pPr>
        <w:pStyle w:val="Heading2"/>
        <w:ind w:hanging="0" w:start="0"/>
        <w:rPr/>
      </w:pPr>
      <w:r>
        <w:rPr/>
      </w:r>
    </w:p>
    <w:p>
      <w:pPr>
        <w:pStyle w:val="Heading2"/>
        <w:ind w:hanging="0" w:start="0"/>
        <w:rPr/>
      </w:pPr>
      <w:r>
        <w:rPr/>
        <w:t>A Global Perspective of LNG</w:t>
      </w:r>
    </w:p>
    <w:p>
      <w:pPr>
        <w:pStyle w:val="Normal"/>
        <w:rPr/>
      </w:pPr>
      <w:r>
        <w:rPr/>
        <w:t xml:space="preserve">Asia, Africa and the Middle East produce the majority of the LNG consumed worldwide.  In 1994 Indonesia and Algeria accounted for 40% and 21% of the world LNG exports respectively.  Australia, Brunei and Malaysia together account for 31%.  Algeria exports the majority of its LNG to Europe and the US and a small amount to Japan.  LNG from Asia is exported mainly to Asian markets in Japan, South Korea and Taiwan. </w:t>
      </w:r>
    </w:p>
    <w:p>
      <w:pPr>
        <w:pStyle w:val="Normal"/>
        <w:rPr/>
      </w:pPr>
      <w:r>
        <w:rPr/>
      </w:r>
    </w:p>
    <w:p>
      <w:pPr>
        <w:pStyle w:val="Normal"/>
        <w:rPr>
          <w:b/>
        </w:rPr>
      </w:pPr>
      <w:r>
        <w:rPr>
          <w:b/>
        </w:rPr>
        <w:t>Table 1 A Global Perspective of LNG</w:t>
      </w:r>
    </w:p>
    <w:tbl>
      <w:tblPr>
        <w:tblW w:w="9378" w:type="dxa"/>
        <w:jc w:val="start"/>
        <w:tblInd w:w="0" w:type="dxa"/>
        <w:tblLayout w:type="fixed"/>
        <w:tblCellMar>
          <w:top w:w="0" w:type="dxa"/>
          <w:start w:w="108" w:type="dxa"/>
          <w:bottom w:w="0" w:type="dxa"/>
          <w:end w:w="108" w:type="dxa"/>
        </w:tblCellMar>
      </w:tblPr>
      <w:tblGrid>
        <w:gridCol w:w="1771"/>
        <w:gridCol w:w="1307"/>
        <w:gridCol w:w="1350"/>
        <w:gridCol w:w="1260"/>
        <w:gridCol w:w="1350"/>
        <w:gridCol w:w="1170"/>
        <w:gridCol w:w="1170"/>
      </w:tblGrid>
      <w:tr>
        <w:trPr/>
        <w:tc>
          <w:tcPr>
            <w:tcW w:w="177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Region</w:t>
            </w:r>
          </w:p>
        </w:tc>
        <w:tc>
          <w:tcPr>
            <w:tcW w:w="1307"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Existing Liquefaction (Bcf)</w:t>
            </w:r>
          </w:p>
        </w:tc>
        <w:tc>
          <w:tcPr>
            <w:tcW w:w="1350"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New Liquefaction (Bcf)</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Planned LNG Expansion (Bcf)</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LNG Receiving Terminals Vaporization Capacity (MMcf)</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LNG Storage Capacity (MMcf of LNG)</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New LNG Terminals (Bcf/year)</w:t>
            </w:r>
          </w:p>
          <w:p>
            <w:pPr>
              <w:pStyle w:val="Normal"/>
              <w:jc w:val="center"/>
              <w:rPr>
                <w:b/>
              </w:rPr>
            </w:pPr>
            <w:r>
              <w:rPr>
                <w:b/>
              </w:rPr>
            </w:r>
          </w:p>
        </w:tc>
      </w:tr>
      <w:tr>
        <w:trPr/>
        <w:tc>
          <w:tcPr>
            <w:tcW w:w="1771" w:type="dxa"/>
            <w:tcBorders>
              <w:top w:val="single" w:sz="4" w:space="0" w:color="000000"/>
              <w:start w:val="single" w:sz="4" w:space="0" w:color="000000"/>
              <w:bottom w:val="single" w:sz="4" w:space="0" w:color="000000"/>
              <w:end w:val="single" w:sz="4" w:space="0" w:color="000000"/>
            </w:tcBorders>
          </w:tcPr>
          <w:p>
            <w:pPr>
              <w:pStyle w:val="Normal"/>
              <w:rPr/>
            </w:pPr>
            <w:r>
              <w:rPr/>
              <w:t>Africa</w:t>
            </w:r>
          </w:p>
        </w:tc>
        <w:tc>
          <w:tcPr>
            <w:tcW w:w="1307" w:type="dxa"/>
            <w:tcBorders>
              <w:top w:val="single" w:sz="4" w:space="0" w:color="000000"/>
              <w:start w:val="single" w:sz="4" w:space="0" w:color="000000"/>
              <w:bottom w:val="single" w:sz="4" w:space="0" w:color="000000"/>
              <w:end w:val="single" w:sz="4" w:space="0" w:color="000000"/>
            </w:tcBorders>
          </w:tcPr>
          <w:p>
            <w:pPr>
              <w:pStyle w:val="Normal"/>
              <w:jc w:val="end"/>
              <w:rPr/>
            </w:pPr>
            <w:r>
              <w:rPr/>
              <w:t>1,632</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end"/>
              <w:rPr/>
            </w:pPr>
            <w:r>
              <w:rPr/>
              <w:t>160</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end"/>
              <w:rPr/>
            </w:pPr>
            <w:r>
              <w:rPr/>
              <w:t>467</w:t>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jc w:val="end"/>
              <w:rPr/>
            </w:pPr>
            <w:r>
              <w:rPr/>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jc w:val="end"/>
              <w:rPr/>
            </w:pPr>
            <w:r>
              <w:rPr/>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jc w:val="end"/>
              <w:rPr/>
            </w:pPr>
            <w:r>
              <w:rPr/>
            </w:r>
          </w:p>
        </w:tc>
      </w:tr>
      <w:tr>
        <w:trPr/>
        <w:tc>
          <w:tcPr>
            <w:tcW w:w="1771" w:type="dxa"/>
            <w:tcBorders>
              <w:top w:val="single" w:sz="4" w:space="0" w:color="000000"/>
              <w:start w:val="single" w:sz="4" w:space="0" w:color="000000"/>
              <w:bottom w:val="single" w:sz="4" w:space="0" w:color="000000"/>
              <w:end w:val="single" w:sz="4" w:space="0" w:color="000000"/>
            </w:tcBorders>
          </w:tcPr>
          <w:p>
            <w:pPr>
              <w:pStyle w:val="Normal"/>
              <w:rPr/>
            </w:pPr>
            <w:r>
              <w:rPr/>
              <w:t>Asia Pacific</w:t>
            </w:r>
          </w:p>
        </w:tc>
        <w:tc>
          <w:tcPr>
            <w:tcW w:w="1307" w:type="dxa"/>
            <w:tcBorders>
              <w:top w:val="single" w:sz="4" w:space="0" w:color="000000"/>
              <w:start w:val="single" w:sz="4" w:space="0" w:color="000000"/>
              <w:bottom w:val="single" w:sz="4" w:space="0" w:color="000000"/>
              <w:end w:val="single" w:sz="4" w:space="0" w:color="000000"/>
            </w:tcBorders>
          </w:tcPr>
          <w:p>
            <w:pPr>
              <w:pStyle w:val="Normal"/>
              <w:jc w:val="end"/>
              <w:rPr/>
            </w:pPr>
            <w:r>
              <w:rPr/>
              <w:t>3,140</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end"/>
              <w:rPr/>
            </w:pPr>
            <w:r>
              <w:rPr/>
              <w:t>477</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end"/>
              <w:rPr/>
            </w:pPr>
            <w:r>
              <w:rPr/>
              <w:t>2,498</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end"/>
              <w:rPr/>
            </w:pPr>
            <w:r>
              <w:rPr/>
              <w:t>24,990</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end"/>
              <w:rPr/>
            </w:pPr>
            <w:r>
              <w:rPr/>
              <w:t>531</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end"/>
              <w:rPr/>
            </w:pPr>
            <w:r>
              <w:rPr/>
              <w:t>2,210</w:t>
            </w:r>
          </w:p>
        </w:tc>
      </w:tr>
      <w:tr>
        <w:trPr/>
        <w:tc>
          <w:tcPr>
            <w:tcW w:w="1771" w:type="dxa"/>
            <w:tcBorders>
              <w:top w:val="single" w:sz="4" w:space="0" w:color="000000"/>
              <w:start w:val="single" w:sz="4" w:space="0" w:color="000000"/>
              <w:bottom w:val="single" w:sz="4" w:space="0" w:color="000000"/>
              <w:end w:val="single" w:sz="4" w:space="0" w:color="000000"/>
            </w:tcBorders>
          </w:tcPr>
          <w:p>
            <w:pPr>
              <w:pStyle w:val="Normal"/>
              <w:rPr/>
            </w:pPr>
            <w:r>
              <w:rPr/>
              <w:t>Middle East</w:t>
            </w:r>
          </w:p>
        </w:tc>
        <w:tc>
          <w:tcPr>
            <w:tcW w:w="1307" w:type="dxa"/>
            <w:tcBorders>
              <w:top w:val="single" w:sz="4" w:space="0" w:color="000000"/>
              <w:start w:val="single" w:sz="4" w:space="0" w:color="000000"/>
              <w:bottom w:val="single" w:sz="4" w:space="0" w:color="000000"/>
              <w:end w:val="single" w:sz="4" w:space="0" w:color="000000"/>
            </w:tcBorders>
          </w:tcPr>
          <w:p>
            <w:pPr>
              <w:pStyle w:val="Normal"/>
              <w:jc w:val="end"/>
              <w:rPr/>
            </w:pPr>
            <w:r>
              <w:rPr/>
              <w:t>1,212</w:t>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jc w:val="end"/>
              <w:rPr/>
            </w:pPr>
            <w:r>
              <w:rPr/>
            </w:r>
          </w:p>
        </w:tc>
        <w:tc>
          <w:tcPr>
            <w:tcW w:w="1260" w:type="dxa"/>
            <w:tcBorders>
              <w:top w:val="single" w:sz="4" w:space="0" w:color="000000"/>
              <w:start w:val="single" w:sz="4" w:space="0" w:color="000000"/>
              <w:bottom w:val="single" w:sz="4" w:space="0" w:color="000000"/>
              <w:end w:val="single" w:sz="4" w:space="0" w:color="000000"/>
            </w:tcBorders>
          </w:tcPr>
          <w:p>
            <w:pPr>
              <w:pStyle w:val="Normal"/>
              <w:jc w:val="end"/>
              <w:rPr/>
            </w:pPr>
            <w:r>
              <w:rPr/>
              <w:t>1,660</w:t>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jc w:val="end"/>
              <w:rPr/>
            </w:pPr>
            <w:r>
              <w:rPr/>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jc w:val="end"/>
              <w:rPr/>
            </w:pPr>
            <w:r>
              <w:rPr/>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jc w:val="end"/>
              <w:rPr/>
            </w:pPr>
            <w:r>
              <w:rPr/>
            </w:r>
          </w:p>
        </w:tc>
      </w:tr>
      <w:tr>
        <w:trPr/>
        <w:tc>
          <w:tcPr>
            <w:tcW w:w="1771" w:type="dxa"/>
            <w:tcBorders>
              <w:top w:val="single" w:sz="4" w:space="0" w:color="000000"/>
              <w:start w:val="single" w:sz="4" w:space="0" w:color="000000"/>
              <w:bottom w:val="single" w:sz="4" w:space="0" w:color="000000"/>
              <w:end w:val="single" w:sz="4" w:space="0" w:color="000000"/>
            </w:tcBorders>
          </w:tcPr>
          <w:p>
            <w:pPr>
              <w:pStyle w:val="Normal"/>
              <w:rPr/>
            </w:pPr>
            <w:r>
              <w:rPr/>
              <w:t>North America</w:t>
            </w:r>
          </w:p>
        </w:tc>
        <w:tc>
          <w:tcPr>
            <w:tcW w:w="1307" w:type="dxa"/>
            <w:tcBorders>
              <w:top w:val="single" w:sz="4" w:space="0" w:color="000000"/>
              <w:start w:val="single" w:sz="4" w:space="0" w:color="000000"/>
              <w:bottom w:val="single" w:sz="4" w:space="0" w:color="000000"/>
              <w:end w:val="single" w:sz="4" w:space="0" w:color="000000"/>
            </w:tcBorders>
          </w:tcPr>
          <w:p>
            <w:pPr>
              <w:pStyle w:val="Normal"/>
              <w:jc w:val="end"/>
              <w:rPr/>
            </w:pPr>
            <w:r>
              <w:rPr/>
              <w:t>92</w:t>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jc w:val="end"/>
              <w:rPr/>
            </w:pPr>
            <w:r>
              <w:rPr/>
            </w:r>
          </w:p>
        </w:tc>
        <w:tc>
          <w:tcPr>
            <w:tcW w:w="1260" w:type="dxa"/>
            <w:tcBorders>
              <w:top w:val="single" w:sz="4" w:space="0" w:color="000000"/>
              <w:start w:val="single" w:sz="4" w:space="0" w:color="000000"/>
              <w:bottom w:val="single" w:sz="4" w:space="0" w:color="000000"/>
              <w:end w:val="single" w:sz="4" w:space="0" w:color="000000"/>
            </w:tcBorders>
          </w:tcPr>
          <w:p>
            <w:pPr>
              <w:pStyle w:val="Normal"/>
              <w:jc w:val="end"/>
              <w:rPr/>
            </w:pPr>
            <w:r>
              <w:rPr/>
              <w:t>681</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end"/>
              <w:rPr/>
            </w:pPr>
            <w:r>
              <w:rPr/>
              <w:t>1,093</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end"/>
              <w:rPr/>
            </w:pPr>
            <w:r>
              <w:rPr/>
              <w:t>15</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end"/>
              <w:rPr/>
            </w:pPr>
            <w:r>
              <w:rPr/>
              <w:t>640</w:t>
            </w:r>
          </w:p>
        </w:tc>
      </w:tr>
      <w:tr>
        <w:trPr/>
        <w:tc>
          <w:tcPr>
            <w:tcW w:w="1771" w:type="dxa"/>
            <w:tcBorders>
              <w:top w:val="single" w:sz="4" w:space="0" w:color="000000"/>
              <w:start w:val="single" w:sz="4" w:space="0" w:color="000000"/>
              <w:bottom w:val="single" w:sz="4" w:space="0" w:color="000000"/>
              <w:end w:val="single" w:sz="4" w:space="0" w:color="000000"/>
            </w:tcBorders>
          </w:tcPr>
          <w:p>
            <w:pPr>
              <w:pStyle w:val="Normal"/>
              <w:rPr/>
            </w:pPr>
            <w:r>
              <w:rPr/>
              <w:t>Latin America</w:t>
            </w:r>
          </w:p>
        </w:tc>
        <w:tc>
          <w:tcPr>
            <w:tcW w:w="1307" w:type="dxa"/>
            <w:tcBorders>
              <w:top w:val="single" w:sz="4" w:space="0" w:color="000000"/>
              <w:start w:val="single" w:sz="4" w:space="0" w:color="000000"/>
              <w:bottom w:val="single" w:sz="4" w:space="0" w:color="000000"/>
              <w:end w:val="single" w:sz="4" w:space="0" w:color="000000"/>
            </w:tcBorders>
          </w:tcPr>
          <w:p>
            <w:pPr>
              <w:pStyle w:val="Normal"/>
              <w:jc w:val="end"/>
              <w:rPr/>
            </w:pPr>
            <w:r>
              <w:rPr/>
              <w:t>146</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end"/>
              <w:rPr/>
            </w:pPr>
            <w:r>
              <w:rPr/>
              <w:t>311</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end"/>
              <w:rPr/>
            </w:pPr>
            <w:r>
              <w:rPr/>
              <w:t>613</w:t>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jc w:val="end"/>
              <w:rPr/>
            </w:pPr>
            <w:r>
              <w:rPr/>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jc w:val="end"/>
              <w:rPr/>
            </w:pPr>
            <w:r>
              <w:rPr/>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jc w:val="end"/>
              <w:rPr/>
            </w:pPr>
            <w:r>
              <w:rPr/>
            </w:r>
          </w:p>
        </w:tc>
      </w:tr>
      <w:tr>
        <w:trPr/>
        <w:tc>
          <w:tcPr>
            <w:tcW w:w="1771" w:type="dxa"/>
            <w:tcBorders>
              <w:top w:val="single" w:sz="4" w:space="0" w:color="000000"/>
              <w:start w:val="single" w:sz="4" w:space="0" w:color="000000"/>
              <w:bottom w:val="single" w:sz="4" w:space="0" w:color="000000"/>
              <w:end w:val="single" w:sz="4" w:space="0" w:color="000000"/>
            </w:tcBorders>
          </w:tcPr>
          <w:p>
            <w:pPr>
              <w:pStyle w:val="Normal"/>
              <w:rPr/>
            </w:pPr>
            <w:r>
              <w:rPr/>
              <w:t>Europe</w:t>
            </w:r>
          </w:p>
        </w:tc>
        <w:tc>
          <w:tcPr>
            <w:tcW w:w="1307" w:type="dxa"/>
            <w:tcBorders>
              <w:top w:val="single" w:sz="4" w:space="0" w:color="000000"/>
              <w:start w:val="single" w:sz="4" w:space="0" w:color="000000"/>
              <w:bottom w:val="single" w:sz="4" w:space="0" w:color="000000"/>
              <w:end w:val="single" w:sz="4" w:space="0" w:color="000000"/>
            </w:tcBorders>
          </w:tcPr>
          <w:p>
            <w:pPr>
              <w:pStyle w:val="Normal"/>
              <w:snapToGrid w:val="false"/>
              <w:jc w:val="end"/>
              <w:rPr/>
            </w:pPr>
            <w:r>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jc w:val="end"/>
              <w:rPr/>
            </w:pPr>
            <w:r>
              <w:rPr/>
            </w:r>
          </w:p>
        </w:tc>
        <w:tc>
          <w:tcPr>
            <w:tcW w:w="1260" w:type="dxa"/>
            <w:tcBorders>
              <w:top w:val="single" w:sz="4" w:space="0" w:color="000000"/>
              <w:start w:val="single" w:sz="4" w:space="0" w:color="000000"/>
              <w:bottom w:val="single" w:sz="4" w:space="0" w:color="000000"/>
              <w:end w:val="single" w:sz="4" w:space="0" w:color="000000"/>
            </w:tcBorders>
          </w:tcPr>
          <w:p>
            <w:pPr>
              <w:pStyle w:val="Normal"/>
              <w:jc w:val="end"/>
              <w:rPr/>
            </w:pPr>
            <w:r>
              <w:rPr/>
              <w:t>1,051</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end"/>
              <w:rPr/>
            </w:pPr>
            <w:r>
              <w:rPr/>
              <w:t>4,982</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end"/>
              <w:rPr/>
            </w:pPr>
            <w:r>
              <w:rPr/>
              <w:t>58</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end"/>
              <w:rPr/>
            </w:pPr>
            <w:r>
              <w:rPr/>
              <w:t>830</w:t>
            </w:r>
          </w:p>
        </w:tc>
      </w:tr>
    </w:tbl>
    <w:p>
      <w:pPr>
        <w:pStyle w:val="Normal"/>
        <w:rPr/>
      </w:pPr>
      <w:r>
        <w:rPr/>
      </w:r>
    </w:p>
    <w:p>
      <w:pPr>
        <w:pStyle w:val="Heading2"/>
        <w:ind w:hanging="0" w:start="0"/>
        <w:rPr/>
      </w:pPr>
      <w:r>
        <w:rPr/>
      </w:r>
    </w:p>
    <w:p>
      <w:pPr>
        <w:pStyle w:val="Heading2"/>
        <w:ind w:hanging="0" w:start="0"/>
        <w:rPr/>
      </w:pPr>
      <w:r>
        <w:rPr/>
        <w:t>The Future of LNG the Worldwide Perspective</w:t>
      </w:r>
    </w:p>
    <w:p>
      <w:pPr>
        <w:pStyle w:val="Normal"/>
        <w:rPr>
          <w:b/>
        </w:rPr>
      </w:pPr>
      <w:r>
        <w:rPr>
          <w:b/>
        </w:rPr>
      </w:r>
    </w:p>
    <w:p>
      <w:pPr>
        <w:pStyle w:val="Normal"/>
        <w:rPr/>
      </w:pPr>
      <w:r>
        <w:rPr/>
        <w:t xml:space="preserve">LNG holds considerable potential for future natural gas trade, which will continue to be unlocked in several ways. Countries such as Thailand, Brazil, the Philippines, China and India may elect to build facilities in the future. </w:t>
      </w:r>
    </w:p>
    <w:p>
      <w:pPr>
        <w:pStyle w:val="Normal"/>
        <w:rPr/>
      </w:pPr>
      <w:r>
        <w:rPr/>
        <w:t>LNG Capital cost may continue to decline with improving technology.  The minimum efficient scale for LNG projects may decline, creating opportunities for smaller export projects.</w:t>
      </w:r>
    </w:p>
    <w:p>
      <w:pPr>
        <w:pStyle w:val="Normal"/>
        <w:rPr/>
      </w:pPr>
      <w:r>
        <w:rPr/>
        <w:t>The continued development of an active spot market with more exporters and importers may improve utilization rates on expensive fixed liquefaction and transport capacity, as well as reducing project risk.</w:t>
      </w:r>
    </w:p>
    <w:p>
      <w:pPr>
        <w:pStyle w:val="Normal"/>
        <w:rPr/>
      </w:pPr>
      <w:r>
        <w:rPr/>
        <w:t>Markets for premium priced “clean” fuels will expand in current and potential consuming countries with increasing wealth and increasing public concern about air quality or greenhouse gas emissions.</w:t>
      </w:r>
    </w:p>
    <w:p>
      <w:pPr>
        <w:pStyle w:val="Normal"/>
        <w:rPr/>
      </w:pPr>
      <w:r>
        <w:rPr/>
        <w:t>LNG use to cover peak consumption periods and enhance gas system reliability may grow.</w:t>
      </w:r>
    </w:p>
    <w:p>
      <w:pPr>
        <w:pStyle w:val="Heading2"/>
        <w:ind w:hanging="0" w:start="0"/>
        <w:rPr/>
      </w:pPr>
      <w:r>
        <w:rPr/>
        <w:t>The Competition to LNG</w:t>
      </w:r>
    </w:p>
    <w:p>
      <w:pPr>
        <w:pStyle w:val="Normal"/>
        <w:rPr/>
      </w:pPr>
      <w:r>
        <w:rPr/>
      </w:r>
    </w:p>
    <w:p>
      <w:pPr>
        <w:pStyle w:val="Normal"/>
        <w:rPr/>
      </w:pPr>
      <w:r>
        <w:rPr/>
        <w:t>LNG projects have not been created in a vacuum.  They must compete with other fuels and even with other gas export technologies.  LNG projects compete against coal and petroleum products in power generation markets and potentially against middle distillates and liquefied petroleum gas in premium residential markets.</w:t>
      </w:r>
    </w:p>
    <w:p>
      <w:pPr>
        <w:pStyle w:val="Normal"/>
        <w:rPr/>
      </w:pPr>
      <w:r>
        <w:rPr/>
        <w:t>There are several alternate technologies or fuels, among these are:</w:t>
      </w:r>
    </w:p>
    <w:p>
      <w:pPr>
        <w:pStyle w:val="Normal"/>
        <w:rPr/>
      </w:pPr>
      <w:r>
        <w:rPr>
          <w:b/>
        </w:rPr>
        <w:t>International Pipelines</w:t>
      </w:r>
      <w:r>
        <w:rPr/>
        <w:t xml:space="preserve"> – Probably the least expensive and most effective means of moving large quantities of natural gas over long distances.  However worldwide political uncertainty results in a shortage of pipeline development from areas of plentiful supply to areas with no natural gas supply.  Deepwater pipelines face the same challenges as international pipelines. In general the distance were the economics are at a crossover between LNG projects and pipelines occurs around 1,250 miles for offshore pipelines and around 2,300 miles for mainline pipelines.</w:t>
      </w:r>
    </w:p>
    <w:p>
      <w:pPr>
        <w:pStyle w:val="Normal"/>
        <w:rPr/>
      </w:pPr>
      <w:r>
        <w:rPr/>
        <w:t>Other factors that will affect the choice of LNG Vs pipeline are; the cost of purchasing pipeline rights of way, the maximum flow required to meet peak day (utilization rate), the depth of water and nature of seabed and the economic benefits of the importing/exporting country.</w:t>
      </w:r>
    </w:p>
    <w:p>
      <w:pPr>
        <w:pStyle w:val="Normal"/>
        <w:rPr/>
      </w:pPr>
      <w:r>
        <w:rPr>
          <w:b/>
        </w:rPr>
        <w:t>Ammonia/urea</w:t>
      </w:r>
      <w:r>
        <w:rPr/>
        <w:t xml:space="preserve"> manufacture – the principal building block in nitrogen fertilizers, uses natural gas as a feedstock.  Ammonia plants are very capital intensive.</w:t>
      </w:r>
    </w:p>
    <w:p>
      <w:pPr>
        <w:pStyle w:val="Normal"/>
        <w:rPr/>
      </w:pPr>
      <w:r>
        <w:rPr>
          <w:b/>
        </w:rPr>
        <w:t xml:space="preserve">Methanol </w:t>
      </w:r>
      <w:r>
        <w:rPr/>
        <w:t xml:space="preserve">– is a common industrial chemical feedstock, usually manufactured from natural gas.  Methanol plants tend to be much higher capital cost per Btu than do LNG liquefaction plants, but have lower transport cost.  However the two factors approach balance only at very great transportation distances. </w:t>
      </w:r>
    </w:p>
    <w:p>
      <w:pPr>
        <w:pStyle w:val="Normal"/>
        <w:rPr/>
      </w:pPr>
      <w:r>
        <w:rPr/>
      </w:r>
    </w:p>
    <w:p>
      <w:pPr>
        <w:pStyle w:val="Heading2"/>
        <w:ind w:hanging="0" w:start="0"/>
        <w:rPr/>
      </w:pPr>
      <w:r>
        <w:rPr/>
      </w:r>
    </w:p>
    <w:p>
      <w:pPr>
        <w:pStyle w:val="Heading2"/>
        <w:ind w:hanging="0" w:start="0"/>
        <w:rPr/>
      </w:pPr>
      <w:r>
        <w:rPr/>
        <w:t>The LNG Fleet</w:t>
      </w:r>
    </w:p>
    <w:p>
      <w:pPr>
        <w:pStyle w:val="Normal"/>
        <w:rPr/>
      </w:pPr>
      <w:r>
        <w:rPr/>
      </w:r>
    </w:p>
    <w:p>
      <w:pPr>
        <w:pStyle w:val="Normal"/>
        <w:rPr/>
      </w:pPr>
      <w:r>
        <w:rPr/>
        <w:t>In the conventional gas or oil tanker market, vessels may be constructed for speculation or on a short-term basis. Although this has not been done in the LNG industry since the 1970’s.  The price of a new LNG tanker at the end of 1999 was $160-180 million range.  Historically the shipping of LNG has operated under a high degree of efficiency and safety. In the 40 years of fleet growth, there has bee never been a single incident involving a breach of the containment system resulting in cargo spillage from collision, grounding fire, explosion or hull failure.</w:t>
      </w:r>
    </w:p>
    <w:p>
      <w:pPr>
        <w:pStyle w:val="Normal"/>
        <w:rPr/>
      </w:pPr>
      <w:r>
        <w:rPr/>
        <w:t>LNG shipping is a specialized business with a limited number of players. Ships are currently attracting a price of $45,000 per day for long term contracts, but for short term spot cargoes the rate has been as low at $27,000 per day.</w:t>
      </w:r>
    </w:p>
    <w:p>
      <w:pPr>
        <w:pStyle w:val="Normal"/>
        <w:rPr/>
      </w:pPr>
      <w:r>
        <w:rPr/>
        <w:t>To improve efficiency shipyards have been concentrating on building larger ships.  Although there are size limitations on new vessels due to the specifications of existing receiving terminals that were designed to handle a maximum size vessel of usually 125,000 cum cargo.</w:t>
      </w:r>
    </w:p>
    <w:p>
      <w:pPr>
        <w:pStyle w:val="Normal"/>
        <w:rPr/>
      </w:pPr>
      <w:r>
        <w:rPr/>
      </w:r>
    </w:p>
    <w:p>
      <w:pPr>
        <w:pStyle w:val="Normal"/>
        <w:rPr/>
      </w:pPr>
      <w:r>
        <w:rPr/>
        <w:t>At the end of 1999 the world fleet of LNG carriers consisted of 113 tankers.  The total capacity of all the tankers is 11,752,549 cubic meters, compromising of:</w:t>
      </w:r>
    </w:p>
    <w:p>
      <w:pPr>
        <w:pStyle w:val="Normal"/>
        <w:rPr/>
      </w:pPr>
      <w:r>
        <w:rPr/>
      </w:r>
    </w:p>
    <w:tbl>
      <w:tblPr>
        <w:tblW w:w="8856" w:type="dxa"/>
        <w:jc w:val="start"/>
        <w:tblInd w:w="0" w:type="dxa"/>
        <w:tblLayout w:type="fixed"/>
        <w:tblCellMar>
          <w:top w:w="0" w:type="dxa"/>
          <w:start w:w="108" w:type="dxa"/>
          <w:bottom w:w="0" w:type="dxa"/>
          <w:end w:w="108" w:type="dxa"/>
        </w:tblCellMar>
      </w:tblPr>
      <w:tblGrid>
        <w:gridCol w:w="2952"/>
        <w:gridCol w:w="2952"/>
        <w:gridCol w:w="2952"/>
      </w:tblGrid>
      <w:tr>
        <w:trPr/>
        <w:tc>
          <w:tcPr>
            <w:tcW w:w="2952" w:type="dxa"/>
            <w:tcBorders>
              <w:top w:val="single" w:sz="4" w:space="0" w:color="000000"/>
              <w:start w:val="single" w:sz="4" w:space="0" w:color="000000"/>
              <w:bottom w:val="single" w:sz="4" w:space="0" w:color="000000"/>
              <w:end w:val="single" w:sz="4" w:space="0" w:color="000000"/>
            </w:tcBorders>
          </w:tcPr>
          <w:p>
            <w:pPr>
              <w:pStyle w:val="Normal"/>
              <w:rPr>
                <w:b/>
              </w:rPr>
            </w:pPr>
            <w:r>
              <w:rPr>
                <w:b/>
              </w:rPr>
              <w:t>Vessel Capacity</w:t>
            </w:r>
          </w:p>
        </w:tc>
        <w:tc>
          <w:tcPr>
            <w:tcW w:w="2952" w:type="dxa"/>
            <w:tcBorders>
              <w:top w:val="single" w:sz="4" w:space="0" w:color="000000"/>
              <w:start w:val="single" w:sz="4" w:space="0" w:color="000000"/>
              <w:bottom w:val="single" w:sz="4" w:space="0" w:color="000000"/>
              <w:end w:val="single" w:sz="4" w:space="0" w:color="000000"/>
            </w:tcBorders>
          </w:tcPr>
          <w:p>
            <w:pPr>
              <w:pStyle w:val="Normal"/>
              <w:rPr>
                <w:b/>
              </w:rPr>
            </w:pPr>
            <w:r>
              <w:rPr>
                <w:b/>
              </w:rPr>
              <w:t>Total Capacity</w:t>
            </w:r>
          </w:p>
        </w:tc>
        <w:tc>
          <w:tcPr>
            <w:tcW w:w="2952" w:type="dxa"/>
            <w:tcBorders>
              <w:top w:val="single" w:sz="4" w:space="0" w:color="000000"/>
              <w:start w:val="single" w:sz="4" w:space="0" w:color="000000"/>
              <w:bottom w:val="single" w:sz="4" w:space="0" w:color="000000"/>
              <w:end w:val="single" w:sz="4" w:space="0" w:color="000000"/>
            </w:tcBorders>
          </w:tcPr>
          <w:p>
            <w:pPr>
              <w:pStyle w:val="Normal"/>
              <w:rPr>
                <w:b/>
              </w:rPr>
            </w:pPr>
            <w:r>
              <w:rPr>
                <w:b/>
              </w:rPr>
              <w:t>Number of Vessels</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Up to 50,000 cbm</w:t>
            </w:r>
          </w:p>
        </w:tc>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479,576 cbm</w:t>
            </w:r>
          </w:p>
        </w:tc>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15 vessels</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60-100,000 cbm</w:t>
            </w:r>
          </w:p>
        </w:tc>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1,159,562 cbm</w:t>
            </w:r>
          </w:p>
        </w:tc>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15 vessels</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Above 120,000 cbm</w:t>
            </w:r>
          </w:p>
        </w:tc>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10,113,411 cbm</w:t>
            </w:r>
          </w:p>
        </w:tc>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78 vessels</w:t>
            </w:r>
          </w:p>
        </w:tc>
      </w:tr>
    </w:tbl>
    <w:p>
      <w:pPr>
        <w:pStyle w:val="Normal"/>
        <w:rPr/>
      </w:pPr>
      <w:r>
        <w:rPr/>
      </w:r>
    </w:p>
    <w:p>
      <w:pPr>
        <w:pStyle w:val="Normal"/>
        <w:rPr/>
      </w:pPr>
      <w:r>
        <w:rPr/>
        <w:t>In 1998 five large vessels were delivered adding 690,000 cubic meters of transport capacity to the fleet.</w:t>
      </w:r>
    </w:p>
    <w:p>
      <w:pPr>
        <w:pStyle w:val="Heading2"/>
        <w:ind w:hanging="0" w:start="0"/>
        <w:rPr/>
      </w:pPr>
      <w:r>
        <w:rPr/>
      </w:r>
    </w:p>
    <w:p>
      <w:pPr>
        <w:pStyle w:val="Normal"/>
        <w:rPr/>
      </w:pPr>
      <w:r>
        <w:rPr/>
        <w:t>A notional 4 million metric ton (534 million cubic feet per day) project would require delivery of 65 cargoes of 3 billion cubic feet each year.  LNG tankers are designed to travel at 20 knots; if the LNG plant is 3,000 nautical miles from the customer (say Australia to Japan), a round trip by tanker would take (including time in the port) about 17 days. Thus a single tanker could deliver 21 cargoes in a year, and three or more tankers would be required for the project.  The example demonstrates the problem of maintaining delivery schedules when tankers need periodic overhaul or due to weather related delays.</w:t>
      </w:r>
    </w:p>
    <w:p>
      <w:pPr>
        <w:pStyle w:val="Normal"/>
        <w:rPr/>
      </w:pPr>
      <w:r>
        <w:rPr/>
        <w:t>Discharge a full Cargo of 119,000cum (approximately 3 Bcf of natural gas equivalent) to the receiving regasification facilities will take anywhere between 16-36 hours including docking and pumping time.  Typically a tanker will deliver 10 to 12 cargoes each year depending on the distance traveled.</w:t>
      </w:r>
    </w:p>
    <w:p>
      <w:pPr>
        <w:pStyle w:val="Normal"/>
        <w:rPr/>
      </w:pPr>
      <w:r>
        <w:rPr/>
      </w:r>
    </w:p>
    <w:p>
      <w:pPr>
        <w:pStyle w:val="Heading2"/>
        <w:ind w:hanging="0" w:start="0"/>
        <w:rPr/>
      </w:pPr>
      <w:r>
        <w:rPr/>
        <w:t>LNG in the US</w:t>
      </w:r>
    </w:p>
    <w:p>
      <w:pPr>
        <w:pStyle w:val="Normal"/>
        <w:rPr/>
      </w:pPr>
      <w:r>
        <w:rPr/>
      </w:r>
    </w:p>
    <w:p>
      <w:pPr>
        <w:pStyle w:val="Normal"/>
        <w:rPr/>
      </w:pPr>
      <w:r>
        <w:rPr/>
        <w:t>During the past decade (1988-1999), natural gas demand increased by about 67 percent.  LNG imports grew dramatically between 1995 and 1999—moving from 10.5 Bcf to 89.6 Bcf.</w:t>
      </w:r>
    </w:p>
    <w:p>
      <w:pPr>
        <w:pStyle w:val="Normal"/>
        <w:rPr/>
      </w:pPr>
      <w:r>
        <w:rPr/>
        <w:t>As the Table 2 below shows the US was a net importer of LNG in 1999, although it did export a small quantity to Japan.  LNG imports are forecast to increase from 620mmcf/d currently to 4.3Bcf/d by 2010, a rate of 7% annually.</w:t>
      </w:r>
    </w:p>
    <w:p>
      <w:pPr>
        <w:pStyle w:val="Normal"/>
        <w:rPr/>
      </w:pPr>
      <w:r>
        <w:rPr/>
      </w:r>
    </w:p>
    <w:p>
      <w:pPr>
        <w:pStyle w:val="Normal"/>
        <w:rPr/>
      </w:pPr>
      <w:r>
        <w:rPr>
          <w:b/>
        </w:rPr>
        <w:t>Table 2 1999 LNG Imports and Exports to and from the US</w:t>
      </w:r>
      <w:r>
        <w:rPr/>
        <w:t xml:space="preserve">: </w:t>
      </w:r>
    </w:p>
    <w:tbl>
      <w:tblPr>
        <w:tblW w:w="5490" w:type="dxa"/>
        <w:jc w:val="start"/>
        <w:tblInd w:w="468" w:type="dxa"/>
        <w:tblLayout w:type="fixed"/>
        <w:tblCellMar>
          <w:top w:w="0" w:type="dxa"/>
          <w:start w:w="108" w:type="dxa"/>
          <w:bottom w:w="0" w:type="dxa"/>
          <w:end w:w="108" w:type="dxa"/>
        </w:tblCellMar>
      </w:tblPr>
      <w:tblGrid>
        <w:gridCol w:w="2250"/>
        <w:gridCol w:w="1620"/>
        <w:gridCol w:w="1620"/>
      </w:tblGrid>
      <w:tr>
        <w:trPr/>
        <w:tc>
          <w:tcPr>
            <w:tcW w:w="225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Exporting Country</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Importing Country</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Quantity (Bcf)</w:t>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rPr/>
            </w:pPr>
            <w:r>
              <w:rPr/>
              <w:t>US</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end"/>
              <w:rPr/>
            </w:pPr>
            <w:r>
              <w:rPr/>
              <w:t>Japan</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end"/>
              <w:rPr/>
            </w:pPr>
            <w:r>
              <w:rPr/>
              <w:t>60.9</w:t>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rPr/>
            </w:pPr>
            <w:r>
              <w:rPr/>
              <w:t>Trinidad and Tobago</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end"/>
              <w:rPr/>
            </w:pPr>
            <w:r>
              <w:rPr/>
              <w:t>US</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end"/>
              <w:rPr/>
            </w:pPr>
            <w:r>
              <w:rPr/>
              <w:t>48.0</w:t>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rPr/>
            </w:pPr>
            <w:r>
              <w:rPr/>
              <w:t>Algeria</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end"/>
              <w:rPr/>
            </w:pPr>
            <w:r>
              <w:rPr/>
              <w:t>US</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end"/>
              <w:rPr/>
            </w:pPr>
            <w:r>
              <w:rPr/>
              <w:t>81.2</w:t>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rPr/>
            </w:pPr>
            <w:r>
              <w:rPr/>
              <w:t>Malaysia</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end"/>
              <w:rPr/>
            </w:pPr>
            <w:r>
              <w:rPr/>
              <w:t>US</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end"/>
              <w:rPr/>
            </w:pPr>
            <w:r>
              <w:rPr/>
              <w:t>3.0</w:t>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rPr/>
            </w:pPr>
            <w:r>
              <w:rPr/>
              <w:t>Australia</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end"/>
              <w:rPr/>
            </w:pPr>
            <w:r>
              <w:rPr/>
              <w:t>US</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end"/>
              <w:rPr/>
            </w:pPr>
            <w:r>
              <w:rPr/>
              <w:t>11.4</w:t>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rPr/>
            </w:pPr>
            <w:r>
              <w:rPr/>
              <w:t>United Arab Emirates</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end"/>
              <w:rPr/>
            </w:pPr>
            <w:r>
              <w:rPr/>
              <w:t>US</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end"/>
              <w:rPr/>
            </w:pPr>
            <w:r>
              <w:rPr/>
              <w:t xml:space="preserve">3.0 </w:t>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rPr/>
            </w:pPr>
            <w:r>
              <w:rPr/>
              <w:t>Qatar</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end"/>
              <w:rPr/>
            </w:pPr>
            <w:r>
              <w:rPr/>
              <w:t>US</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end"/>
              <w:rPr/>
            </w:pPr>
            <w:r>
              <w:rPr/>
              <w:t>22.1</w:t>
            </w:r>
          </w:p>
        </w:tc>
      </w:tr>
    </w:tbl>
    <w:p>
      <w:pPr>
        <w:pStyle w:val="Normal"/>
        <w:rPr/>
      </w:pPr>
      <w:r>
        <w:rPr/>
      </w:r>
    </w:p>
    <w:p>
      <w:pPr>
        <w:pStyle w:val="Heading2"/>
        <w:ind w:hanging="0" w:start="0"/>
        <w:rPr/>
      </w:pPr>
      <w:r>
        <w:rPr/>
        <w:t>The History of LNG in the US</w:t>
      </w:r>
    </w:p>
    <w:p>
      <w:pPr>
        <w:pStyle w:val="Normal"/>
        <w:rPr/>
      </w:pPr>
      <w:r>
        <w:rPr/>
        <w:t xml:space="preserve">During the energy shocks of the 1970’s four LNG import terminals were constructed to meet the growing energy consumption, see the diagram below.  Due to the subsequent gas bubble and high profile accidents, Elba Island, GA and Cove Point, MD was closed and Lake Charles, LA was operating way below its capacity. Due to slowing of domestic production, and increased natural gas load, high natural gas prices has renewed the interest in LNG in the US. </w:t>
      </w:r>
    </w:p>
    <w:p>
      <w:pPr>
        <w:pStyle w:val="Normal"/>
        <w:rPr/>
      </w:pPr>
      <w:r>
        <w:rPr/>
      </w:r>
    </w:p>
    <w:p>
      <w:pPr>
        <w:pStyle w:val="Heading2"/>
        <w:ind w:hanging="0" w:start="0"/>
        <w:rPr/>
      </w:pPr>
      <w:r>
        <w:rPr/>
        <w:t>LNG Facilities in the US</w:t>
      </w:r>
    </w:p>
    <w:p>
      <w:pPr>
        <w:pStyle w:val="Normal"/>
        <w:rPr/>
      </w:pPr>
      <w:r>
        <w:rPr/>
        <w:t>Of the four LNG facilities located in the US only the Distrigas in Everett, MA and the Lake Charles, LA facility receive LNG for regasification.  However the other two facilities Elba Island and Cove Point are planning to begin importing LNG by 2002.</w:t>
      </w:r>
    </w:p>
    <w:p>
      <w:pPr>
        <w:pStyle w:val="Normal"/>
        <w:rPr/>
      </w:pPr>
      <w:r>
        <w:rPr/>
      </w:r>
    </w:p>
    <w:p>
      <w:pPr>
        <w:pStyle w:val="Normal"/>
        <w:rPr/>
      </w:pPr>
      <w:r>
        <w:rPr>
          <w:b/>
        </w:rPr>
        <w:t>Distrigas Everett, MA</w:t>
      </w:r>
      <w:r>
        <w:rPr/>
        <w:t xml:space="preserve"> is mainly used for peak shaving winter load requirements in the northeast.  Earlier in 2000 Tractabel bought the facility from Cabot for $680 million, including a 10% interest in Atlantic LNG in Trinidad and the LNG tanker “Mathew”.  Tractabel plans to accelerate the expansion to increase the facility from 370MMcf/d to 435MMcf/d by 2005, targeting 20 power plants it owns as a market for the gas. Distrigas currently imports from Algeria and Trinidad.  The facility has 3.4 Bcf of storage capability but limited harbor area for receiving additional vessels. In 1971, Distrigas received its first shipment of LNG from Algeria at its Everett, Massachusetts, terminal.   With the introduction of a new LNG supply source (Trinidad and Tobago) in 1999, Distrigas imported a total of 96.1 Bcf, a 123 percent increase over the preceding year.  LNG imports are expected to continue over the next few years because Distrigas has negotiated several long-term sales arrangements to supply LNG for electricity generation.</w:t>
      </w:r>
    </w:p>
    <w:p>
      <w:pPr>
        <w:pStyle w:val="Normal"/>
        <w:rPr/>
      </w:pPr>
      <w:r>
        <w:rPr/>
      </w:r>
    </w:p>
    <w:p>
      <w:pPr>
        <w:pStyle w:val="Normal"/>
        <w:rPr/>
      </w:pPr>
      <w:r>
        <w:rPr/>
        <w:t>The facility is connected to the Tennessee Gas Pipeline who completed a 7.5-mile pipeline lateral to the regasification plan in late 1998, thereby allowing it to receive up to 90 MMcf/d of gas from Distrigas.</w:t>
      </w:r>
    </w:p>
    <w:p>
      <w:pPr>
        <w:pStyle w:val="Normal"/>
        <w:rPr/>
      </w:pPr>
      <w:r>
        <w:rPr/>
        <w:t>On August 28, 2000, DOMAC filed an application with the FERC to construct, install, operate and maintain facilities at its LNG terminal in Everett, Massachusetts. The improvements are necessary to supply an expansion of an existing 1,068- MW electric generating facility owned and operated by Sithe</w:t>
      </w:r>
    </w:p>
    <w:p>
      <w:pPr>
        <w:pStyle w:val="Normal"/>
        <w:rPr/>
      </w:pPr>
      <w:r>
        <w:rPr/>
        <w:t>Mystic Development LLC (Sithe) adjacent to the DOMAC terminal.  The proposed $35 million Distrigas project would involve, among other things, the installation of four submerged combustion vaporization</w:t>
      </w:r>
    </w:p>
    <w:p>
      <w:pPr>
        <w:pStyle w:val="Normal"/>
        <w:rPr>
          <w:b/>
        </w:rPr>
      </w:pPr>
      <w:r>
        <w:rPr>
          <w:b/>
        </w:rPr>
      </w:r>
    </w:p>
    <w:p>
      <w:pPr>
        <w:pStyle w:val="Normal"/>
        <w:rPr>
          <w:b/>
        </w:rPr>
      </w:pPr>
      <w:r>
        <w:rPr>
          <w:b/>
        </w:rPr>
        <w:t>Diagram 1 Map Showing the Locations of the LNG Import Facilities and Connecting Interstate Pipelines in the US.</w:t>
      </w:r>
    </w:p>
    <w:p>
      <w:pPr>
        <w:pStyle w:val="Normal"/>
        <w:rPr>
          <w:b/>
        </w:rPr>
      </w:pPr>
      <w:r>
        <w:rPr>
          <w:b/>
        </w:rPr>
      </w:r>
    </w:p>
    <w:p>
      <w:pPr>
        <w:pStyle w:val="Normal"/>
        <w:rPr>
          <w:b/>
          <w:lang w:val="en-CA"/>
        </w:rPr>
      </w:pPr>
      <w:r>
        <w:rPr>
          <w:b/>
          <w:lang w:val="en-CA"/>
        </w:rPr>
        <mc:AlternateContent>
          <mc:Choice Requires="wpg">
            <w:drawing>
              <wp:anchor behindDoc="0" distT="0" distB="0" distL="114935" distR="114935" simplePos="0" locked="0" layoutInCell="1" allowOverlap="1" relativeHeight="2">
                <wp:simplePos x="0" y="0"/>
                <wp:positionH relativeFrom="column">
                  <wp:posOffset>-411480</wp:posOffset>
                </wp:positionH>
                <wp:positionV relativeFrom="paragraph">
                  <wp:posOffset>17780</wp:posOffset>
                </wp:positionV>
                <wp:extent cx="6490970" cy="4114800"/>
                <wp:effectExtent l="6350" t="5080" r="5080" b="5080"/>
                <wp:wrapNone/>
                <wp:docPr id="1" name=""/>
                <a:graphic xmlns:a="http://schemas.openxmlformats.org/drawingml/2006/main">
                  <a:graphicData uri="http://schemas.microsoft.com/office/word/2010/wordprocessingGroup">
                    <wpg:wgp>
                      <wpg:cNvGrpSpPr/>
                      <wpg:grpSpPr>
                        <a:xfrm>
                          <a:off x="0" y="0"/>
                          <a:ext cx="6490800" cy="4114800"/>
                          <a:chOff x="0" y="0"/>
                          <a:chExt cx="6490800" cy="4114800"/>
                        </a:xfrm>
                      </wpg:grpSpPr>
                      <wps:wsp>
                        <wps:cNvPr id="2" name=""/>
                        <wps:cNvSpPr/>
                        <wps:spPr>
                          <a:xfrm>
                            <a:off x="0" y="0"/>
                            <a:ext cx="6490800" cy="4114800"/>
                          </a:xfrm>
                          <a:prstGeom prst="rect">
                            <a:avLst/>
                          </a:prstGeom>
                          <a:solidFill>
                            <a:srgbClr val="ffffff"/>
                          </a:solidFill>
                          <a:ln w="9360">
                            <a:solidFill>
                              <a:srgbClr val="000000"/>
                            </a:solidFill>
                            <a:miter/>
                          </a:ln>
                        </wps:spPr>
                        <wps:style>
                          <a:lnRef idx="0"/>
                          <a:fillRef idx="0"/>
                          <a:effectRef idx="0"/>
                          <a:fontRef idx="minor"/>
                        </wps:style>
                        <wps:bodyPr/>
                      </wps:wsp>
                      <wpg:grpSp>
                        <wpg:cNvGrpSpPr/>
                        <wpg:grpSpPr>
                          <a:xfrm>
                            <a:off x="0" y="99720"/>
                            <a:ext cx="4197240" cy="3321000"/>
                          </a:xfrm>
                        </wpg:grpSpPr>
                        <wpg:grpSp>
                          <wpg:cNvGrpSpPr/>
                          <wpg:grpSpPr>
                            <a:xfrm>
                              <a:off x="2790720" y="237600"/>
                              <a:ext cx="1406520" cy="1348920"/>
                            </a:xfrm>
                          </wpg:grpSpPr>
                          <wps:wsp>
                            <wps:cNvPr id="3" name=""/>
                            <wps:cNvSpPr/>
                            <wps:spPr>
                              <a:xfrm>
                                <a:off x="0" y="694440"/>
                                <a:ext cx="582120" cy="359280"/>
                              </a:xfrm>
                              <a:custGeom>
                                <a:avLst/>
                                <a:gdLst/>
                                <a:ahLst/>
                                <a:rect l="l" t="t" r="r" b="b"/>
                                <a:pathLst>
                                  <a:path w="371" h="227">
                                    <a:moveTo>
                                      <a:pt x="0" y="43"/>
                                    </a:moveTo>
                                    <a:lnTo>
                                      <a:pt x="53" y="0"/>
                                    </a:lnTo>
                                    <a:lnTo>
                                      <a:pt x="53" y="41"/>
                                    </a:lnTo>
                                    <a:lnTo>
                                      <a:pt x="329" y="41"/>
                                    </a:lnTo>
                                    <a:lnTo>
                                      <a:pt x="371" y="108"/>
                                    </a:lnTo>
                                    <a:lnTo>
                                      <a:pt x="346" y="128"/>
                                    </a:lnTo>
                                    <a:lnTo>
                                      <a:pt x="369" y="185"/>
                                    </a:lnTo>
                                    <a:lnTo>
                                      <a:pt x="347" y="209"/>
                                    </a:lnTo>
                                    <a:lnTo>
                                      <a:pt x="282" y="209"/>
                                    </a:lnTo>
                                    <a:lnTo>
                                      <a:pt x="282" y="227"/>
                                    </a:lnTo>
                                    <a:lnTo>
                                      <a:pt x="0" y="227"/>
                                    </a:lnTo>
                                    <a:lnTo>
                                      <a:pt x="0" y="43"/>
                                    </a:lnTo>
                                    <a:close/>
                                  </a:path>
                                </a:pathLst>
                              </a:custGeom>
                              <a:solidFill>
                                <a:srgbClr val="5fdf00"/>
                              </a:solidFill>
                              <a:ln w="12600">
                                <a:solidFill>
                                  <a:srgbClr val="ffff99"/>
                                </a:solidFill>
                                <a:round/>
                              </a:ln>
                            </wps:spPr>
                            <wps:style>
                              <a:lnRef idx="0"/>
                              <a:fillRef idx="0"/>
                              <a:effectRef idx="0"/>
                              <a:fontRef idx="minor"/>
                            </wps:style>
                            <wps:bodyPr/>
                          </wps:wsp>
                          <wps:wsp>
                            <wps:cNvPr id="4" name=""/>
                            <wps:cNvSpPr/>
                            <wps:spPr>
                              <a:xfrm>
                                <a:off x="81360" y="324360"/>
                                <a:ext cx="654840" cy="585360"/>
                              </a:xfrm>
                              <a:custGeom>
                                <a:avLst/>
                                <a:gdLst/>
                                <a:ahLst/>
                                <a:rect l="l" t="t" r="r" b="b"/>
                                <a:pathLst>
                                  <a:path w="417" h="370">
                                    <a:moveTo>
                                      <a:pt x="0" y="234"/>
                                    </a:moveTo>
                                    <a:lnTo>
                                      <a:pt x="0" y="273"/>
                                    </a:lnTo>
                                    <a:lnTo>
                                      <a:pt x="274" y="273"/>
                                    </a:lnTo>
                                    <a:lnTo>
                                      <a:pt x="318" y="340"/>
                                    </a:lnTo>
                                    <a:lnTo>
                                      <a:pt x="369" y="350"/>
                                    </a:lnTo>
                                    <a:lnTo>
                                      <a:pt x="371" y="370"/>
                                    </a:lnTo>
                                    <a:lnTo>
                                      <a:pt x="407" y="342"/>
                                    </a:lnTo>
                                    <a:lnTo>
                                      <a:pt x="417" y="218"/>
                                    </a:lnTo>
                                    <a:lnTo>
                                      <a:pt x="417" y="133"/>
                                    </a:lnTo>
                                    <a:lnTo>
                                      <a:pt x="401" y="119"/>
                                    </a:lnTo>
                                    <a:lnTo>
                                      <a:pt x="409" y="0"/>
                                    </a:lnTo>
                                    <a:lnTo>
                                      <a:pt x="320" y="0"/>
                                    </a:lnTo>
                                    <a:lnTo>
                                      <a:pt x="224" y="95"/>
                                    </a:lnTo>
                                    <a:lnTo>
                                      <a:pt x="240" y="127"/>
                                    </a:lnTo>
                                    <a:lnTo>
                                      <a:pt x="181" y="170"/>
                                    </a:lnTo>
                                    <a:lnTo>
                                      <a:pt x="107" y="160"/>
                                    </a:lnTo>
                                    <a:lnTo>
                                      <a:pt x="42" y="160"/>
                                    </a:lnTo>
                                    <a:lnTo>
                                      <a:pt x="28" y="204"/>
                                    </a:lnTo>
                                    <a:lnTo>
                                      <a:pt x="0" y="234"/>
                                    </a:lnTo>
                                    <a:close/>
                                  </a:path>
                                </a:pathLst>
                              </a:custGeom>
                              <a:solidFill>
                                <a:srgbClr val="5fdf00"/>
                              </a:solidFill>
                              <a:ln w="12600">
                                <a:solidFill>
                                  <a:srgbClr val="ffff99"/>
                                </a:solidFill>
                                <a:round/>
                              </a:ln>
                            </wps:spPr>
                            <wps:style>
                              <a:lnRef idx="0"/>
                              <a:fillRef idx="0"/>
                              <a:effectRef idx="0"/>
                              <a:fontRef idx="minor"/>
                            </wps:style>
                            <wps:bodyPr/>
                          </wps:wsp>
                          <wps:wsp>
                            <wps:cNvPr id="5" name=""/>
                            <wps:cNvSpPr/>
                            <wps:spPr>
                              <a:xfrm>
                                <a:off x="708120" y="328680"/>
                                <a:ext cx="243360" cy="299160"/>
                              </a:xfrm>
                              <a:custGeom>
                                <a:avLst/>
                                <a:gdLst/>
                                <a:ahLst/>
                                <a:rect l="l" t="t" r="r" b="b"/>
                                <a:pathLst>
                                  <a:path w="155" h="189">
                                    <a:moveTo>
                                      <a:pt x="10" y="0"/>
                                    </a:moveTo>
                                    <a:lnTo>
                                      <a:pt x="155" y="0"/>
                                    </a:lnTo>
                                    <a:lnTo>
                                      <a:pt x="149" y="46"/>
                                    </a:lnTo>
                                    <a:lnTo>
                                      <a:pt x="123" y="56"/>
                                    </a:lnTo>
                                    <a:lnTo>
                                      <a:pt x="83" y="189"/>
                                    </a:lnTo>
                                    <a:lnTo>
                                      <a:pt x="18" y="189"/>
                                    </a:lnTo>
                                    <a:lnTo>
                                      <a:pt x="18" y="130"/>
                                    </a:lnTo>
                                    <a:lnTo>
                                      <a:pt x="0" y="116"/>
                                    </a:lnTo>
                                    <a:lnTo>
                                      <a:pt x="10" y="0"/>
                                    </a:lnTo>
                                    <a:close/>
                                  </a:path>
                                </a:pathLst>
                              </a:custGeom>
                              <a:solidFill>
                                <a:srgbClr val="5fdf00"/>
                              </a:solidFill>
                              <a:ln w="12600">
                                <a:solidFill>
                                  <a:srgbClr val="ffff99"/>
                                </a:solidFill>
                                <a:round/>
                              </a:ln>
                            </wps:spPr>
                            <wps:style>
                              <a:lnRef idx="0"/>
                              <a:fillRef idx="0"/>
                              <a:effectRef idx="0"/>
                              <a:fontRef idx="minor"/>
                            </wps:style>
                            <wps:bodyPr/>
                          </wps:wsp>
                          <wps:wsp>
                            <wps:cNvPr id="6" name=""/>
                            <wps:cNvSpPr/>
                            <wps:spPr>
                              <a:xfrm>
                                <a:off x="838800" y="222840"/>
                                <a:ext cx="181440" cy="405000"/>
                              </a:xfrm>
                              <a:custGeom>
                                <a:avLst/>
                                <a:gdLst/>
                                <a:ahLst/>
                                <a:rect l="l" t="t" r="r" b="b"/>
                                <a:pathLst>
                                  <a:path w="116" h="256">
                                    <a:moveTo>
                                      <a:pt x="72" y="67"/>
                                    </a:moveTo>
                                    <a:lnTo>
                                      <a:pt x="116" y="0"/>
                                    </a:lnTo>
                                    <a:lnTo>
                                      <a:pt x="116" y="234"/>
                                    </a:lnTo>
                                    <a:lnTo>
                                      <a:pt x="74" y="256"/>
                                    </a:lnTo>
                                    <a:lnTo>
                                      <a:pt x="0" y="254"/>
                                    </a:lnTo>
                                    <a:lnTo>
                                      <a:pt x="40" y="125"/>
                                    </a:lnTo>
                                    <a:lnTo>
                                      <a:pt x="68" y="113"/>
                                    </a:lnTo>
                                    <a:lnTo>
                                      <a:pt x="72" y="67"/>
                                    </a:lnTo>
                                    <a:close/>
                                  </a:path>
                                </a:pathLst>
                              </a:custGeom>
                              <a:solidFill>
                                <a:srgbClr val="5fdf00"/>
                              </a:solidFill>
                              <a:ln w="12600">
                                <a:solidFill>
                                  <a:srgbClr val="ffff99"/>
                                </a:solidFill>
                                <a:round/>
                              </a:ln>
                            </wps:spPr>
                            <wps:style>
                              <a:lnRef idx="0"/>
                              <a:fillRef idx="0"/>
                              <a:effectRef idx="0"/>
                              <a:fontRef idx="minor"/>
                            </wps:style>
                            <wps:bodyPr/>
                          </wps:wsp>
                          <wps:wsp>
                            <wps:cNvPr id="7" name=""/>
                            <wps:cNvSpPr/>
                            <wps:spPr>
                              <a:xfrm>
                                <a:off x="1020600" y="0"/>
                                <a:ext cx="385920" cy="590400"/>
                              </a:xfrm>
                              <a:custGeom>
                                <a:avLst/>
                                <a:gdLst/>
                                <a:ahLst/>
                                <a:rect l="l" t="t" r="r" b="b"/>
                                <a:pathLst>
                                  <a:path w="246" h="373">
                                    <a:moveTo>
                                      <a:pt x="0" y="145"/>
                                    </a:moveTo>
                                    <a:lnTo>
                                      <a:pt x="0" y="373"/>
                                    </a:lnTo>
                                    <a:lnTo>
                                      <a:pt x="59" y="340"/>
                                    </a:lnTo>
                                    <a:lnTo>
                                      <a:pt x="63" y="310"/>
                                    </a:lnTo>
                                    <a:lnTo>
                                      <a:pt x="246" y="177"/>
                                    </a:lnTo>
                                    <a:lnTo>
                                      <a:pt x="236" y="127"/>
                                    </a:lnTo>
                                    <a:lnTo>
                                      <a:pt x="204" y="113"/>
                                    </a:lnTo>
                                    <a:lnTo>
                                      <a:pt x="182" y="6"/>
                                    </a:lnTo>
                                    <a:lnTo>
                                      <a:pt x="133" y="20"/>
                                    </a:lnTo>
                                    <a:lnTo>
                                      <a:pt x="107" y="0"/>
                                    </a:lnTo>
                                    <a:lnTo>
                                      <a:pt x="59" y="38"/>
                                    </a:lnTo>
                                    <a:lnTo>
                                      <a:pt x="0" y="145"/>
                                    </a:lnTo>
                                    <a:close/>
                                  </a:path>
                                </a:pathLst>
                              </a:custGeom>
                              <a:solidFill>
                                <a:srgbClr val="5fdf00"/>
                              </a:solidFill>
                              <a:ln w="12600">
                                <a:solidFill>
                                  <a:srgbClr val="ffff99"/>
                                </a:solidFill>
                                <a:round/>
                              </a:ln>
                            </wps:spPr>
                            <wps:style>
                              <a:lnRef idx="0"/>
                              <a:fillRef idx="0"/>
                              <a:effectRef idx="0"/>
                              <a:fontRef idx="minor"/>
                            </wps:style>
                            <wps:bodyPr/>
                          </wps:wsp>
                          <wps:wsp>
                            <wps:cNvPr id="8" name=""/>
                            <wps:cNvSpPr/>
                            <wps:spPr>
                              <a:xfrm>
                                <a:off x="730440" y="603000"/>
                                <a:ext cx="373320" cy="215280"/>
                              </a:xfrm>
                              <a:custGeom>
                                <a:avLst/>
                                <a:gdLst/>
                                <a:ahLst/>
                                <a:rect l="l" t="t" r="r" b="b"/>
                                <a:pathLst>
                                  <a:path w="238" h="136">
                                    <a:moveTo>
                                      <a:pt x="6" y="16"/>
                                    </a:moveTo>
                                    <a:lnTo>
                                      <a:pt x="143" y="16"/>
                                    </a:lnTo>
                                    <a:lnTo>
                                      <a:pt x="177" y="0"/>
                                    </a:lnTo>
                                    <a:lnTo>
                                      <a:pt x="193" y="36"/>
                                    </a:lnTo>
                                    <a:lnTo>
                                      <a:pt x="171" y="58"/>
                                    </a:lnTo>
                                    <a:lnTo>
                                      <a:pt x="203" y="116"/>
                                    </a:lnTo>
                                    <a:lnTo>
                                      <a:pt x="238" y="116"/>
                                    </a:lnTo>
                                    <a:lnTo>
                                      <a:pt x="187" y="136"/>
                                    </a:lnTo>
                                    <a:lnTo>
                                      <a:pt x="141" y="90"/>
                                    </a:lnTo>
                                    <a:lnTo>
                                      <a:pt x="0" y="90"/>
                                    </a:lnTo>
                                    <a:lnTo>
                                      <a:pt x="6" y="16"/>
                                    </a:lnTo>
                                    <a:close/>
                                  </a:path>
                                </a:pathLst>
                              </a:custGeom>
                              <a:solidFill>
                                <a:srgbClr val="5fdf00"/>
                              </a:solidFill>
                              <a:ln w="12600">
                                <a:solidFill>
                                  <a:srgbClr val="ffff99"/>
                                </a:solidFill>
                                <a:round/>
                              </a:ln>
                            </wps:spPr>
                            <wps:style>
                              <a:lnRef idx="0"/>
                              <a:fillRef idx="0"/>
                              <a:effectRef idx="0"/>
                              <a:fontRef idx="minor"/>
                            </wps:style>
                            <wps:bodyPr/>
                          </wps:wsp>
                          <wps:wsp>
                            <wps:cNvPr id="9" name=""/>
                            <wps:cNvSpPr/>
                            <wps:spPr>
                              <a:xfrm>
                                <a:off x="901080" y="745200"/>
                                <a:ext cx="74880" cy="94680"/>
                              </a:xfrm>
                              <a:custGeom>
                                <a:avLst/>
                                <a:gdLst/>
                                <a:ahLst/>
                                <a:rect l="l" t="t" r="r" b="b"/>
                                <a:pathLst>
                                  <a:path w="48" h="60">
                                    <a:moveTo>
                                      <a:pt x="0" y="0"/>
                                    </a:moveTo>
                                    <a:lnTo>
                                      <a:pt x="32" y="0"/>
                                    </a:lnTo>
                                    <a:lnTo>
                                      <a:pt x="48" y="17"/>
                                    </a:lnTo>
                                    <a:lnTo>
                                      <a:pt x="30" y="56"/>
                                    </a:lnTo>
                                    <a:lnTo>
                                      <a:pt x="0" y="60"/>
                                    </a:lnTo>
                                    <a:lnTo>
                                      <a:pt x="0" y="0"/>
                                    </a:lnTo>
                                    <a:close/>
                                  </a:path>
                                </a:pathLst>
                              </a:custGeom>
                              <a:solidFill>
                                <a:srgbClr val="5fdf00"/>
                              </a:solidFill>
                              <a:ln w="12600">
                                <a:solidFill>
                                  <a:srgbClr val="ffff99"/>
                                </a:solidFill>
                                <a:round/>
                              </a:ln>
                            </wps:spPr>
                            <wps:style>
                              <a:lnRef idx="0"/>
                              <a:fillRef idx="0"/>
                              <a:effectRef idx="0"/>
                              <a:fontRef idx="minor"/>
                            </wps:style>
                            <wps:bodyPr/>
                          </wps:wsp>
                          <wps:wsp>
                            <wps:cNvPr id="10" name=""/>
                            <wps:cNvSpPr/>
                            <wps:spPr>
                              <a:xfrm>
                                <a:off x="720720" y="743400"/>
                                <a:ext cx="180360" cy="123120"/>
                              </a:xfrm>
                              <a:custGeom>
                                <a:avLst/>
                                <a:gdLst/>
                                <a:ahLst/>
                                <a:rect l="l" t="t" r="r" b="b"/>
                                <a:pathLst>
                                  <a:path w="115" h="78">
                                    <a:moveTo>
                                      <a:pt x="6" y="0"/>
                                    </a:moveTo>
                                    <a:lnTo>
                                      <a:pt x="115" y="0"/>
                                    </a:lnTo>
                                    <a:lnTo>
                                      <a:pt x="115" y="62"/>
                                    </a:lnTo>
                                    <a:lnTo>
                                      <a:pt x="0" y="78"/>
                                    </a:lnTo>
                                    <a:lnTo>
                                      <a:pt x="6" y="0"/>
                                    </a:lnTo>
                                    <a:close/>
                                  </a:path>
                                </a:pathLst>
                              </a:custGeom>
                              <a:solidFill>
                                <a:srgbClr val="5fdf00"/>
                              </a:solidFill>
                              <a:ln w="12600">
                                <a:solidFill>
                                  <a:srgbClr val="ffff99"/>
                                </a:solidFill>
                                <a:round/>
                              </a:ln>
                            </wps:spPr>
                            <wps:style>
                              <a:lnRef idx="0"/>
                              <a:fillRef idx="0"/>
                              <a:effectRef idx="0"/>
                              <a:fontRef idx="minor"/>
                            </wps:style>
                            <wps:bodyPr/>
                          </wps:wsp>
                          <wps:wsp>
                            <wps:cNvPr id="11" name=""/>
                            <wps:cNvSpPr/>
                            <wps:spPr>
                              <a:xfrm>
                                <a:off x="510120" y="867240"/>
                                <a:ext cx="156960" cy="300240"/>
                              </a:xfrm>
                              <a:custGeom>
                                <a:avLst/>
                                <a:gdLst/>
                                <a:ahLst/>
                                <a:rect l="l" t="t" r="r" b="b"/>
                                <a:pathLst>
                                  <a:path w="100" h="190">
                                    <a:moveTo>
                                      <a:pt x="46" y="0"/>
                                    </a:moveTo>
                                    <a:lnTo>
                                      <a:pt x="22" y="21"/>
                                    </a:lnTo>
                                    <a:lnTo>
                                      <a:pt x="43" y="76"/>
                                    </a:lnTo>
                                    <a:lnTo>
                                      <a:pt x="22" y="102"/>
                                    </a:lnTo>
                                    <a:lnTo>
                                      <a:pt x="0" y="131"/>
                                    </a:lnTo>
                                    <a:lnTo>
                                      <a:pt x="43" y="190"/>
                                    </a:lnTo>
                                    <a:lnTo>
                                      <a:pt x="87" y="131"/>
                                    </a:lnTo>
                                    <a:lnTo>
                                      <a:pt x="100" y="64"/>
                                    </a:lnTo>
                                    <a:lnTo>
                                      <a:pt x="84" y="61"/>
                                    </a:lnTo>
                                    <a:lnTo>
                                      <a:pt x="99" y="27"/>
                                    </a:lnTo>
                                    <a:lnTo>
                                      <a:pt x="96" y="8"/>
                                    </a:lnTo>
                                    <a:lnTo>
                                      <a:pt x="46" y="0"/>
                                    </a:lnTo>
                                    <a:close/>
                                  </a:path>
                                </a:pathLst>
                              </a:custGeom>
                              <a:solidFill>
                                <a:srgbClr val="5fdf00"/>
                              </a:solidFill>
                              <a:ln w="12600">
                                <a:solidFill>
                                  <a:srgbClr val="ffff99"/>
                                </a:solidFill>
                                <a:round/>
                              </a:ln>
                            </wps:spPr>
                            <wps:style>
                              <a:lnRef idx="0"/>
                              <a:fillRef idx="0"/>
                              <a:effectRef idx="0"/>
                              <a:fontRef idx="minor"/>
                            </wps:style>
                            <wps:bodyPr/>
                          </wps:wsp>
                          <wps:wsp>
                            <wps:cNvPr id="12" name=""/>
                            <wps:cNvSpPr/>
                            <wps:spPr>
                              <a:xfrm>
                                <a:off x="442800" y="1024200"/>
                                <a:ext cx="120600" cy="212040"/>
                              </a:xfrm>
                              <a:custGeom>
                                <a:avLst/>
                                <a:gdLst/>
                                <a:ahLst/>
                                <a:rect l="l" t="t" r="r" b="b"/>
                                <a:pathLst>
                                  <a:path w="77" h="134">
                                    <a:moveTo>
                                      <a:pt x="66" y="0"/>
                                    </a:moveTo>
                                    <a:lnTo>
                                      <a:pt x="0" y="0"/>
                                    </a:lnTo>
                                    <a:lnTo>
                                      <a:pt x="0" y="134"/>
                                    </a:lnTo>
                                    <a:lnTo>
                                      <a:pt x="64" y="134"/>
                                    </a:lnTo>
                                    <a:lnTo>
                                      <a:pt x="77" y="113"/>
                                    </a:lnTo>
                                    <a:lnTo>
                                      <a:pt x="44" y="71"/>
                                    </a:lnTo>
                                    <a:lnTo>
                                      <a:pt x="45" y="34"/>
                                    </a:lnTo>
                                    <a:lnTo>
                                      <a:pt x="66" y="0"/>
                                    </a:lnTo>
                                    <a:close/>
                                  </a:path>
                                </a:pathLst>
                              </a:custGeom>
                              <a:solidFill>
                                <a:srgbClr val="5fdf00"/>
                              </a:solidFill>
                              <a:ln w="12600">
                                <a:solidFill>
                                  <a:srgbClr val="ffff99"/>
                                </a:solidFill>
                                <a:round/>
                              </a:ln>
                            </wps:spPr>
                            <wps:style>
                              <a:lnRef idx="0"/>
                              <a:fillRef idx="0"/>
                              <a:effectRef idx="0"/>
                              <a:fontRef idx="minor"/>
                            </wps:style>
                            <wps:bodyPr/>
                          </wps:wsp>
                          <wps:wsp>
                            <wps:cNvPr id="13" name=""/>
                            <wps:cNvSpPr/>
                            <wps:spPr>
                              <a:xfrm>
                                <a:off x="93960" y="1055880"/>
                                <a:ext cx="450360" cy="292680"/>
                              </a:xfrm>
                              <a:custGeom>
                                <a:avLst/>
                                <a:gdLst/>
                                <a:ahLst/>
                                <a:rect l="l" t="t" r="r" b="b"/>
                                <a:pathLst>
                                  <a:path w="287" h="185">
                                    <a:moveTo>
                                      <a:pt x="0" y="0"/>
                                    </a:moveTo>
                                    <a:lnTo>
                                      <a:pt x="223" y="0"/>
                                    </a:lnTo>
                                    <a:lnTo>
                                      <a:pt x="223" y="115"/>
                                    </a:lnTo>
                                    <a:lnTo>
                                      <a:pt x="287" y="115"/>
                                    </a:lnTo>
                                    <a:lnTo>
                                      <a:pt x="251" y="185"/>
                                    </a:lnTo>
                                    <a:lnTo>
                                      <a:pt x="175" y="165"/>
                                    </a:lnTo>
                                    <a:lnTo>
                                      <a:pt x="150" y="73"/>
                                    </a:lnTo>
                                    <a:lnTo>
                                      <a:pt x="141" y="51"/>
                                    </a:lnTo>
                                    <a:lnTo>
                                      <a:pt x="86" y="34"/>
                                    </a:lnTo>
                                    <a:lnTo>
                                      <a:pt x="0" y="75"/>
                                    </a:lnTo>
                                    <a:lnTo>
                                      <a:pt x="0" y="0"/>
                                    </a:lnTo>
                                    <a:close/>
                                  </a:path>
                                </a:pathLst>
                              </a:custGeom>
                              <a:solidFill>
                                <a:srgbClr val="5fdf00"/>
                              </a:solidFill>
                              <a:ln w="12600">
                                <a:solidFill>
                                  <a:srgbClr val="ffff99"/>
                                </a:solidFill>
                                <a:round/>
                              </a:ln>
                            </wps:spPr>
                            <wps:style>
                              <a:lnRef idx="0"/>
                              <a:fillRef idx="0"/>
                              <a:effectRef idx="0"/>
                              <a:fontRef idx="minor"/>
                            </wps:style>
                            <wps:bodyPr/>
                          </wps:wsp>
                        </wpg:grpSp>
                        <wps:wsp>
                          <wps:cNvPr id="14" name=""/>
                          <wps:cNvSpPr/>
                          <wps:spPr>
                            <a:xfrm>
                              <a:off x="502920" y="1267560"/>
                              <a:ext cx="763200" cy="399240"/>
                            </a:xfrm>
                            <a:custGeom>
                              <a:avLst/>
                              <a:gdLst/>
                              <a:ahLst/>
                              <a:rect l="l" t="t" r="r" b="b"/>
                              <a:pathLst>
                                <a:path w="486" h="252">
                                  <a:moveTo>
                                    <a:pt x="0" y="0"/>
                                  </a:moveTo>
                                  <a:lnTo>
                                    <a:pt x="460" y="0"/>
                                  </a:lnTo>
                                  <a:lnTo>
                                    <a:pt x="474" y="18"/>
                                  </a:lnTo>
                                  <a:lnTo>
                                    <a:pt x="454" y="40"/>
                                  </a:lnTo>
                                  <a:lnTo>
                                    <a:pt x="486" y="70"/>
                                  </a:lnTo>
                                  <a:lnTo>
                                    <a:pt x="486" y="252"/>
                                  </a:lnTo>
                                  <a:lnTo>
                                    <a:pt x="0" y="252"/>
                                  </a:lnTo>
                                  <a:lnTo>
                                    <a:pt x="0" y="0"/>
                                  </a:lnTo>
                                  <a:close/>
                                </a:path>
                              </a:pathLst>
                            </a:custGeom>
                            <a:solidFill>
                              <a:srgbClr val="00ff00"/>
                            </a:solidFill>
                            <a:ln w="12600">
                              <a:solidFill>
                                <a:srgbClr val="ffff99"/>
                              </a:solidFill>
                              <a:round/>
                            </a:ln>
                          </wps:spPr>
                          <wps:style>
                            <a:lnRef idx="0"/>
                            <a:fillRef idx="0"/>
                            <a:effectRef idx="0"/>
                            <a:fontRef idx="minor"/>
                          </wps:style>
                          <wps:bodyPr/>
                        </wps:wsp>
                        <wps:wsp>
                          <wps:cNvPr id="15" name=""/>
                          <wps:cNvSpPr/>
                          <wps:spPr>
                            <a:xfrm>
                              <a:off x="1069200" y="781200"/>
                              <a:ext cx="690120" cy="393120"/>
                            </a:xfrm>
                            <a:custGeom>
                              <a:avLst/>
                              <a:gdLst/>
                              <a:ahLst/>
                              <a:rect l="l" t="t" r="r" b="b"/>
                              <a:pathLst>
                                <a:path w="439" h="248">
                                  <a:moveTo>
                                    <a:pt x="0" y="0"/>
                                  </a:moveTo>
                                  <a:lnTo>
                                    <a:pt x="374" y="0"/>
                                  </a:lnTo>
                                  <a:lnTo>
                                    <a:pt x="386" y="28"/>
                                  </a:lnTo>
                                  <a:lnTo>
                                    <a:pt x="384" y="62"/>
                                  </a:lnTo>
                                  <a:lnTo>
                                    <a:pt x="420" y="96"/>
                                  </a:lnTo>
                                  <a:lnTo>
                                    <a:pt x="439" y="137"/>
                                  </a:lnTo>
                                  <a:lnTo>
                                    <a:pt x="386" y="176"/>
                                  </a:lnTo>
                                  <a:lnTo>
                                    <a:pt x="396" y="202"/>
                                  </a:lnTo>
                                  <a:lnTo>
                                    <a:pt x="352" y="248"/>
                                  </a:lnTo>
                                  <a:lnTo>
                                    <a:pt x="52" y="248"/>
                                  </a:lnTo>
                                  <a:lnTo>
                                    <a:pt x="0" y="90"/>
                                  </a:lnTo>
                                  <a:lnTo>
                                    <a:pt x="0" y="0"/>
                                  </a:lnTo>
                                  <a:close/>
                                </a:path>
                              </a:pathLst>
                            </a:custGeom>
                            <a:solidFill>
                              <a:srgbClr val="00ff00"/>
                            </a:solidFill>
                            <a:ln w="12600">
                              <a:solidFill>
                                <a:srgbClr val="ffff99"/>
                              </a:solidFill>
                              <a:round/>
                            </a:ln>
                          </wps:spPr>
                          <wps:style>
                            <a:lnRef idx="0"/>
                            <a:fillRef idx="0"/>
                            <a:effectRef idx="0"/>
                            <a:fontRef idx="minor"/>
                          </wps:style>
                          <wps:bodyPr/>
                        </wps:wsp>
                        <wps:wsp>
                          <wps:cNvPr id="16" name=""/>
                          <wps:cNvSpPr/>
                          <wps:spPr>
                            <a:xfrm>
                              <a:off x="1009800" y="0"/>
                              <a:ext cx="708120" cy="784080"/>
                            </a:xfrm>
                            <a:custGeom>
                              <a:avLst/>
                              <a:gdLst/>
                              <a:ahLst/>
                              <a:rect l="l" t="t" r="r" b="b"/>
                              <a:pathLst>
                                <a:path w="451" h="495">
                                  <a:moveTo>
                                    <a:pt x="0" y="0"/>
                                  </a:moveTo>
                                  <a:lnTo>
                                    <a:pt x="151" y="0"/>
                                  </a:lnTo>
                                  <a:lnTo>
                                    <a:pt x="451" y="60"/>
                                  </a:lnTo>
                                  <a:lnTo>
                                    <a:pt x="348" y="157"/>
                                  </a:lnTo>
                                  <a:lnTo>
                                    <a:pt x="304" y="304"/>
                                  </a:lnTo>
                                  <a:lnTo>
                                    <a:pt x="304" y="382"/>
                                  </a:lnTo>
                                  <a:lnTo>
                                    <a:pt x="407" y="457"/>
                                  </a:lnTo>
                                  <a:lnTo>
                                    <a:pt x="413" y="495"/>
                                  </a:lnTo>
                                  <a:lnTo>
                                    <a:pt x="60" y="495"/>
                                  </a:lnTo>
                                  <a:lnTo>
                                    <a:pt x="60" y="352"/>
                                  </a:lnTo>
                                  <a:lnTo>
                                    <a:pt x="30" y="316"/>
                                  </a:lnTo>
                                  <a:lnTo>
                                    <a:pt x="50" y="294"/>
                                  </a:lnTo>
                                  <a:lnTo>
                                    <a:pt x="50" y="263"/>
                                  </a:lnTo>
                                  <a:lnTo>
                                    <a:pt x="38" y="177"/>
                                  </a:lnTo>
                                  <a:lnTo>
                                    <a:pt x="0" y="0"/>
                                  </a:lnTo>
                                  <a:close/>
                                </a:path>
                              </a:pathLst>
                            </a:custGeom>
                            <a:solidFill>
                              <a:srgbClr val="00ff00"/>
                            </a:solidFill>
                            <a:ln w="12600">
                              <a:solidFill>
                                <a:srgbClr val="ffff99"/>
                              </a:solidFill>
                              <a:round/>
                            </a:ln>
                          </wps:spPr>
                          <wps:style>
                            <a:lnRef idx="0"/>
                            <a:fillRef idx="0"/>
                            <a:effectRef idx="0"/>
                            <a:fontRef idx="minor"/>
                          </wps:style>
                          <wps:bodyPr/>
                        </wps:wsp>
                        <wps:wsp>
                          <wps:cNvPr id="17" name=""/>
                          <wps:cNvSpPr/>
                          <wps:spPr>
                            <a:xfrm>
                              <a:off x="1486080" y="291600"/>
                              <a:ext cx="617760" cy="638280"/>
                            </a:xfrm>
                            <a:custGeom>
                              <a:avLst/>
                              <a:gdLst/>
                              <a:ahLst/>
                              <a:rect l="l" t="t" r="r" b="b"/>
                              <a:pathLst>
                                <a:path w="393" h="403">
                                  <a:moveTo>
                                    <a:pt x="25" y="30"/>
                                  </a:moveTo>
                                  <a:lnTo>
                                    <a:pt x="125" y="0"/>
                                  </a:lnTo>
                                  <a:lnTo>
                                    <a:pt x="145" y="38"/>
                                  </a:lnTo>
                                  <a:lnTo>
                                    <a:pt x="280" y="105"/>
                                  </a:lnTo>
                                  <a:lnTo>
                                    <a:pt x="311" y="143"/>
                                  </a:lnTo>
                                  <a:lnTo>
                                    <a:pt x="321" y="180"/>
                                  </a:lnTo>
                                  <a:lnTo>
                                    <a:pt x="373" y="171"/>
                                  </a:lnTo>
                                  <a:lnTo>
                                    <a:pt x="393" y="188"/>
                                  </a:lnTo>
                                  <a:lnTo>
                                    <a:pt x="349" y="252"/>
                                  </a:lnTo>
                                  <a:lnTo>
                                    <a:pt x="327" y="403"/>
                                  </a:lnTo>
                                  <a:lnTo>
                                    <a:pt x="153" y="403"/>
                                  </a:lnTo>
                                  <a:lnTo>
                                    <a:pt x="119" y="375"/>
                                  </a:lnTo>
                                  <a:lnTo>
                                    <a:pt x="121" y="339"/>
                                  </a:lnTo>
                                  <a:lnTo>
                                    <a:pt x="107" y="306"/>
                                  </a:lnTo>
                                  <a:lnTo>
                                    <a:pt x="103" y="272"/>
                                  </a:lnTo>
                                  <a:lnTo>
                                    <a:pt x="0" y="198"/>
                                  </a:lnTo>
                                  <a:lnTo>
                                    <a:pt x="0" y="123"/>
                                  </a:lnTo>
                                  <a:lnTo>
                                    <a:pt x="25" y="30"/>
                                  </a:lnTo>
                                  <a:close/>
                                </a:path>
                              </a:pathLst>
                            </a:custGeom>
                            <a:solidFill>
                              <a:srgbClr val="00ff00"/>
                            </a:solidFill>
                            <a:ln w="12600">
                              <a:solidFill>
                                <a:srgbClr val="ffff99"/>
                              </a:solidFill>
                              <a:round/>
                            </a:ln>
                          </wps:spPr>
                          <wps:style>
                            <a:lnRef idx="0"/>
                            <a:fillRef idx="0"/>
                            <a:effectRef idx="0"/>
                            <a:fontRef idx="minor"/>
                          </wps:style>
                          <wps:bodyPr/>
                        </wps:wsp>
                        <wps:wsp>
                          <wps:cNvPr id="18" name=""/>
                          <wps:cNvSpPr/>
                          <wps:spPr>
                            <a:xfrm>
                              <a:off x="1710720" y="225360"/>
                              <a:ext cx="713880" cy="348120"/>
                            </a:xfrm>
                            <a:custGeom>
                              <a:avLst/>
                              <a:gdLst/>
                              <a:ahLst/>
                              <a:rect l="l" t="t" r="r" b="b"/>
                              <a:pathLst>
                                <a:path w="454" h="220">
                                  <a:moveTo>
                                    <a:pt x="0" y="76"/>
                                  </a:moveTo>
                                  <a:lnTo>
                                    <a:pt x="141" y="151"/>
                                  </a:lnTo>
                                  <a:lnTo>
                                    <a:pt x="168" y="187"/>
                                  </a:lnTo>
                                  <a:lnTo>
                                    <a:pt x="178" y="220"/>
                                  </a:lnTo>
                                  <a:lnTo>
                                    <a:pt x="256" y="143"/>
                                  </a:lnTo>
                                  <a:lnTo>
                                    <a:pt x="454" y="113"/>
                                  </a:lnTo>
                                  <a:lnTo>
                                    <a:pt x="367" y="58"/>
                                  </a:lnTo>
                                  <a:lnTo>
                                    <a:pt x="250" y="109"/>
                                  </a:lnTo>
                                  <a:lnTo>
                                    <a:pt x="139" y="64"/>
                                  </a:lnTo>
                                  <a:lnTo>
                                    <a:pt x="204" y="10"/>
                                  </a:lnTo>
                                  <a:lnTo>
                                    <a:pt x="147" y="0"/>
                                  </a:lnTo>
                                  <a:lnTo>
                                    <a:pt x="0" y="76"/>
                                  </a:lnTo>
                                  <a:close/>
                                </a:path>
                              </a:pathLst>
                            </a:custGeom>
                            <a:solidFill>
                              <a:srgbClr val="00ff00"/>
                            </a:solidFill>
                            <a:ln w="12600">
                              <a:solidFill>
                                <a:srgbClr val="ffff99"/>
                              </a:solidFill>
                              <a:round/>
                            </a:ln>
                          </wps:spPr>
                          <wps:style>
                            <a:lnRef idx="0"/>
                            <a:fillRef idx="0"/>
                            <a:effectRef idx="0"/>
                            <a:fontRef idx="minor"/>
                          </wps:style>
                          <wps:bodyPr/>
                        </wps:wsp>
                        <wps:wsp>
                          <wps:cNvPr id="19" name=""/>
                          <wps:cNvSpPr/>
                          <wps:spPr>
                            <a:xfrm>
                              <a:off x="2118960" y="489600"/>
                              <a:ext cx="464040" cy="541800"/>
                            </a:xfrm>
                            <a:custGeom>
                              <a:avLst/>
                              <a:gdLst/>
                              <a:ahLst/>
                              <a:rect l="l" t="t" r="r" b="b"/>
                              <a:pathLst>
                                <a:path w="295" h="342">
                                  <a:moveTo>
                                    <a:pt x="141" y="0"/>
                                  </a:moveTo>
                                  <a:lnTo>
                                    <a:pt x="235" y="28"/>
                                  </a:lnTo>
                                  <a:lnTo>
                                    <a:pt x="255" y="95"/>
                                  </a:lnTo>
                                  <a:lnTo>
                                    <a:pt x="200" y="151"/>
                                  </a:lnTo>
                                  <a:lnTo>
                                    <a:pt x="214" y="177"/>
                                  </a:lnTo>
                                  <a:lnTo>
                                    <a:pt x="267" y="147"/>
                                  </a:lnTo>
                                  <a:lnTo>
                                    <a:pt x="289" y="153"/>
                                  </a:lnTo>
                                  <a:lnTo>
                                    <a:pt x="295" y="246"/>
                                  </a:lnTo>
                                  <a:lnTo>
                                    <a:pt x="237" y="323"/>
                                  </a:lnTo>
                                  <a:lnTo>
                                    <a:pt x="237" y="342"/>
                                  </a:lnTo>
                                  <a:lnTo>
                                    <a:pt x="0" y="342"/>
                                  </a:lnTo>
                                  <a:lnTo>
                                    <a:pt x="34" y="246"/>
                                  </a:lnTo>
                                  <a:lnTo>
                                    <a:pt x="16" y="171"/>
                                  </a:lnTo>
                                  <a:lnTo>
                                    <a:pt x="47" y="91"/>
                                  </a:lnTo>
                                  <a:lnTo>
                                    <a:pt x="141" y="0"/>
                                  </a:lnTo>
                                  <a:close/>
                                </a:path>
                              </a:pathLst>
                            </a:custGeom>
                            <a:solidFill>
                              <a:srgbClr val="00ff00"/>
                            </a:solidFill>
                            <a:ln w="12600">
                              <a:solidFill>
                                <a:srgbClr val="ffff99"/>
                              </a:solidFill>
                              <a:round/>
                            </a:ln>
                          </wps:spPr>
                          <wps:style>
                            <a:lnRef idx="0"/>
                            <a:fillRef idx="0"/>
                            <a:effectRef idx="0"/>
                            <a:fontRef idx="minor"/>
                          </wps:style>
                          <wps:bodyPr/>
                        </wps:wsp>
                        <wps:wsp>
                          <wps:cNvPr id="20" name=""/>
                          <wps:cNvSpPr/>
                          <wps:spPr>
                            <a:xfrm>
                              <a:off x="1622520" y="929520"/>
                              <a:ext cx="420840" cy="724680"/>
                            </a:xfrm>
                            <a:custGeom>
                              <a:avLst/>
                              <a:gdLst/>
                              <a:ahLst/>
                              <a:rect l="l" t="t" r="r" b="b"/>
                              <a:pathLst>
                                <a:path w="268" h="457">
                                  <a:moveTo>
                                    <a:pt x="68" y="0"/>
                                  </a:moveTo>
                                  <a:lnTo>
                                    <a:pt x="244" y="0"/>
                                  </a:lnTo>
                                  <a:lnTo>
                                    <a:pt x="266" y="68"/>
                                  </a:lnTo>
                                  <a:lnTo>
                                    <a:pt x="266" y="303"/>
                                  </a:lnTo>
                                  <a:lnTo>
                                    <a:pt x="268" y="324"/>
                                  </a:lnTo>
                                  <a:lnTo>
                                    <a:pt x="234" y="364"/>
                                  </a:lnTo>
                                  <a:lnTo>
                                    <a:pt x="226" y="412"/>
                                  </a:lnTo>
                                  <a:lnTo>
                                    <a:pt x="161" y="457"/>
                                  </a:lnTo>
                                  <a:lnTo>
                                    <a:pt x="131" y="447"/>
                                  </a:lnTo>
                                  <a:lnTo>
                                    <a:pt x="64" y="350"/>
                                  </a:lnTo>
                                  <a:lnTo>
                                    <a:pt x="83" y="320"/>
                                  </a:lnTo>
                                  <a:lnTo>
                                    <a:pt x="56" y="301"/>
                                  </a:lnTo>
                                  <a:lnTo>
                                    <a:pt x="0" y="209"/>
                                  </a:lnTo>
                                  <a:lnTo>
                                    <a:pt x="4" y="152"/>
                                  </a:lnTo>
                                  <a:lnTo>
                                    <a:pt x="44" y="106"/>
                                  </a:lnTo>
                                  <a:lnTo>
                                    <a:pt x="34" y="80"/>
                                  </a:lnTo>
                                  <a:lnTo>
                                    <a:pt x="85" y="43"/>
                                  </a:lnTo>
                                  <a:lnTo>
                                    <a:pt x="68" y="0"/>
                                  </a:lnTo>
                                  <a:close/>
                                </a:path>
                              </a:pathLst>
                            </a:custGeom>
                            <a:solidFill>
                              <a:srgbClr val="00ff00"/>
                            </a:solidFill>
                            <a:ln w="12600">
                              <a:solidFill>
                                <a:srgbClr val="ffff99"/>
                              </a:solidFill>
                              <a:round/>
                            </a:ln>
                          </wps:spPr>
                          <wps:style>
                            <a:lnRef idx="0"/>
                            <a:fillRef idx="0"/>
                            <a:effectRef idx="0"/>
                            <a:fontRef idx="minor"/>
                          </wps:style>
                          <wps:bodyPr/>
                        </wps:wsp>
                        <wps:wsp>
                          <wps:cNvPr id="21" name=""/>
                          <wps:cNvSpPr/>
                          <wps:spPr>
                            <a:xfrm>
                              <a:off x="1151280" y="1173960"/>
                              <a:ext cx="724680" cy="631800"/>
                            </a:xfrm>
                            <a:custGeom>
                              <a:avLst/>
                              <a:gdLst/>
                              <a:ahLst/>
                              <a:rect l="l" t="t" r="r" b="b"/>
                              <a:pathLst>
                                <a:path w="461" h="399">
                                  <a:moveTo>
                                    <a:pt x="0" y="0"/>
                                  </a:moveTo>
                                  <a:lnTo>
                                    <a:pt x="304" y="0"/>
                                  </a:lnTo>
                                  <a:lnTo>
                                    <a:pt x="300" y="53"/>
                                  </a:lnTo>
                                  <a:lnTo>
                                    <a:pt x="356" y="149"/>
                                  </a:lnTo>
                                  <a:lnTo>
                                    <a:pt x="383" y="166"/>
                                  </a:lnTo>
                                  <a:lnTo>
                                    <a:pt x="366" y="194"/>
                                  </a:lnTo>
                                  <a:lnTo>
                                    <a:pt x="431" y="293"/>
                                  </a:lnTo>
                                  <a:lnTo>
                                    <a:pt x="461" y="303"/>
                                  </a:lnTo>
                                  <a:lnTo>
                                    <a:pt x="421" y="399"/>
                                  </a:lnTo>
                                  <a:lnTo>
                                    <a:pt x="381" y="399"/>
                                  </a:lnTo>
                                  <a:lnTo>
                                    <a:pt x="393" y="357"/>
                                  </a:lnTo>
                                  <a:lnTo>
                                    <a:pt x="87" y="357"/>
                                  </a:lnTo>
                                  <a:lnTo>
                                    <a:pt x="72" y="313"/>
                                  </a:lnTo>
                                  <a:lnTo>
                                    <a:pt x="72" y="127"/>
                                  </a:lnTo>
                                  <a:lnTo>
                                    <a:pt x="40" y="97"/>
                                  </a:lnTo>
                                  <a:lnTo>
                                    <a:pt x="60" y="75"/>
                                  </a:lnTo>
                                  <a:lnTo>
                                    <a:pt x="0" y="0"/>
                                  </a:lnTo>
                                  <a:close/>
                                </a:path>
                              </a:pathLst>
                            </a:custGeom>
                            <a:solidFill>
                              <a:srgbClr val="00ff00"/>
                            </a:solidFill>
                            <a:ln w="12600">
                              <a:solidFill>
                                <a:srgbClr val="ffff99"/>
                              </a:solidFill>
                              <a:round/>
                            </a:ln>
                          </wps:spPr>
                          <wps:style>
                            <a:lnRef idx="0"/>
                            <a:fillRef idx="0"/>
                            <a:effectRef idx="0"/>
                            <a:fontRef idx="minor"/>
                          </wps:style>
                          <wps:bodyPr/>
                        </wps:wsp>
                        <wps:wsp>
                          <wps:cNvPr id="22" name=""/>
                          <wps:cNvSpPr/>
                          <wps:spPr>
                            <a:xfrm>
                              <a:off x="1977480" y="1028160"/>
                              <a:ext cx="340920" cy="560880"/>
                            </a:xfrm>
                            <a:custGeom>
                              <a:avLst/>
                              <a:gdLst/>
                              <a:ahLst/>
                              <a:rect l="l" t="t" r="r" b="b"/>
                              <a:pathLst>
                                <a:path w="217" h="354">
                                  <a:moveTo>
                                    <a:pt x="40" y="0"/>
                                  </a:moveTo>
                                  <a:lnTo>
                                    <a:pt x="58" y="12"/>
                                  </a:lnTo>
                                  <a:lnTo>
                                    <a:pt x="88" y="2"/>
                                  </a:lnTo>
                                  <a:lnTo>
                                    <a:pt x="217" y="2"/>
                                  </a:lnTo>
                                  <a:lnTo>
                                    <a:pt x="217" y="213"/>
                                  </a:lnTo>
                                  <a:lnTo>
                                    <a:pt x="137" y="322"/>
                                  </a:lnTo>
                                  <a:lnTo>
                                    <a:pt x="0" y="354"/>
                                  </a:lnTo>
                                  <a:lnTo>
                                    <a:pt x="10" y="302"/>
                                  </a:lnTo>
                                  <a:lnTo>
                                    <a:pt x="40" y="264"/>
                                  </a:lnTo>
                                  <a:lnTo>
                                    <a:pt x="40" y="0"/>
                                  </a:lnTo>
                                  <a:close/>
                                </a:path>
                              </a:pathLst>
                            </a:custGeom>
                            <a:solidFill>
                              <a:srgbClr val="00ff00"/>
                            </a:solidFill>
                            <a:ln w="12600">
                              <a:solidFill>
                                <a:srgbClr val="ffff99"/>
                              </a:solidFill>
                              <a:round/>
                            </a:ln>
                          </wps:spPr>
                          <wps:style>
                            <a:lnRef idx="0"/>
                            <a:fillRef idx="0"/>
                            <a:effectRef idx="0"/>
                            <a:fontRef idx="minor"/>
                          </wps:style>
                          <wps:bodyPr/>
                        </wps:wsp>
                        <wps:wsp>
                          <wps:cNvPr id="23" name=""/>
                          <wps:cNvSpPr/>
                          <wps:spPr>
                            <a:xfrm>
                              <a:off x="2320920" y="996840"/>
                              <a:ext cx="469800" cy="480240"/>
                            </a:xfrm>
                            <a:custGeom>
                              <a:avLst/>
                              <a:gdLst/>
                              <a:ahLst/>
                              <a:rect l="l" t="t" r="r" b="b"/>
                              <a:pathLst>
                                <a:path w="299" h="303">
                                  <a:moveTo>
                                    <a:pt x="0" y="21"/>
                                  </a:moveTo>
                                  <a:lnTo>
                                    <a:pt x="112" y="21"/>
                                  </a:lnTo>
                                  <a:lnTo>
                                    <a:pt x="154" y="41"/>
                                  </a:lnTo>
                                  <a:lnTo>
                                    <a:pt x="217" y="41"/>
                                  </a:lnTo>
                                  <a:lnTo>
                                    <a:pt x="299" y="0"/>
                                  </a:lnTo>
                                  <a:lnTo>
                                    <a:pt x="299" y="132"/>
                                  </a:lnTo>
                                  <a:lnTo>
                                    <a:pt x="287" y="138"/>
                                  </a:lnTo>
                                  <a:lnTo>
                                    <a:pt x="247" y="218"/>
                                  </a:lnTo>
                                  <a:lnTo>
                                    <a:pt x="225" y="218"/>
                                  </a:lnTo>
                                  <a:lnTo>
                                    <a:pt x="152" y="303"/>
                                  </a:lnTo>
                                  <a:lnTo>
                                    <a:pt x="128" y="281"/>
                                  </a:lnTo>
                                  <a:lnTo>
                                    <a:pt x="91" y="291"/>
                                  </a:lnTo>
                                  <a:lnTo>
                                    <a:pt x="0" y="216"/>
                                  </a:lnTo>
                                  <a:lnTo>
                                    <a:pt x="0" y="21"/>
                                  </a:lnTo>
                                  <a:close/>
                                </a:path>
                              </a:pathLst>
                            </a:custGeom>
                            <a:solidFill>
                              <a:srgbClr val="00ff00"/>
                            </a:solidFill>
                            <a:ln w="12600">
                              <a:solidFill>
                                <a:srgbClr val="ffff99"/>
                              </a:solidFill>
                              <a:round/>
                            </a:ln>
                          </wps:spPr>
                          <wps:style>
                            <a:lnRef idx="0"/>
                            <a:fillRef idx="0"/>
                            <a:effectRef idx="0"/>
                            <a:fontRef idx="minor"/>
                          </wps:style>
                          <wps:bodyPr/>
                        </wps:wsp>
                        <wps:wsp>
                          <wps:cNvPr id="24" name=""/>
                          <wps:cNvSpPr/>
                          <wps:spPr>
                            <a:xfrm>
                              <a:off x="2559600" y="1212840"/>
                              <a:ext cx="560160" cy="427320"/>
                            </a:xfrm>
                            <a:custGeom>
                              <a:avLst/>
                              <a:gdLst/>
                              <a:ahLst/>
                              <a:rect l="l" t="t" r="r" b="b"/>
                              <a:pathLst>
                                <a:path w="357" h="270">
                                  <a:moveTo>
                                    <a:pt x="147" y="0"/>
                                  </a:moveTo>
                                  <a:lnTo>
                                    <a:pt x="137" y="0"/>
                                  </a:lnTo>
                                  <a:lnTo>
                                    <a:pt x="95" y="82"/>
                                  </a:lnTo>
                                  <a:lnTo>
                                    <a:pt x="71" y="82"/>
                                  </a:lnTo>
                                  <a:lnTo>
                                    <a:pt x="0" y="165"/>
                                  </a:lnTo>
                                  <a:lnTo>
                                    <a:pt x="31" y="252"/>
                                  </a:lnTo>
                                  <a:lnTo>
                                    <a:pt x="141" y="270"/>
                                  </a:lnTo>
                                  <a:lnTo>
                                    <a:pt x="170" y="248"/>
                                  </a:lnTo>
                                  <a:lnTo>
                                    <a:pt x="202" y="185"/>
                                  </a:lnTo>
                                  <a:lnTo>
                                    <a:pt x="210" y="179"/>
                                  </a:lnTo>
                                  <a:lnTo>
                                    <a:pt x="357" y="127"/>
                                  </a:lnTo>
                                  <a:lnTo>
                                    <a:pt x="347" y="103"/>
                                  </a:lnTo>
                                  <a:lnTo>
                                    <a:pt x="290" y="84"/>
                                  </a:lnTo>
                                  <a:lnTo>
                                    <a:pt x="208" y="127"/>
                                  </a:lnTo>
                                  <a:lnTo>
                                    <a:pt x="208" y="52"/>
                                  </a:lnTo>
                                  <a:lnTo>
                                    <a:pt x="147" y="52"/>
                                  </a:lnTo>
                                  <a:lnTo>
                                    <a:pt x="147" y="0"/>
                                  </a:lnTo>
                                  <a:close/>
                                </a:path>
                              </a:pathLst>
                            </a:custGeom>
                            <a:solidFill>
                              <a:srgbClr val="7fff00"/>
                            </a:solidFill>
                            <a:ln w="12600">
                              <a:solidFill>
                                <a:srgbClr val="ffff99"/>
                              </a:solidFill>
                              <a:round/>
                            </a:ln>
                          </wps:spPr>
                          <wps:style>
                            <a:lnRef idx="0"/>
                            <a:fillRef idx="0"/>
                            <a:effectRef idx="0"/>
                            <a:fontRef idx="minor"/>
                          </wps:style>
                          <wps:bodyPr/>
                        </wps:wsp>
                        <wps:wsp>
                          <wps:cNvPr id="25" name=""/>
                          <wps:cNvSpPr/>
                          <wps:spPr>
                            <a:xfrm>
                              <a:off x="2378880" y="1414080"/>
                              <a:ext cx="898560" cy="322560"/>
                            </a:xfrm>
                            <a:custGeom>
                              <a:avLst/>
                              <a:gdLst/>
                              <a:ahLst/>
                              <a:rect l="l" t="t" r="r" b="b"/>
                              <a:pathLst>
                                <a:path w="571" h="204">
                                  <a:moveTo>
                                    <a:pt x="0" y="203"/>
                                  </a:moveTo>
                                  <a:lnTo>
                                    <a:pt x="18" y="184"/>
                                  </a:lnTo>
                                  <a:lnTo>
                                    <a:pt x="146" y="125"/>
                                  </a:lnTo>
                                  <a:lnTo>
                                    <a:pt x="257" y="143"/>
                                  </a:lnTo>
                                  <a:lnTo>
                                    <a:pt x="287" y="121"/>
                                  </a:lnTo>
                                  <a:lnTo>
                                    <a:pt x="322" y="53"/>
                                  </a:lnTo>
                                  <a:lnTo>
                                    <a:pt x="473" y="0"/>
                                  </a:lnTo>
                                  <a:lnTo>
                                    <a:pt x="499" y="91"/>
                                  </a:lnTo>
                                  <a:lnTo>
                                    <a:pt x="571" y="109"/>
                                  </a:lnTo>
                                  <a:lnTo>
                                    <a:pt x="535" y="152"/>
                                  </a:lnTo>
                                  <a:lnTo>
                                    <a:pt x="559" y="204"/>
                                  </a:lnTo>
                                  <a:lnTo>
                                    <a:pt x="0" y="203"/>
                                  </a:lnTo>
                                  <a:close/>
                                </a:path>
                              </a:pathLst>
                            </a:custGeom>
                            <a:solidFill>
                              <a:srgbClr val="7fff00"/>
                            </a:solidFill>
                            <a:ln w="12600">
                              <a:solidFill>
                                <a:srgbClr val="ffff99"/>
                              </a:solidFill>
                              <a:round/>
                            </a:ln>
                          </wps:spPr>
                          <wps:style>
                            <a:lnRef idx="0"/>
                            <a:fillRef idx="0"/>
                            <a:effectRef idx="0"/>
                            <a:fontRef idx="minor"/>
                          </wps:style>
                          <wps:bodyPr/>
                        </wps:wsp>
                        <wps:wsp>
                          <wps:cNvPr id="26" name=""/>
                          <wps:cNvSpPr/>
                          <wps:spPr>
                            <a:xfrm>
                              <a:off x="1832040" y="1343520"/>
                              <a:ext cx="773280" cy="420840"/>
                            </a:xfrm>
                            <a:custGeom>
                              <a:avLst/>
                              <a:gdLst/>
                              <a:ahLst/>
                              <a:rect l="l" t="t" r="r" b="b"/>
                              <a:pathLst>
                                <a:path w="492" h="266">
                                  <a:moveTo>
                                    <a:pt x="0" y="266"/>
                                  </a:moveTo>
                                  <a:lnTo>
                                    <a:pt x="28" y="196"/>
                                  </a:lnTo>
                                  <a:lnTo>
                                    <a:pt x="93" y="153"/>
                                  </a:lnTo>
                                  <a:lnTo>
                                    <a:pt x="228" y="125"/>
                                  </a:lnTo>
                                  <a:lnTo>
                                    <a:pt x="310" y="18"/>
                                  </a:lnTo>
                                  <a:lnTo>
                                    <a:pt x="310" y="0"/>
                                  </a:lnTo>
                                  <a:lnTo>
                                    <a:pt x="401" y="73"/>
                                  </a:lnTo>
                                  <a:lnTo>
                                    <a:pt x="438" y="61"/>
                                  </a:lnTo>
                                  <a:lnTo>
                                    <a:pt x="460" y="83"/>
                                  </a:lnTo>
                                  <a:lnTo>
                                    <a:pt x="492" y="169"/>
                                  </a:lnTo>
                                  <a:lnTo>
                                    <a:pt x="366" y="228"/>
                                  </a:lnTo>
                                  <a:lnTo>
                                    <a:pt x="348" y="248"/>
                                  </a:lnTo>
                                  <a:lnTo>
                                    <a:pt x="103" y="248"/>
                                  </a:lnTo>
                                  <a:lnTo>
                                    <a:pt x="103" y="266"/>
                                  </a:lnTo>
                                  <a:lnTo>
                                    <a:pt x="0" y="266"/>
                                  </a:lnTo>
                                  <a:close/>
                                </a:path>
                              </a:pathLst>
                            </a:custGeom>
                            <a:solidFill>
                              <a:srgbClr val="7fff00"/>
                            </a:solidFill>
                            <a:ln w="12600">
                              <a:solidFill>
                                <a:srgbClr val="ffff99"/>
                              </a:solidFill>
                              <a:round/>
                            </a:ln>
                          </wps:spPr>
                          <wps:style>
                            <a:lnRef idx="0"/>
                            <a:fillRef idx="0"/>
                            <a:effectRef idx="0"/>
                            <a:fontRef idx="minor"/>
                          </wps:style>
                          <wps:bodyPr/>
                        </wps:wsp>
                        <wps:wsp>
                          <wps:cNvPr id="27" name=""/>
                          <wps:cNvSpPr/>
                          <wps:spPr>
                            <a:xfrm>
                              <a:off x="1287000" y="1740600"/>
                              <a:ext cx="533520" cy="480240"/>
                            </a:xfrm>
                            <a:custGeom>
                              <a:avLst/>
                              <a:gdLst/>
                              <a:ahLst/>
                              <a:rect l="l" t="t" r="r" b="b"/>
                              <a:pathLst>
                                <a:path w="339" h="303">
                                  <a:moveTo>
                                    <a:pt x="0" y="0"/>
                                  </a:moveTo>
                                  <a:lnTo>
                                    <a:pt x="306" y="0"/>
                                  </a:lnTo>
                                  <a:lnTo>
                                    <a:pt x="294" y="40"/>
                                  </a:lnTo>
                                  <a:lnTo>
                                    <a:pt x="339" y="42"/>
                                  </a:lnTo>
                                  <a:lnTo>
                                    <a:pt x="296" y="147"/>
                                  </a:lnTo>
                                  <a:lnTo>
                                    <a:pt x="252" y="203"/>
                                  </a:lnTo>
                                  <a:lnTo>
                                    <a:pt x="222" y="303"/>
                                  </a:lnTo>
                                  <a:lnTo>
                                    <a:pt x="45" y="303"/>
                                  </a:lnTo>
                                  <a:lnTo>
                                    <a:pt x="45" y="257"/>
                                  </a:lnTo>
                                  <a:lnTo>
                                    <a:pt x="12" y="249"/>
                                  </a:lnTo>
                                  <a:lnTo>
                                    <a:pt x="12" y="62"/>
                                  </a:lnTo>
                                  <a:lnTo>
                                    <a:pt x="0" y="0"/>
                                  </a:lnTo>
                                  <a:close/>
                                </a:path>
                              </a:pathLst>
                            </a:custGeom>
                            <a:solidFill>
                              <a:srgbClr val="7fff00"/>
                            </a:solidFill>
                            <a:ln w="12600">
                              <a:solidFill>
                                <a:srgbClr val="ffff99"/>
                              </a:solidFill>
                              <a:round/>
                            </a:ln>
                          </wps:spPr>
                          <wps:style>
                            <a:lnRef idx="0"/>
                            <a:fillRef idx="0"/>
                            <a:effectRef idx="0"/>
                            <a:fontRef idx="minor"/>
                          </wps:style>
                          <wps:bodyPr/>
                        </wps:wsp>
                        <wps:wsp>
                          <wps:cNvPr id="28" name=""/>
                          <wps:cNvSpPr/>
                          <wps:spPr>
                            <a:xfrm>
                              <a:off x="1756440" y="1737360"/>
                              <a:ext cx="903600" cy="232560"/>
                            </a:xfrm>
                            <a:custGeom>
                              <a:avLst/>
                              <a:gdLst/>
                              <a:ahLst/>
                              <a:rect l="l" t="t" r="r" b="b"/>
                              <a:pathLst>
                                <a:path w="575" h="147">
                                  <a:moveTo>
                                    <a:pt x="51" y="16"/>
                                  </a:moveTo>
                                  <a:lnTo>
                                    <a:pt x="151" y="16"/>
                                  </a:lnTo>
                                  <a:lnTo>
                                    <a:pt x="151" y="0"/>
                                  </a:lnTo>
                                  <a:lnTo>
                                    <a:pt x="575" y="0"/>
                                  </a:lnTo>
                                  <a:lnTo>
                                    <a:pt x="567" y="32"/>
                                  </a:lnTo>
                                  <a:lnTo>
                                    <a:pt x="397" y="105"/>
                                  </a:lnTo>
                                  <a:lnTo>
                                    <a:pt x="381" y="147"/>
                                  </a:lnTo>
                                  <a:lnTo>
                                    <a:pt x="0" y="147"/>
                                  </a:lnTo>
                                  <a:lnTo>
                                    <a:pt x="51" y="16"/>
                                  </a:lnTo>
                                  <a:close/>
                                </a:path>
                              </a:pathLst>
                            </a:custGeom>
                            <a:solidFill>
                              <a:srgbClr val="7fff00"/>
                            </a:solidFill>
                            <a:ln w="12600">
                              <a:solidFill>
                                <a:srgbClr val="ffff99"/>
                              </a:solidFill>
                              <a:round/>
                            </a:ln>
                          </wps:spPr>
                          <wps:style>
                            <a:lnRef idx="0"/>
                            <a:fillRef idx="0"/>
                            <a:effectRef idx="0"/>
                            <a:fontRef idx="minor"/>
                          </wps:style>
                          <wps:bodyPr/>
                        </wps:wsp>
                        <wps:wsp>
                          <wps:cNvPr id="29" name=""/>
                          <wps:cNvSpPr/>
                          <wps:spPr>
                            <a:xfrm>
                              <a:off x="2355840" y="1738080"/>
                              <a:ext cx="943560" cy="370800"/>
                            </a:xfrm>
                            <a:custGeom>
                              <a:avLst/>
                              <a:gdLst/>
                              <a:ahLst/>
                              <a:rect l="l" t="t" r="r" b="b"/>
                              <a:pathLst>
                                <a:path w="601" h="234">
                                  <a:moveTo>
                                    <a:pt x="194" y="0"/>
                                  </a:moveTo>
                                  <a:lnTo>
                                    <a:pt x="575" y="0"/>
                                  </a:lnTo>
                                  <a:lnTo>
                                    <a:pt x="601" y="72"/>
                                  </a:lnTo>
                                  <a:lnTo>
                                    <a:pt x="535" y="143"/>
                                  </a:lnTo>
                                  <a:lnTo>
                                    <a:pt x="440" y="173"/>
                                  </a:lnTo>
                                  <a:lnTo>
                                    <a:pt x="402" y="234"/>
                                  </a:lnTo>
                                  <a:lnTo>
                                    <a:pt x="309" y="133"/>
                                  </a:lnTo>
                                  <a:lnTo>
                                    <a:pt x="235" y="133"/>
                                  </a:lnTo>
                                  <a:lnTo>
                                    <a:pt x="222" y="113"/>
                                  </a:lnTo>
                                  <a:lnTo>
                                    <a:pt x="122" y="113"/>
                                  </a:lnTo>
                                  <a:lnTo>
                                    <a:pt x="85" y="147"/>
                                  </a:lnTo>
                                  <a:lnTo>
                                    <a:pt x="0" y="147"/>
                                  </a:lnTo>
                                  <a:lnTo>
                                    <a:pt x="16" y="104"/>
                                  </a:lnTo>
                                  <a:lnTo>
                                    <a:pt x="186" y="34"/>
                                  </a:lnTo>
                                  <a:lnTo>
                                    <a:pt x="194" y="0"/>
                                  </a:lnTo>
                                  <a:close/>
                                </a:path>
                              </a:pathLst>
                            </a:custGeom>
                            <a:solidFill>
                              <a:srgbClr val="7fff00"/>
                            </a:solidFill>
                            <a:ln w="12600">
                              <a:solidFill>
                                <a:srgbClr val="ffff99"/>
                              </a:solidFill>
                              <a:round/>
                            </a:ln>
                          </wps:spPr>
                          <wps:style>
                            <a:lnRef idx="0"/>
                            <a:fillRef idx="0"/>
                            <a:effectRef idx="0"/>
                            <a:fontRef idx="minor"/>
                          </wps:style>
                          <wps:bodyPr/>
                        </wps:wsp>
                        <wps:wsp>
                          <wps:cNvPr id="30" name=""/>
                          <wps:cNvSpPr/>
                          <wps:spPr>
                            <a:xfrm>
                              <a:off x="2473200" y="1917720"/>
                              <a:ext cx="513720" cy="448200"/>
                            </a:xfrm>
                            <a:custGeom>
                              <a:avLst/>
                              <a:gdLst/>
                              <a:ahLst/>
                              <a:rect l="l" t="t" r="r" b="b"/>
                              <a:pathLst>
                                <a:path w="327" h="283">
                                  <a:moveTo>
                                    <a:pt x="13" y="34"/>
                                  </a:moveTo>
                                  <a:lnTo>
                                    <a:pt x="47" y="0"/>
                                  </a:lnTo>
                                  <a:lnTo>
                                    <a:pt x="147" y="0"/>
                                  </a:lnTo>
                                  <a:lnTo>
                                    <a:pt x="158" y="20"/>
                                  </a:lnTo>
                                  <a:lnTo>
                                    <a:pt x="234" y="20"/>
                                  </a:lnTo>
                                  <a:lnTo>
                                    <a:pt x="327" y="121"/>
                                  </a:lnTo>
                                  <a:lnTo>
                                    <a:pt x="242" y="210"/>
                                  </a:lnTo>
                                  <a:lnTo>
                                    <a:pt x="178" y="232"/>
                                  </a:lnTo>
                                  <a:lnTo>
                                    <a:pt x="170" y="283"/>
                                  </a:lnTo>
                                  <a:lnTo>
                                    <a:pt x="137" y="224"/>
                                  </a:lnTo>
                                  <a:lnTo>
                                    <a:pt x="0" y="62"/>
                                  </a:lnTo>
                                  <a:lnTo>
                                    <a:pt x="13" y="34"/>
                                  </a:lnTo>
                                  <a:close/>
                                </a:path>
                              </a:pathLst>
                            </a:custGeom>
                            <a:solidFill>
                              <a:srgbClr val="7fff00"/>
                            </a:solidFill>
                            <a:ln w="12600">
                              <a:solidFill>
                                <a:srgbClr val="ffff99"/>
                              </a:solidFill>
                              <a:round/>
                            </a:ln>
                          </wps:spPr>
                          <wps:style>
                            <a:lnRef idx="0"/>
                            <a:fillRef idx="0"/>
                            <a:effectRef idx="0"/>
                            <a:fontRef idx="minor"/>
                          </wps:style>
                          <wps:bodyPr/>
                        </wps:wsp>
                        <wps:wsp>
                          <wps:cNvPr id="31" name=""/>
                          <wps:cNvSpPr/>
                          <wps:spPr>
                            <a:xfrm>
                              <a:off x="2243520" y="1972440"/>
                              <a:ext cx="496440" cy="594360"/>
                            </a:xfrm>
                            <a:custGeom>
                              <a:avLst/>
                              <a:gdLst/>
                              <a:ahLst/>
                              <a:rect l="l" t="t" r="r" b="b"/>
                              <a:pathLst>
                                <a:path w="316" h="355">
                                  <a:moveTo>
                                    <a:pt x="0" y="0"/>
                                  </a:moveTo>
                                  <a:lnTo>
                                    <a:pt x="159" y="0"/>
                                  </a:lnTo>
                                  <a:lnTo>
                                    <a:pt x="146" y="28"/>
                                  </a:lnTo>
                                  <a:lnTo>
                                    <a:pt x="283" y="190"/>
                                  </a:lnTo>
                                  <a:lnTo>
                                    <a:pt x="316" y="249"/>
                                  </a:lnTo>
                                  <a:lnTo>
                                    <a:pt x="275" y="355"/>
                                  </a:lnTo>
                                  <a:lnTo>
                                    <a:pt x="57" y="355"/>
                                  </a:lnTo>
                                  <a:lnTo>
                                    <a:pt x="35" y="311"/>
                                  </a:lnTo>
                                  <a:lnTo>
                                    <a:pt x="23" y="255"/>
                                  </a:lnTo>
                                  <a:lnTo>
                                    <a:pt x="45" y="224"/>
                                  </a:lnTo>
                                  <a:lnTo>
                                    <a:pt x="0" y="0"/>
                                  </a:lnTo>
                                  <a:close/>
                                </a:path>
                              </a:pathLst>
                            </a:custGeom>
                            <a:solidFill>
                              <a:srgbClr val="7fff00"/>
                            </a:solidFill>
                            <a:ln w="12600">
                              <a:solidFill>
                                <a:srgbClr val="ffff99"/>
                              </a:solidFill>
                              <a:round/>
                            </a:ln>
                          </wps:spPr>
                          <wps:style>
                            <a:lnRef idx="0"/>
                            <a:fillRef idx="0"/>
                            <a:effectRef idx="0"/>
                            <a:fontRef idx="minor"/>
                          </wps:style>
                          <wps:bodyPr/>
                        </wps:wsp>
                        <wps:wsp>
                          <wps:cNvPr id="32" name=""/>
                          <wps:cNvSpPr/>
                          <wps:spPr>
                            <a:xfrm>
                              <a:off x="1913760" y="1969920"/>
                              <a:ext cx="400680" cy="587880"/>
                            </a:xfrm>
                            <a:custGeom>
                              <a:avLst/>
                              <a:gdLst/>
                              <a:ahLst/>
                              <a:rect l="l" t="t" r="r" b="b"/>
                              <a:pathLst>
                                <a:path w="255" h="371">
                                  <a:moveTo>
                                    <a:pt x="52" y="0"/>
                                  </a:moveTo>
                                  <a:lnTo>
                                    <a:pt x="212" y="0"/>
                                  </a:lnTo>
                                  <a:lnTo>
                                    <a:pt x="255" y="227"/>
                                  </a:lnTo>
                                  <a:lnTo>
                                    <a:pt x="234" y="257"/>
                                  </a:lnTo>
                                  <a:lnTo>
                                    <a:pt x="244" y="310"/>
                                  </a:lnTo>
                                  <a:lnTo>
                                    <a:pt x="66" y="310"/>
                                  </a:lnTo>
                                  <a:lnTo>
                                    <a:pt x="63" y="362"/>
                                  </a:lnTo>
                                  <a:lnTo>
                                    <a:pt x="0" y="371"/>
                                  </a:lnTo>
                                  <a:lnTo>
                                    <a:pt x="2" y="267"/>
                                  </a:lnTo>
                                  <a:lnTo>
                                    <a:pt x="52" y="0"/>
                                  </a:lnTo>
                                  <a:close/>
                                </a:path>
                              </a:pathLst>
                            </a:custGeom>
                            <a:solidFill>
                              <a:srgbClr val="7fff00"/>
                            </a:solidFill>
                            <a:ln w="12600">
                              <a:solidFill>
                                <a:srgbClr val="ffff99"/>
                              </a:solidFill>
                              <a:round/>
                            </a:ln>
                          </wps:spPr>
                          <wps:style>
                            <a:lnRef idx="0"/>
                            <a:fillRef idx="0"/>
                            <a:effectRef idx="0"/>
                            <a:fontRef idx="minor"/>
                          </wps:style>
                          <wps:bodyPr/>
                        </wps:wsp>
                        <wps:wsp>
                          <wps:cNvPr id="33" name=""/>
                          <wps:cNvSpPr/>
                          <wps:spPr>
                            <a:xfrm>
                              <a:off x="1607040" y="1969920"/>
                              <a:ext cx="466200" cy="646560"/>
                            </a:xfrm>
                            <a:custGeom>
                              <a:avLst/>
                              <a:gdLst/>
                              <a:ahLst/>
                              <a:rect l="l" t="t" r="r" b="b"/>
                              <a:pathLst>
                                <a:path w="227" h="401">
                                  <a:moveTo>
                                    <a:pt x="76" y="0"/>
                                  </a:moveTo>
                                  <a:lnTo>
                                    <a:pt x="227" y="0"/>
                                  </a:lnTo>
                                  <a:lnTo>
                                    <a:pt x="178" y="267"/>
                                  </a:lnTo>
                                  <a:lnTo>
                                    <a:pt x="176" y="371"/>
                                  </a:lnTo>
                                  <a:lnTo>
                                    <a:pt x="129" y="401"/>
                                  </a:lnTo>
                                  <a:lnTo>
                                    <a:pt x="105" y="332"/>
                                  </a:lnTo>
                                  <a:lnTo>
                                    <a:pt x="0" y="332"/>
                                  </a:lnTo>
                                  <a:lnTo>
                                    <a:pt x="33" y="217"/>
                                  </a:lnTo>
                                  <a:lnTo>
                                    <a:pt x="1" y="157"/>
                                  </a:lnTo>
                                  <a:lnTo>
                                    <a:pt x="31" y="60"/>
                                  </a:lnTo>
                                  <a:lnTo>
                                    <a:pt x="76" y="0"/>
                                  </a:lnTo>
                                  <a:close/>
                                </a:path>
                              </a:pathLst>
                            </a:custGeom>
                            <a:solidFill>
                              <a:srgbClr val="7fff00"/>
                            </a:solidFill>
                            <a:ln w="12600">
                              <a:solidFill>
                                <a:srgbClr val="ffff99"/>
                              </a:solidFill>
                              <a:round/>
                            </a:ln>
                          </wps:spPr>
                          <wps:style>
                            <a:lnRef idx="0"/>
                            <a:fillRef idx="0"/>
                            <a:effectRef idx="0"/>
                            <a:fontRef idx="minor"/>
                          </wps:style>
                          <wps:bodyPr/>
                        </wps:wsp>
                        <wps:wsp>
                          <wps:cNvPr id="34" name=""/>
                          <wps:cNvSpPr/>
                          <wps:spPr>
                            <a:xfrm>
                              <a:off x="2012400" y="2462400"/>
                              <a:ext cx="859680" cy="858600"/>
                            </a:xfrm>
                            <a:custGeom>
                              <a:avLst/>
                              <a:gdLst/>
                              <a:ahLst/>
                              <a:rect l="l" t="t" r="r" b="b"/>
                              <a:pathLst>
                                <a:path w="547" h="478">
                                  <a:moveTo>
                                    <a:pt x="2" y="0"/>
                                  </a:moveTo>
                                  <a:lnTo>
                                    <a:pt x="182" y="0"/>
                                  </a:lnTo>
                                  <a:lnTo>
                                    <a:pt x="206" y="48"/>
                                  </a:lnTo>
                                  <a:lnTo>
                                    <a:pt x="424" y="48"/>
                                  </a:lnTo>
                                  <a:lnTo>
                                    <a:pt x="430" y="90"/>
                                  </a:lnTo>
                                  <a:lnTo>
                                    <a:pt x="507" y="229"/>
                                  </a:lnTo>
                                  <a:lnTo>
                                    <a:pt x="537" y="330"/>
                                  </a:lnTo>
                                  <a:lnTo>
                                    <a:pt x="547" y="400"/>
                                  </a:lnTo>
                                  <a:lnTo>
                                    <a:pt x="471" y="472"/>
                                  </a:lnTo>
                                  <a:lnTo>
                                    <a:pt x="408" y="478"/>
                                  </a:lnTo>
                                  <a:lnTo>
                                    <a:pt x="390" y="332"/>
                                  </a:lnTo>
                                  <a:lnTo>
                                    <a:pt x="370" y="334"/>
                                  </a:lnTo>
                                  <a:lnTo>
                                    <a:pt x="308" y="246"/>
                                  </a:lnTo>
                                  <a:lnTo>
                                    <a:pt x="322" y="173"/>
                                  </a:lnTo>
                                  <a:lnTo>
                                    <a:pt x="252" y="94"/>
                                  </a:lnTo>
                                  <a:lnTo>
                                    <a:pt x="160" y="117"/>
                                  </a:lnTo>
                                  <a:lnTo>
                                    <a:pt x="89" y="54"/>
                                  </a:lnTo>
                                  <a:lnTo>
                                    <a:pt x="0" y="52"/>
                                  </a:lnTo>
                                  <a:lnTo>
                                    <a:pt x="2" y="0"/>
                                  </a:lnTo>
                                  <a:close/>
                                </a:path>
                              </a:pathLst>
                            </a:custGeom>
                            <a:solidFill>
                              <a:srgbClr val="7fff00"/>
                            </a:solidFill>
                            <a:ln w="12600">
                              <a:solidFill>
                                <a:srgbClr val="ffff99"/>
                              </a:solidFill>
                              <a:round/>
                            </a:ln>
                          </wps:spPr>
                          <wps:style>
                            <a:lnRef idx="0"/>
                            <a:fillRef idx="0"/>
                            <a:effectRef idx="0"/>
                            <a:fontRef idx="minor"/>
                          </wps:style>
                          <wps:bodyPr/>
                        </wps:wsp>
                        <wps:wsp>
                          <wps:cNvPr id="35" name=""/>
                          <wps:cNvSpPr/>
                          <wps:spPr>
                            <a:xfrm>
                              <a:off x="1353240" y="2207880"/>
                              <a:ext cx="513000" cy="408960"/>
                            </a:xfrm>
                            <a:custGeom>
                              <a:avLst/>
                              <a:gdLst/>
                              <a:ahLst/>
                              <a:rect l="l" t="t" r="r" b="b"/>
                              <a:pathLst>
                                <a:path w="334" h="322">
                                  <a:moveTo>
                                    <a:pt x="3" y="0"/>
                                  </a:moveTo>
                                  <a:lnTo>
                                    <a:pt x="182" y="0"/>
                                  </a:lnTo>
                                  <a:lnTo>
                                    <a:pt x="213" y="62"/>
                                  </a:lnTo>
                                  <a:lnTo>
                                    <a:pt x="180" y="178"/>
                                  </a:lnTo>
                                  <a:lnTo>
                                    <a:pt x="285" y="178"/>
                                  </a:lnTo>
                                  <a:lnTo>
                                    <a:pt x="309" y="249"/>
                                  </a:lnTo>
                                  <a:lnTo>
                                    <a:pt x="334" y="322"/>
                                  </a:lnTo>
                                  <a:lnTo>
                                    <a:pt x="193" y="314"/>
                                  </a:lnTo>
                                  <a:lnTo>
                                    <a:pt x="23" y="250"/>
                                  </a:lnTo>
                                  <a:lnTo>
                                    <a:pt x="43" y="200"/>
                                  </a:lnTo>
                                  <a:lnTo>
                                    <a:pt x="0" y="99"/>
                                  </a:lnTo>
                                  <a:lnTo>
                                    <a:pt x="3" y="0"/>
                                  </a:lnTo>
                                  <a:close/>
                                </a:path>
                              </a:pathLst>
                            </a:custGeom>
                            <a:solidFill>
                              <a:srgbClr val="7fff00"/>
                            </a:solidFill>
                            <a:ln w="12600">
                              <a:solidFill>
                                <a:srgbClr val="ffff99"/>
                              </a:solidFill>
                              <a:round/>
                            </a:ln>
                          </wps:spPr>
                          <wps:style>
                            <a:lnRef idx="0"/>
                            <a:fillRef idx="0"/>
                            <a:effectRef idx="0"/>
                            <a:fontRef idx="minor"/>
                          </wps:style>
                          <wps:bodyPr/>
                        </wps:wsp>
                        <wps:wsp>
                          <wps:cNvPr id="36" name=""/>
                          <wps:cNvSpPr/>
                          <wps:spPr>
                            <a:xfrm>
                              <a:off x="396720" y="1666800"/>
                              <a:ext cx="907560" cy="470520"/>
                            </a:xfrm>
                            <a:custGeom>
                              <a:avLst/>
                              <a:gdLst/>
                              <a:ahLst/>
                              <a:rect l="l" t="t" r="r" b="b"/>
                              <a:pathLst>
                                <a:path w="577" h="297">
                                  <a:moveTo>
                                    <a:pt x="0" y="0"/>
                                  </a:moveTo>
                                  <a:lnTo>
                                    <a:pt x="554" y="0"/>
                                  </a:lnTo>
                                  <a:lnTo>
                                    <a:pt x="569" y="54"/>
                                  </a:lnTo>
                                  <a:lnTo>
                                    <a:pt x="577" y="115"/>
                                  </a:lnTo>
                                  <a:lnTo>
                                    <a:pt x="577" y="297"/>
                                  </a:lnTo>
                                  <a:lnTo>
                                    <a:pt x="482" y="273"/>
                                  </a:lnTo>
                                  <a:lnTo>
                                    <a:pt x="440" y="281"/>
                                  </a:lnTo>
                                  <a:lnTo>
                                    <a:pt x="197" y="231"/>
                                  </a:lnTo>
                                  <a:lnTo>
                                    <a:pt x="197" y="88"/>
                                  </a:lnTo>
                                  <a:lnTo>
                                    <a:pt x="0" y="86"/>
                                  </a:lnTo>
                                  <a:lnTo>
                                    <a:pt x="0" y="0"/>
                                  </a:lnTo>
                                  <a:close/>
                                </a:path>
                              </a:pathLst>
                            </a:custGeom>
                            <a:solidFill>
                              <a:srgbClr val="7fff00"/>
                            </a:solidFill>
                            <a:ln w="12600">
                              <a:solidFill>
                                <a:srgbClr val="ffff99"/>
                              </a:solidFill>
                              <a:round/>
                            </a:ln>
                          </wps:spPr>
                          <wps:style>
                            <a:lnRef idx="0"/>
                            <a:fillRef idx="0"/>
                            <a:effectRef idx="0"/>
                            <a:fontRef idx="minor"/>
                          </wps:style>
                          <wps:bodyPr/>
                        </wps:wsp>
                        <wps:wsp>
                          <wps:cNvPr id="37" name=""/>
                          <wps:cNvSpPr/>
                          <wps:spPr>
                            <a:xfrm>
                              <a:off x="0" y="1805400"/>
                              <a:ext cx="1451520" cy="1163160"/>
                            </a:xfrm>
                            <a:custGeom>
                              <a:avLst/>
                              <a:gdLst/>
                              <a:ahLst/>
                              <a:rect l="l" t="t" r="r" b="b"/>
                              <a:pathLst>
                                <a:path w="905" h="802">
                                  <a:moveTo>
                                    <a:pt x="252" y="0"/>
                                  </a:moveTo>
                                  <a:lnTo>
                                    <a:pt x="449" y="0"/>
                                  </a:lnTo>
                                  <a:lnTo>
                                    <a:pt x="449" y="143"/>
                                  </a:lnTo>
                                  <a:lnTo>
                                    <a:pt x="692" y="194"/>
                                  </a:lnTo>
                                  <a:lnTo>
                                    <a:pt x="732" y="188"/>
                                  </a:lnTo>
                                  <a:lnTo>
                                    <a:pt x="829" y="211"/>
                                  </a:lnTo>
                                  <a:lnTo>
                                    <a:pt x="863" y="217"/>
                                  </a:lnTo>
                                  <a:lnTo>
                                    <a:pt x="861" y="360"/>
                                  </a:lnTo>
                                  <a:lnTo>
                                    <a:pt x="905" y="460"/>
                                  </a:lnTo>
                                  <a:lnTo>
                                    <a:pt x="879" y="509"/>
                                  </a:lnTo>
                                  <a:lnTo>
                                    <a:pt x="798" y="529"/>
                                  </a:lnTo>
                                  <a:lnTo>
                                    <a:pt x="672" y="632"/>
                                  </a:lnTo>
                                  <a:lnTo>
                                    <a:pt x="641" y="714"/>
                                  </a:lnTo>
                                  <a:lnTo>
                                    <a:pt x="657" y="802"/>
                                  </a:lnTo>
                                  <a:lnTo>
                                    <a:pt x="495" y="743"/>
                                  </a:lnTo>
                                  <a:lnTo>
                                    <a:pt x="389" y="567"/>
                                  </a:lnTo>
                                  <a:lnTo>
                                    <a:pt x="306" y="541"/>
                                  </a:lnTo>
                                  <a:lnTo>
                                    <a:pt x="260" y="589"/>
                                  </a:lnTo>
                                  <a:lnTo>
                                    <a:pt x="195" y="551"/>
                                  </a:lnTo>
                                  <a:lnTo>
                                    <a:pt x="135" y="442"/>
                                  </a:lnTo>
                                  <a:lnTo>
                                    <a:pt x="0" y="329"/>
                                  </a:lnTo>
                                  <a:lnTo>
                                    <a:pt x="252" y="329"/>
                                  </a:lnTo>
                                  <a:lnTo>
                                    <a:pt x="252" y="0"/>
                                  </a:lnTo>
                                  <a:close/>
                                </a:path>
                              </a:pathLst>
                            </a:custGeom>
                            <a:solidFill>
                              <a:srgbClr val="7fff00"/>
                            </a:solidFill>
                            <a:ln w="12600">
                              <a:solidFill>
                                <a:srgbClr val="ffff99"/>
                              </a:solidFill>
                              <a:round/>
                            </a:ln>
                          </wps:spPr>
                          <wps:style>
                            <a:lnRef idx="0"/>
                            <a:fillRef idx="0"/>
                            <a:effectRef idx="0"/>
                            <a:fontRef idx="minor"/>
                          </wps:style>
                          <wps:bodyPr/>
                        </wps:wsp>
                      </wpg:grpSp>
                      <wps:wsp>
                        <wps:cNvSpPr/>
                        <wps:spPr>
                          <a:xfrm flipV="1">
                            <a:off x="3008160" y="955080"/>
                            <a:ext cx="777960" cy="99720"/>
                          </a:xfrm>
                          <a:prstGeom prst="line">
                            <a:avLst/>
                          </a:prstGeom>
                          <a:ln w="19080">
                            <a:solidFill>
                              <a:srgbClr val="ff9900"/>
                            </a:solidFill>
                            <a:miter/>
                          </a:ln>
                        </wps:spPr>
                        <wps:style>
                          <a:lnRef idx="0"/>
                          <a:fillRef idx="0"/>
                          <a:effectRef idx="0"/>
                          <a:fontRef idx="minor"/>
                        </wps:style>
                        <wps:bodyPr/>
                      </wps:wsp>
                      <wps:wsp>
                        <wps:cNvSpPr txBox="1"/>
                        <wps:spPr>
                          <a:xfrm>
                            <a:off x="2162880" y="76320"/>
                            <a:ext cx="2253600" cy="457200"/>
                          </a:xfrm>
                          <a:prstGeom prst="rect">
                            <a:avLst/>
                          </a:prstGeom>
                          <a:noFill/>
                          <a:ln w="0">
                            <a:noFill/>
                          </a:ln>
                        </wps:spPr>
                        <wps:txbx>
                          <w:txbxContent>
                            <w:p>
                              <w:pPr>
                                <w:overflowPunct w:val="false"/>
                                <w:bidi w:val="0"/>
                                <w:rPr/>
                              </w:pPr>
                              <w:r>
                                <w:rPr>
                                  <w:kern w:val="2"/>
                                  <w:sz w:val="48"/>
                                  <w:szCs w:val="20"/>
                                  <w:rFonts w:ascii="Times New Roman" w:hAnsi="Times New Roman" w:eastAsia="Times New Roman" w:cs="Times New Roman"/>
                                  <w:color w:val="000000"/>
                                  <w:lang w:val="en-US" w:eastAsia="en-US"/>
                                </w:rPr>
                                <w:t>LNG Facilities</w:t>
                              </w:r>
                            </w:p>
                          </w:txbxContent>
                        </wps:txbx>
                        <wps:bodyPr wrap="square" anchor="t">
                          <a:noAutofit/>
                        </wps:bodyPr>
                      </wps:wsp>
                      <wps:wsp>
                        <wps:cNvSpPr txBox="1"/>
                        <wps:spPr>
                          <a:xfrm>
                            <a:off x="4511520" y="753840"/>
                            <a:ext cx="1118160" cy="457200"/>
                          </a:xfrm>
                          <a:prstGeom prst="rect">
                            <a:avLst/>
                          </a:prstGeom>
                          <a:noFill/>
                          <a:ln w="0">
                            <a:noFill/>
                          </a:ln>
                        </wps:spPr>
                        <wps:txbx>
                          <w:txbxContent>
                            <w:p>
                              <w:pPr>
                                <w:overflowPunct w:val="false"/>
                                <w:bidi w:val="0"/>
                                <w:rPr/>
                              </w:pPr>
                              <w:r>
                                <w:rPr>
                                  <w:kern w:val="2"/>
                                  <w:sz w:val="24"/>
                                  <w:szCs w:val="20"/>
                                  <w:rFonts w:ascii="Times New Roman" w:hAnsi="Times New Roman" w:eastAsia="Times New Roman" w:cs="Times New Roman"/>
                                  <w:color w:val="000000"/>
                                  <w:lang w:val="en-US" w:eastAsia="en-US"/>
                                </w:rPr>
                                <w:t>Distigas</w:t>
                              </w:r>
                            </w:p>
                            <w:p>
                              <w:pPr>
                                <w:overflowPunct w:val="false"/>
                                <w:bidi w:val="0"/>
                                <w:rPr/>
                              </w:pPr>
                              <w:r>
                                <w:rPr>
                                  <w:kern w:val="2"/>
                                  <w:sz w:val="24"/>
                                  <w:szCs w:val="20"/>
                                  <w:rFonts w:ascii="Times New Roman" w:hAnsi="Times New Roman" w:eastAsia="Times New Roman" w:cs="Times New Roman"/>
                                  <w:color w:val="000000"/>
                                  <w:lang w:val="en-US" w:eastAsia="en-US"/>
                                </w:rPr>
                                <w:t>Everett, Mass</w:t>
                              </w:r>
                            </w:p>
                          </w:txbxContent>
                        </wps:txbx>
                        <wps:bodyPr wrap="square" anchor="ctr">
                          <a:noAutofit/>
                        </wps:bodyPr>
                      </wps:wsp>
                      <wps:wsp>
                        <wps:cNvSpPr txBox="1"/>
                        <wps:spPr>
                          <a:xfrm>
                            <a:off x="3890160" y="1407960"/>
                            <a:ext cx="1296720" cy="457200"/>
                          </a:xfrm>
                          <a:prstGeom prst="rect">
                            <a:avLst/>
                          </a:prstGeom>
                          <a:noFill/>
                          <a:ln w="0">
                            <a:noFill/>
                          </a:ln>
                        </wps:spPr>
                        <wps:txbx>
                          <w:txbxContent>
                            <w:p>
                              <w:pPr>
                                <w:overflowPunct w:val="false"/>
                                <w:bidi w:val="0"/>
                                <w:rPr/>
                              </w:pPr>
                              <w:r>
                                <w:rPr>
                                  <w:kern w:val="2"/>
                                  <w:sz w:val="24"/>
                                  <w:szCs w:val="20"/>
                                  <w:rFonts w:ascii="Times New Roman" w:hAnsi="Times New Roman" w:eastAsia="Times New Roman" w:cs="Times New Roman"/>
                                  <w:color w:val="000000"/>
                                  <w:lang w:val="en-US" w:eastAsia="en-US"/>
                                </w:rPr>
                                <w:t>Williams LNG</w:t>
                              </w:r>
                            </w:p>
                            <w:p>
                              <w:pPr>
                                <w:overflowPunct w:val="false"/>
                                <w:bidi w:val="0"/>
                                <w:rPr/>
                              </w:pPr>
                              <w:r>
                                <w:rPr>
                                  <w:kern w:val="2"/>
                                  <w:sz w:val="24"/>
                                  <w:szCs w:val="20"/>
                                  <w:rFonts w:ascii="Times New Roman" w:hAnsi="Times New Roman" w:eastAsia="Times New Roman" w:cs="Times New Roman"/>
                                  <w:color w:val="000000"/>
                                  <w:lang w:val="en-US" w:eastAsia="en-US"/>
                                </w:rPr>
                                <w:t>Cove Point, MD</w:t>
                              </w:r>
                            </w:p>
                          </w:txbxContent>
                        </wps:txbx>
                        <wps:bodyPr wrap="square" anchor="ctr">
                          <a:noAutofit/>
                        </wps:bodyPr>
                      </wps:wsp>
                      <wps:wsp>
                        <wps:cNvSpPr txBox="1"/>
                        <wps:spPr>
                          <a:xfrm>
                            <a:off x="1504440" y="3119040"/>
                            <a:ext cx="1634400" cy="457200"/>
                          </a:xfrm>
                          <a:prstGeom prst="rect">
                            <a:avLst/>
                          </a:prstGeom>
                          <a:noFill/>
                          <a:ln w="0">
                            <a:noFill/>
                          </a:ln>
                        </wps:spPr>
                        <wps:txbx>
                          <w:txbxContent>
                            <w:p>
                              <w:pPr>
                                <w:overflowPunct w:val="false"/>
                                <w:bidi w:val="0"/>
                                <w:rPr/>
                              </w:pPr>
                              <w:r>
                                <w:rPr>
                                  <w:kern w:val="2"/>
                                  <w:sz w:val="24"/>
                                  <w:szCs w:val="20"/>
                                  <w:rFonts w:ascii="Times New Roman" w:hAnsi="Times New Roman" w:eastAsia="Times New Roman" w:cs="Times New Roman"/>
                                  <w:color w:val="000000"/>
                                  <w:lang w:val="en-US" w:eastAsia="en-US"/>
                                </w:rPr>
                                <w:t>CMS Trunkline LNG</w:t>
                              </w:r>
                            </w:p>
                            <w:p>
                              <w:pPr>
                                <w:overflowPunct w:val="false"/>
                                <w:bidi w:val="0"/>
                                <w:rPr/>
                              </w:pPr>
                              <w:r>
                                <w:rPr>
                                  <w:kern w:val="2"/>
                                  <w:sz w:val="24"/>
                                  <w:szCs w:val="20"/>
                                  <w:rFonts w:ascii="Times New Roman" w:hAnsi="Times New Roman" w:eastAsia="Times New Roman" w:cs="Times New Roman"/>
                                  <w:color w:val="000000"/>
                                  <w:lang w:val="en-US" w:eastAsia="en-US"/>
                                </w:rPr>
                                <w:t>Lake Charles, LA</w:t>
                              </w:r>
                            </w:p>
                          </w:txbxContent>
                        </wps:txbx>
                        <wps:bodyPr wrap="square" anchor="ctr">
                          <a:noAutofit/>
                        </wps:bodyPr>
                      </wps:wsp>
                      <wps:wsp>
                        <wps:cNvSpPr txBox="1"/>
                        <wps:spPr>
                          <a:xfrm>
                            <a:off x="3244680" y="2362320"/>
                            <a:ext cx="1475280" cy="457200"/>
                          </a:xfrm>
                          <a:prstGeom prst="rect">
                            <a:avLst/>
                          </a:prstGeom>
                          <a:noFill/>
                          <a:ln w="0">
                            <a:noFill/>
                          </a:ln>
                        </wps:spPr>
                        <wps:txbx>
                          <w:txbxContent>
                            <w:p>
                              <w:pPr>
                                <w:overflowPunct w:val="false"/>
                                <w:bidi w:val="0"/>
                                <w:rPr/>
                              </w:pPr>
                              <w:r>
                                <w:rPr>
                                  <w:kern w:val="2"/>
                                  <w:sz w:val="24"/>
                                  <w:szCs w:val="20"/>
                                  <w:rFonts w:ascii="Times New Roman" w:hAnsi="Times New Roman" w:eastAsia="Times New Roman" w:cs="Times New Roman"/>
                                  <w:color w:val="000000"/>
                                  <w:lang w:val="en-US" w:eastAsia="en-US"/>
                                </w:rPr>
                                <w:t>Sonat - Elba Island</w:t>
                              </w:r>
                            </w:p>
                            <w:p>
                              <w:pPr>
                                <w:overflowPunct w:val="false"/>
                                <w:bidi w:val="0"/>
                                <w:rPr/>
                              </w:pPr>
                              <w:r>
                                <w:rPr>
                                  <w:kern w:val="2"/>
                                  <w:sz w:val="24"/>
                                  <w:szCs w:val="20"/>
                                  <w:rFonts w:ascii="Times New Roman" w:hAnsi="Times New Roman" w:eastAsia="Times New Roman" w:cs="Times New Roman"/>
                                  <w:color w:val="000000"/>
                                  <w:lang w:val="en-US" w:eastAsia="en-US"/>
                                </w:rPr>
                                <w:t>Savannah, GA</w:t>
                              </w:r>
                            </w:p>
                          </w:txbxContent>
                        </wps:txbx>
                        <wps:bodyPr wrap="square" anchor="ctr">
                          <a:noAutofit/>
                        </wps:bodyPr>
                      </wps:wsp>
                      <wps:wsp>
                        <wps:cNvSpPr/>
                        <wps:spPr>
                          <a:xfrm flipH="1">
                            <a:off x="3837960" y="905040"/>
                            <a:ext cx="518040" cy="101520"/>
                          </a:xfrm>
                          <a:prstGeom prst="line">
                            <a:avLst/>
                          </a:prstGeom>
                          <a:ln w="9360">
                            <a:solidFill>
                              <a:srgbClr val="000000"/>
                            </a:solidFill>
                            <a:miter/>
                            <a:tailEnd len="med" type="triangle" w="med"/>
                          </a:ln>
                        </wps:spPr>
                        <wps:style>
                          <a:lnRef idx="0"/>
                          <a:fillRef idx="0"/>
                          <a:effectRef idx="0"/>
                          <a:fontRef idx="minor"/>
                        </wps:style>
                        <wps:bodyPr/>
                      </wps:wsp>
                      <wps:wsp>
                        <wps:cNvSpPr/>
                        <wps:spPr>
                          <a:xfrm flipH="1" flipV="1">
                            <a:off x="3473280" y="1458720"/>
                            <a:ext cx="415800" cy="50760"/>
                          </a:xfrm>
                          <a:prstGeom prst="line">
                            <a:avLst/>
                          </a:prstGeom>
                          <a:ln w="9360">
                            <a:solidFill>
                              <a:srgbClr val="000000"/>
                            </a:solidFill>
                            <a:miter/>
                            <a:tailEnd len="med" type="triangle" w="med"/>
                          </a:ln>
                        </wps:spPr>
                        <wps:style>
                          <a:lnRef idx="0"/>
                          <a:fillRef idx="0"/>
                          <a:effectRef idx="0"/>
                          <a:fontRef idx="minor"/>
                        </wps:style>
                        <wps:bodyPr/>
                      </wps:wsp>
                      <wps:wsp>
                        <wps:cNvSpPr/>
                        <wps:spPr>
                          <a:xfrm flipH="1">
                            <a:off x="2747160" y="2514600"/>
                            <a:ext cx="497160" cy="52200"/>
                          </a:xfrm>
                          <a:prstGeom prst="line">
                            <a:avLst/>
                          </a:prstGeom>
                          <a:ln w="9360">
                            <a:solidFill>
                              <a:srgbClr val="000000"/>
                            </a:solidFill>
                            <a:miter/>
                            <a:tailEnd len="med" type="triangle" w="med"/>
                          </a:ln>
                        </wps:spPr>
                        <wps:style>
                          <a:lnRef idx="0"/>
                          <a:fillRef idx="0"/>
                          <a:effectRef idx="0"/>
                          <a:fontRef idx="minor"/>
                        </wps:style>
                        <wps:bodyPr/>
                      </wps:wsp>
                      <wps:wsp>
                        <wps:cNvSpPr/>
                        <wps:spPr>
                          <a:xfrm flipH="1" flipV="1">
                            <a:off x="1502280" y="2666520"/>
                            <a:ext cx="207720" cy="403200"/>
                          </a:xfrm>
                          <a:prstGeom prst="line">
                            <a:avLst/>
                          </a:prstGeom>
                          <a:ln w="9360">
                            <a:solidFill>
                              <a:srgbClr val="000000"/>
                            </a:solidFill>
                            <a:miter/>
                            <a:tailEnd len="med" type="triangle" w="med"/>
                          </a:ln>
                        </wps:spPr>
                        <wps:style>
                          <a:lnRef idx="0"/>
                          <a:fillRef idx="0"/>
                          <a:effectRef idx="0"/>
                          <a:fontRef idx="minor"/>
                        </wps:style>
                        <wps:bodyPr/>
                      </wps:wsp>
                      <wps:wsp>
                        <wps:cNvPr id="38" name=""/>
                        <wps:cNvSpPr/>
                        <wps:spPr>
                          <a:xfrm>
                            <a:off x="3734280" y="955800"/>
                            <a:ext cx="51480" cy="50760"/>
                          </a:xfrm>
                          <a:prstGeom prst="ellipse">
                            <a:avLst/>
                          </a:prstGeom>
                          <a:solidFill>
                            <a:srgbClr val="ff0000"/>
                          </a:solidFill>
                          <a:ln w="9360">
                            <a:solidFill>
                              <a:srgbClr val="000000"/>
                            </a:solidFill>
                            <a:miter/>
                          </a:ln>
                        </wps:spPr>
                        <wps:style>
                          <a:lnRef idx="0"/>
                          <a:fillRef idx="0"/>
                          <a:effectRef idx="0"/>
                          <a:fontRef idx="minor"/>
                        </wps:style>
                        <wps:bodyPr/>
                      </wps:wsp>
                      <wps:wsp>
                        <wps:cNvSpPr/>
                        <wps:spPr>
                          <a:xfrm>
                            <a:off x="2593440" y="1407960"/>
                            <a:ext cx="153720" cy="150480"/>
                          </a:xfrm>
                          <a:prstGeom prst="line">
                            <a:avLst/>
                          </a:prstGeom>
                          <a:ln w="19080">
                            <a:solidFill>
                              <a:srgbClr val="0000ff"/>
                            </a:solidFill>
                            <a:miter/>
                          </a:ln>
                        </wps:spPr>
                        <wps:style>
                          <a:lnRef idx="0"/>
                          <a:fillRef idx="0"/>
                          <a:effectRef idx="0"/>
                          <a:fontRef idx="minor"/>
                        </wps:style>
                        <wps:bodyPr/>
                      </wps:wsp>
                      <wps:wsp>
                        <wps:cNvSpPr/>
                        <wps:spPr>
                          <a:xfrm flipV="1">
                            <a:off x="2747520" y="1458000"/>
                            <a:ext cx="622440" cy="99720"/>
                          </a:xfrm>
                          <a:prstGeom prst="line">
                            <a:avLst/>
                          </a:prstGeom>
                          <a:ln w="19080">
                            <a:solidFill>
                              <a:srgbClr val="0000ff"/>
                            </a:solidFill>
                            <a:miter/>
                          </a:ln>
                        </wps:spPr>
                        <wps:style>
                          <a:lnRef idx="0"/>
                          <a:fillRef idx="0"/>
                          <a:effectRef idx="0"/>
                          <a:fontRef idx="minor"/>
                        </wps:style>
                        <wps:bodyPr/>
                      </wps:wsp>
                      <wps:wsp>
                        <wps:cNvSpPr/>
                        <wps:spPr>
                          <a:xfrm flipV="1">
                            <a:off x="3422160" y="1105560"/>
                            <a:ext cx="363960" cy="99720"/>
                          </a:xfrm>
                          <a:prstGeom prst="line">
                            <a:avLst/>
                          </a:prstGeom>
                          <a:ln w="19080">
                            <a:solidFill>
                              <a:srgbClr val="ffff00"/>
                            </a:solidFill>
                            <a:miter/>
                          </a:ln>
                        </wps:spPr>
                        <wps:style>
                          <a:lnRef idx="0"/>
                          <a:fillRef idx="0"/>
                          <a:effectRef idx="0"/>
                          <a:fontRef idx="minor"/>
                        </wps:style>
                        <wps:bodyPr/>
                      </wps:wsp>
                      <wps:wsp>
                        <wps:cNvPr id="39" name=""/>
                        <wps:cNvSpPr/>
                        <wps:spPr>
                          <a:xfrm>
                            <a:off x="1503000" y="2617560"/>
                            <a:ext cx="51480" cy="48960"/>
                          </a:xfrm>
                          <a:prstGeom prst="ellipse">
                            <a:avLst/>
                          </a:prstGeom>
                          <a:solidFill>
                            <a:srgbClr val="ff0000"/>
                          </a:solidFill>
                          <a:ln w="9360">
                            <a:solidFill>
                              <a:srgbClr val="000000"/>
                            </a:solidFill>
                            <a:miter/>
                          </a:ln>
                        </wps:spPr>
                        <wps:style>
                          <a:lnRef idx="0"/>
                          <a:fillRef idx="0"/>
                          <a:effectRef idx="0"/>
                          <a:fontRef idx="minor"/>
                        </wps:style>
                        <wps:bodyPr/>
                      </wps:wsp>
                      <wps:wsp>
                        <wps:cNvPr id="40" name=""/>
                        <wps:cNvSpPr/>
                        <wps:spPr>
                          <a:xfrm>
                            <a:off x="2697480" y="2516040"/>
                            <a:ext cx="50040" cy="50760"/>
                          </a:xfrm>
                          <a:prstGeom prst="ellipse">
                            <a:avLst/>
                          </a:prstGeom>
                          <a:solidFill>
                            <a:srgbClr val="ff0000"/>
                          </a:solidFill>
                          <a:ln w="9360">
                            <a:solidFill>
                              <a:srgbClr val="000000"/>
                            </a:solidFill>
                            <a:miter/>
                          </a:ln>
                        </wps:spPr>
                        <wps:style>
                          <a:lnRef idx="0"/>
                          <a:fillRef idx="0"/>
                          <a:effectRef idx="0"/>
                          <a:fontRef idx="minor"/>
                        </wps:style>
                        <wps:bodyPr/>
                      </wps:wsp>
                      <wps:wsp>
                        <wps:cNvPr id="41" name=""/>
                        <wps:cNvSpPr/>
                        <wps:spPr>
                          <a:xfrm>
                            <a:off x="3369960" y="1407960"/>
                            <a:ext cx="51480" cy="50760"/>
                          </a:xfrm>
                          <a:prstGeom prst="ellipse">
                            <a:avLst/>
                          </a:prstGeom>
                          <a:solidFill>
                            <a:srgbClr val="ff0000"/>
                          </a:solidFill>
                          <a:ln w="9360">
                            <a:solidFill>
                              <a:srgbClr val="000000"/>
                            </a:solidFill>
                            <a:miter/>
                          </a:ln>
                        </wps:spPr>
                        <wps:style>
                          <a:lnRef idx="0"/>
                          <a:fillRef idx="0"/>
                          <a:effectRef idx="0"/>
                          <a:fontRef idx="minor"/>
                        </wps:style>
                        <wps:bodyPr/>
                      </wps:wsp>
                      <wps:wsp>
                        <wps:cNvSpPr/>
                        <wps:spPr>
                          <a:xfrm>
                            <a:off x="3578400" y="1006560"/>
                            <a:ext cx="103680" cy="150480"/>
                          </a:xfrm>
                          <a:prstGeom prst="line">
                            <a:avLst/>
                          </a:prstGeom>
                          <a:ln w="19080">
                            <a:solidFill>
                              <a:srgbClr val="ff9900"/>
                            </a:solidFill>
                            <a:miter/>
                          </a:ln>
                        </wps:spPr>
                        <wps:style>
                          <a:lnRef idx="0"/>
                          <a:fillRef idx="0"/>
                          <a:effectRef idx="0"/>
                          <a:fontRef idx="minor"/>
                        </wps:style>
                        <wps:bodyPr/>
                      </wps:wsp>
                      <wps:wsp>
                        <wps:cNvSpPr txBox="1"/>
                        <wps:spPr>
                          <a:xfrm>
                            <a:off x="4242960" y="2895480"/>
                            <a:ext cx="2153160" cy="1187280"/>
                          </a:xfrm>
                          <a:prstGeom prst="rect">
                            <a:avLst/>
                          </a:prstGeom>
                          <a:noFill/>
                          <a:ln w="0">
                            <a:noFill/>
                          </a:ln>
                        </wps:spPr>
                        <wps:txbx>
                          <w:txbxContent>
                            <w:p>
                              <w:pPr>
                                <w:overflowPunct w:val="false"/>
                                <w:bidi w:val="0"/>
                                <w:rPr/>
                              </w:pPr>
                              <w:r>
                                <w:rPr>
                                  <w:kern w:val="2"/>
                                  <w:sz w:val="24"/>
                                  <w:szCs w:val="20"/>
                                  <w:rFonts w:ascii="Times New Roman" w:hAnsi="Times New Roman" w:eastAsia="Times New Roman" w:cs="Times New Roman"/>
                                  <w:color w:val="000000"/>
                                  <w:lang w:val="en-US" w:eastAsia="en-US"/>
                                </w:rPr>
                                <w:t>LNG Facility</w:t>
                              </w:r>
                            </w:p>
                            <w:p>
                              <w:pPr>
                                <w:overflowPunct w:val="false"/>
                                <w:bidi w:val="0"/>
                                <w:rPr/>
                              </w:pPr>
                              <w:r>
                                <w:rPr>
                                  <w:kern w:val="2"/>
                                  <w:sz w:val="24"/>
                                  <w:szCs w:val="20"/>
                                  <w:rFonts w:ascii="Times New Roman" w:hAnsi="Times New Roman" w:eastAsia="Times New Roman" w:cs="Times New Roman"/>
                                  <w:color w:val="000000"/>
                                  <w:lang w:val="en-US" w:eastAsia="en-US"/>
                                </w:rPr>
                                <w:t>Columbia Gas Transmission</w:t>
                              </w:r>
                            </w:p>
                            <w:p>
                              <w:pPr>
                                <w:overflowPunct w:val="false"/>
                                <w:bidi w:val="0"/>
                                <w:rPr/>
                              </w:pPr>
                              <w:r>
                                <w:rPr>
                                  <w:kern w:val="2"/>
                                  <w:sz w:val="24"/>
                                  <w:szCs w:val="20"/>
                                  <w:rFonts w:ascii="Times New Roman" w:hAnsi="Times New Roman" w:eastAsia="Times New Roman" w:cs="Times New Roman"/>
                                  <w:color w:val="000000"/>
                                  <w:lang w:val="en-US" w:eastAsia="en-US"/>
                                </w:rPr>
                                <w:t>Tennessee Gas Pipeline</w:t>
                              </w:r>
                            </w:p>
                            <w:p>
                              <w:pPr>
                                <w:overflowPunct w:val="false"/>
                                <w:bidi w:val="0"/>
                                <w:rPr/>
                              </w:pPr>
                              <w:r>
                                <w:rPr>
                                  <w:kern w:val="2"/>
                                  <w:sz w:val="24"/>
                                  <w:szCs w:val="20"/>
                                  <w:rFonts w:ascii="Times New Roman" w:hAnsi="Times New Roman" w:eastAsia="Times New Roman" w:cs="Times New Roman"/>
                                  <w:color w:val="000000"/>
                                  <w:lang w:val="en-US" w:eastAsia="en-US"/>
                                </w:rPr>
                                <w:t>Algonquin Gas Transmission</w:t>
                              </w:r>
                            </w:p>
                            <w:p>
                              <w:pPr>
                                <w:overflowPunct w:val="false"/>
                                <w:bidi w:val="0"/>
                                <w:rPr/>
                              </w:pPr>
                              <w:r>
                                <w:rPr>
                                  <w:kern w:val="2"/>
                                  <w:sz w:val="24"/>
                                  <w:szCs w:val="20"/>
                                  <w:rFonts w:ascii="Times New Roman" w:hAnsi="Times New Roman" w:eastAsia="Times New Roman" w:cs="Times New Roman"/>
                                  <w:color w:val="000000"/>
                                  <w:lang w:val="en-US" w:eastAsia="en-US"/>
                                </w:rPr>
                                <w:t>Southern Natural Pipeline</w:t>
                              </w:r>
                            </w:p>
                            <w:p>
                              <w:pPr>
                                <w:overflowPunct w:val="false"/>
                                <w:bidi w:val="0"/>
                                <w:rPr/>
                              </w:pPr>
                              <w:r>
                                <w:rPr>
                                  <w:kern w:val="2"/>
                                  <w:sz w:val="24"/>
                                  <w:szCs w:val="20"/>
                                  <w:rFonts w:ascii="Times New Roman" w:hAnsi="Times New Roman" w:eastAsia="Times New Roman" w:cs="Times New Roman"/>
                                  <w:color w:val="000000"/>
                                  <w:lang w:val="en-US" w:eastAsia="en-US"/>
                                </w:rPr>
                                <w:t>CMS Trunkline Gas Pipeline</w:t>
                              </w:r>
                            </w:p>
                          </w:txbxContent>
                        </wps:txbx>
                        <wps:bodyPr wrap="square" anchor="ctr">
                          <a:noAutofit/>
                        </wps:bodyPr>
                      </wps:wsp>
                      <wps:wsp>
                        <wps:cNvSpPr/>
                        <wps:spPr>
                          <a:xfrm>
                            <a:off x="3994200" y="3200400"/>
                            <a:ext cx="287640" cy="0"/>
                          </a:xfrm>
                          <a:prstGeom prst="line">
                            <a:avLst/>
                          </a:prstGeom>
                          <a:ln w="19080">
                            <a:solidFill>
                              <a:srgbClr val="0000ff"/>
                            </a:solidFill>
                            <a:miter/>
                          </a:ln>
                        </wps:spPr>
                        <wps:style>
                          <a:lnRef idx="0"/>
                          <a:fillRef idx="0"/>
                          <a:effectRef idx="0"/>
                          <a:fontRef idx="minor"/>
                        </wps:style>
                        <wps:bodyPr/>
                      </wps:wsp>
                      <wps:wsp>
                        <wps:cNvSpPr/>
                        <wps:spPr>
                          <a:xfrm>
                            <a:off x="3994200" y="3429000"/>
                            <a:ext cx="287640" cy="0"/>
                          </a:xfrm>
                          <a:prstGeom prst="line">
                            <a:avLst/>
                          </a:prstGeom>
                          <a:ln w="19080">
                            <a:solidFill>
                              <a:srgbClr val="ff9900"/>
                            </a:solidFill>
                            <a:miter/>
                          </a:ln>
                        </wps:spPr>
                        <wps:style>
                          <a:lnRef idx="0"/>
                          <a:fillRef idx="0"/>
                          <a:effectRef idx="0"/>
                          <a:fontRef idx="minor"/>
                        </wps:style>
                        <wps:bodyPr/>
                      </wps:wsp>
                      <wps:wsp>
                        <wps:cNvPr id="42" name=""/>
                        <wps:cNvSpPr/>
                        <wps:spPr>
                          <a:xfrm>
                            <a:off x="4077360" y="2971800"/>
                            <a:ext cx="72360" cy="48960"/>
                          </a:xfrm>
                          <a:prstGeom prst="ellipse">
                            <a:avLst/>
                          </a:prstGeom>
                          <a:solidFill>
                            <a:srgbClr val="ff0000"/>
                          </a:solidFill>
                          <a:ln w="9360">
                            <a:solidFill>
                              <a:srgbClr val="000000"/>
                            </a:solidFill>
                            <a:miter/>
                          </a:ln>
                        </wps:spPr>
                        <wps:style>
                          <a:lnRef idx="0"/>
                          <a:fillRef idx="0"/>
                          <a:effectRef idx="0"/>
                          <a:fontRef idx="minor"/>
                        </wps:style>
                        <wps:bodyPr/>
                      </wps:wsp>
                      <wps:wsp>
                        <wps:cNvSpPr/>
                        <wps:spPr>
                          <a:xfrm>
                            <a:off x="3994200" y="3581280"/>
                            <a:ext cx="287640" cy="0"/>
                          </a:xfrm>
                          <a:prstGeom prst="line">
                            <a:avLst/>
                          </a:prstGeom>
                          <a:ln w="19080">
                            <a:solidFill>
                              <a:srgbClr val="ffff00"/>
                            </a:solidFill>
                            <a:miter/>
                          </a:ln>
                        </wps:spPr>
                        <wps:style>
                          <a:lnRef idx="0"/>
                          <a:fillRef idx="0"/>
                          <a:effectRef idx="0"/>
                          <a:fontRef idx="minor"/>
                        </wps:style>
                        <wps:bodyPr/>
                      </wps:wsp>
                      <wps:wsp>
                        <wps:cNvSpPr/>
                        <wps:spPr>
                          <a:xfrm>
                            <a:off x="3994200" y="3733920"/>
                            <a:ext cx="287640" cy="0"/>
                          </a:xfrm>
                          <a:prstGeom prst="line">
                            <a:avLst/>
                          </a:prstGeom>
                          <a:ln w="19080">
                            <a:solidFill>
                              <a:srgbClr val="99ccff"/>
                            </a:solidFill>
                            <a:miter/>
                          </a:ln>
                        </wps:spPr>
                        <wps:style>
                          <a:lnRef idx="0"/>
                          <a:fillRef idx="0"/>
                          <a:effectRef idx="0"/>
                          <a:fontRef idx="minor"/>
                        </wps:style>
                        <wps:bodyPr/>
                      </wps:wsp>
                      <wps:wsp>
                        <wps:cNvSpPr/>
                        <wps:spPr>
                          <a:xfrm>
                            <a:off x="3994200" y="3962520"/>
                            <a:ext cx="287640" cy="0"/>
                          </a:xfrm>
                          <a:prstGeom prst="line">
                            <a:avLst/>
                          </a:prstGeom>
                          <a:ln w="19080">
                            <a:solidFill>
                              <a:srgbClr val="008000"/>
                            </a:solidFill>
                            <a:miter/>
                          </a:ln>
                        </wps:spPr>
                        <wps:style>
                          <a:lnRef idx="0"/>
                          <a:fillRef idx="0"/>
                          <a:effectRef idx="0"/>
                          <a:fontRef idx="minor"/>
                        </wps:style>
                        <wps:bodyPr/>
                      </wps:wsp>
                      <wps:wsp>
                        <wps:cNvSpPr/>
                        <wps:spPr>
                          <a:xfrm>
                            <a:off x="2385000" y="2416320"/>
                            <a:ext cx="311760" cy="99720"/>
                          </a:xfrm>
                          <a:prstGeom prst="line">
                            <a:avLst/>
                          </a:prstGeom>
                          <a:ln w="25560">
                            <a:solidFill>
                              <a:srgbClr val="99ccff"/>
                            </a:solidFill>
                            <a:miter/>
                          </a:ln>
                        </wps:spPr>
                        <wps:style>
                          <a:lnRef idx="0"/>
                          <a:fillRef idx="0"/>
                          <a:effectRef idx="0"/>
                          <a:fontRef idx="minor"/>
                        </wps:style>
                        <wps:bodyPr/>
                      </wps:wsp>
                      <wps:wsp>
                        <wps:cNvSpPr/>
                        <wps:spPr>
                          <a:xfrm flipV="1">
                            <a:off x="1503000" y="2314080"/>
                            <a:ext cx="51480" cy="252000"/>
                          </a:xfrm>
                          <a:prstGeom prst="line">
                            <a:avLst/>
                          </a:prstGeom>
                          <a:ln w="19080">
                            <a:solidFill>
                              <a:srgbClr val="008000"/>
                            </a:solidFill>
                            <a:miter/>
                          </a:ln>
                        </wps:spPr>
                        <wps:style>
                          <a:lnRef idx="0"/>
                          <a:fillRef idx="0"/>
                          <a:effectRef idx="0"/>
                          <a:fontRef idx="minor"/>
                        </wps:style>
                        <wps:bodyPr/>
                      </wps:wsp>
                      <wps:wsp>
                        <wps:cNvSpPr/>
                        <wps:spPr>
                          <a:xfrm>
                            <a:off x="1503000" y="2566800"/>
                            <a:ext cx="0" cy="99720"/>
                          </a:xfrm>
                          <a:prstGeom prst="line">
                            <a:avLst/>
                          </a:prstGeom>
                          <a:ln w="19080">
                            <a:solidFill>
                              <a:srgbClr val="008000"/>
                            </a:solidFill>
                            <a:miter/>
                          </a:ln>
                        </wps:spPr>
                        <wps:style>
                          <a:lnRef idx="0"/>
                          <a:fillRef idx="0"/>
                          <a:effectRef idx="0"/>
                          <a:fontRef idx="minor"/>
                        </wps:style>
                        <wps:bodyPr/>
                      </wps:wsp>
                      <wps:wsp>
                        <wps:cNvSpPr/>
                        <wps:spPr>
                          <a:xfrm flipV="1">
                            <a:off x="1244520" y="2566800"/>
                            <a:ext cx="257760" cy="50760"/>
                          </a:xfrm>
                          <a:prstGeom prst="line">
                            <a:avLst/>
                          </a:prstGeom>
                          <a:ln w="19080">
                            <a:solidFill>
                              <a:srgbClr val="008000"/>
                            </a:solidFill>
                            <a:miter/>
                          </a:ln>
                        </wps:spPr>
                        <wps:style>
                          <a:lnRef idx="0"/>
                          <a:fillRef idx="0"/>
                          <a:effectRef idx="0"/>
                          <a:fontRef idx="minor"/>
                        </wps:style>
                        <wps:bodyPr/>
                      </wps:wsp>
                    </wpg:wgp>
                  </a:graphicData>
                </a:graphic>
              </wp:anchor>
            </w:drawing>
          </mc:Choice>
          <mc:Fallback>
            <w:pict>
              <v:group id="shape_0" style="position:absolute;margin-left:-32.4pt;margin-top:1.4pt;width:511.1pt;height:324pt" coordorigin="-648,28" coordsize="10222,6480">
                <v:rect id="shape_0" fillcolor="white" stroked="t" o:allowincell="f" style="position:absolute;left:-648;top:28;width:10221;height:6479;mso-wrap-style:none;v-text-anchor:middle">
                  <v:fill o:detectmouseclick="t" type="solid" color2="black"/>
                  <v:stroke color="black" weight="9360" joinstyle="miter" endcap="flat"/>
                  <w10:wrap type="none"/>
                </v:rect>
                <v:group id="shape_0" style="position:absolute;left:-648;top:185;width:6610;height:5229">
                  <v:group id="shape_0" style="position:absolute;left:3747;top:559;width:2215;height:2124">
                    <v:shape id="shape_0" coordsize="371,227" path="m0,43l53,0l53,41l329,41l371,108l346,128l369,185l347,209l282,209l282,227l0,227l0,43xe" fillcolor="#5fdf00" stroked="t" o:allowincell="f" style="position:absolute;left:3747;top:1653;width:916;height:565;mso-wrap-style:none;v-text-anchor:middle">
                      <v:fill o:detectmouseclick="t" type="solid" color2="#a020ff"/>
                      <v:stroke color="#ffff99" weight="12600" joinstyle="round" endcap="flat"/>
                      <w10:wrap type="none"/>
                    </v:shape>
                    <v:shape id="shape_0" coordsize="417,370" path="m0,234l0,273l274,273l318,340l369,350l371,370l407,342l417,218l417,133l401,119l409,0l320,0l224,95l240,127l181,170l107,160l42,160l28,204l0,234xe" fillcolor="#5fdf00" stroked="t" o:allowincell="f" style="position:absolute;left:3875;top:1070;width:1030;height:921;mso-wrap-style:none;v-text-anchor:middle">
                      <v:fill o:detectmouseclick="t" type="solid" color2="#a020ff"/>
                      <v:stroke color="#ffff99" weight="12600" joinstyle="round" endcap="flat"/>
                      <w10:wrap type="none"/>
                    </v:shape>
                    <v:shape id="shape_0" coordsize="155,189" path="m10,0l155,0l149,46l123,56l83,189l18,189l18,130l0,116l10,0xe" fillcolor="#5fdf00" stroked="t" o:allowincell="f" style="position:absolute;left:4862;top:1077;width:382;height:470;mso-wrap-style:none;v-text-anchor:middle">
                      <v:fill o:detectmouseclick="t" type="solid" color2="#a020ff"/>
                      <v:stroke color="#ffff99" weight="12600" joinstyle="round" endcap="flat"/>
                      <w10:wrap type="none"/>
                    </v:shape>
                    <v:shape id="shape_0" coordsize="116,256" path="m72,67l116,0l116,234l74,256l0,254l40,125l68,113l72,67xe" fillcolor="#5fdf00" stroked="t" o:allowincell="f" style="position:absolute;left:5068;top:910;width:285;height:637;mso-wrap-style:none;v-text-anchor:middle">
                      <v:fill o:detectmouseclick="t" type="solid" color2="#a020ff"/>
                      <v:stroke color="#ffff99" weight="12600" joinstyle="round" endcap="flat"/>
                      <w10:wrap type="none"/>
                    </v:shape>
                    <v:shape id="shape_0" coordsize="246,373" path="m0,145l0,373l59,340l63,310l246,177l236,127l204,113l182,6l133,20l107,0l59,38l0,145xe" fillcolor="#5fdf00" stroked="t" o:allowincell="f" style="position:absolute;left:5354;top:559;width:607;height:929;mso-wrap-style:none;v-text-anchor:middle">
                      <v:fill o:detectmouseclick="t" type="solid" color2="#a020ff"/>
                      <v:stroke color="#ffff99" weight="12600" joinstyle="round" endcap="flat"/>
                      <w10:wrap type="none"/>
                    </v:shape>
                    <v:shape id="shape_0" coordsize="238,136" path="m6,16l143,16l177,0l193,36l171,58l203,116l238,116l187,136l141,90l0,90l6,16xe" fillcolor="#5fdf00" stroked="t" o:allowincell="f" style="position:absolute;left:4897;top:1509;width:587;height:338;mso-wrap-style:none;v-text-anchor:middle">
                      <v:fill o:detectmouseclick="t" type="solid" color2="#a020ff"/>
                      <v:stroke color="#ffff99" weight="12600" joinstyle="round" endcap="flat"/>
                      <w10:wrap type="none"/>
                    </v:shape>
                    <v:shape id="shape_0" coordsize="48,60" path="m0,0l32,0l48,17l30,56l0,60l0,0xe" fillcolor="#5fdf00" stroked="t" o:allowincell="f" style="position:absolute;left:5166;top:1733;width:117;height:148;mso-wrap-style:none;v-text-anchor:middle">
                      <v:fill o:detectmouseclick="t" type="solid" color2="#a020ff"/>
                      <v:stroke color="#ffff99" weight="12600" joinstyle="round" endcap="flat"/>
                      <w10:wrap type="none"/>
                    </v:shape>
                    <v:shape id="shape_0" coordsize="115,78" path="m6,0l115,0l115,62l0,78l6,0xe" fillcolor="#5fdf00" stroked="t" o:allowincell="f" style="position:absolute;left:4882;top:1730;width:283;height:193;mso-wrap-style:none;v-text-anchor:middle">
                      <v:fill o:detectmouseclick="t" type="solid" color2="#a020ff"/>
                      <v:stroke color="#ffff99" weight="12600" joinstyle="round" endcap="flat"/>
                      <w10:wrap type="none"/>
                    </v:shape>
                    <v:shape id="shape_0" coordsize="100,190" path="m46,0l22,21l43,76l22,102l0,131l43,190l87,131l100,64l84,61l99,27l96,8l46,0xe" fillcolor="#5fdf00" stroked="t" o:allowincell="f" style="position:absolute;left:4550;top:1925;width:246;height:472;mso-wrap-style:none;v-text-anchor:middle">
                      <v:fill o:detectmouseclick="t" type="solid" color2="#a020ff"/>
                      <v:stroke color="#ffff99" weight="12600" joinstyle="round" endcap="flat"/>
                      <w10:wrap type="none"/>
                    </v:shape>
                    <v:shape id="shape_0" coordsize="77,134" path="m66,0l0,0l0,134l64,134l77,113l44,71l45,34l66,0xe" fillcolor="#5fdf00" stroked="t" o:allowincell="f" style="position:absolute;left:4444;top:2172;width:189;height:333;mso-wrap-style:none;v-text-anchor:middle">
                      <v:fill o:detectmouseclick="t" type="solid" color2="#a020ff"/>
                      <v:stroke color="#ffff99" weight="12600" joinstyle="round" endcap="flat"/>
                      <w10:wrap type="none"/>
                    </v:shape>
                    <v:shape id="shape_0" coordsize="287,185" path="m0,0l223,0l223,115l287,115l251,185l175,165l150,73l141,51l86,34l0,75l0,0xe" fillcolor="#5fdf00" stroked="t" o:allowincell="f" style="position:absolute;left:3895;top:2222;width:708;height:460;mso-wrap-style:none;v-text-anchor:middle">
                      <v:fill o:detectmouseclick="t" type="solid" color2="#a020ff"/>
                      <v:stroke color="#ffff99" weight="12600" joinstyle="round" endcap="flat"/>
                      <w10:wrap type="none"/>
                    </v:shape>
                  </v:group>
                  <v:shape id="shape_0" coordsize="486,252" path="m0,0l460,0l474,18l454,40l486,70l486,252l0,252l0,0xe" fillcolor="lime" stroked="t" o:allowincell="f" style="position:absolute;left:144;top:2181;width:1201;height:628;mso-wrap-style:none;v-text-anchor:middle">
                    <v:fill o:detectmouseclick="t" type="solid" color2="fuchsia"/>
                    <v:stroke color="#ffff99" weight="12600" joinstyle="round" endcap="flat"/>
                    <w10:wrap type="none"/>
                  </v:shape>
                  <v:shape id="shape_0" coordsize="439,248" path="m0,0l374,0l386,28l384,62l420,96l439,137l386,176l396,202l352,248l52,248l0,90l0,0xe" fillcolor="lime" stroked="t" o:allowincell="f" style="position:absolute;left:1036;top:1415;width:1086;height:618;mso-wrap-style:none;v-text-anchor:middle">
                    <v:fill o:detectmouseclick="t" type="solid" color2="fuchsia"/>
                    <v:stroke color="#ffff99" weight="12600" joinstyle="round" endcap="flat"/>
                    <w10:wrap type="none"/>
                  </v:shape>
                  <v:shape id="shape_0" coordsize="451,495" path="m0,0l151,0l451,60l348,157l304,304l304,382l407,457l413,495l60,495l60,352l30,316l50,294l50,263l38,177l0,0xe" fillcolor="lime" stroked="t" o:allowincell="f" style="position:absolute;left:942;top:185;width:1114;height:1234;mso-wrap-style:none;v-text-anchor:middle">
                    <v:fill o:detectmouseclick="t" type="solid" color2="fuchsia"/>
                    <v:stroke color="#ffff99" weight="12600" joinstyle="round" endcap="flat"/>
                    <w10:wrap type="none"/>
                  </v:shape>
                  <v:shape id="shape_0" coordsize="393,403" path="m25,30l125,0l145,38l280,105l311,143l321,180l373,171l393,188l349,252l327,403l153,403l119,375l121,339l107,306l103,272l0,198l0,123l25,30xe" fillcolor="lime" stroked="t" o:allowincell="f" style="position:absolute;left:1692;top:644;width:972;height:1004;mso-wrap-style:none;v-text-anchor:middle">
                    <v:fill o:detectmouseclick="t" type="solid" color2="fuchsia"/>
                    <v:stroke color="#ffff99" weight="12600" joinstyle="round" endcap="flat"/>
                    <w10:wrap type="none"/>
                  </v:shape>
                  <v:shape id="shape_0" coordsize="454,220" path="m0,76l141,151l168,187l178,220l256,143l454,113l367,58l250,109l139,64l204,10l147,0l0,76xe" fillcolor="lime" stroked="t" o:allowincell="f" style="position:absolute;left:2046;top:540;width:1123;height:547;mso-wrap-style:none;v-text-anchor:middle">
                    <v:fill o:detectmouseclick="t" type="solid" color2="fuchsia"/>
                    <v:stroke color="#ffff99" weight="12600" joinstyle="round" endcap="flat"/>
                    <w10:wrap type="none"/>
                  </v:shape>
                  <v:shape id="shape_0" coordsize="295,342" path="m141,0l235,28l255,95l200,151l214,177l267,147l289,153l295,246l237,323l237,342l0,342l34,246l16,171l47,91l141,0xe" fillcolor="lime" stroked="t" o:allowincell="f" style="position:absolute;left:2689;top:956;width:730;height:852;mso-wrap-style:none;v-text-anchor:middle">
                    <v:fill o:detectmouseclick="t" type="solid" color2="fuchsia"/>
                    <v:stroke color="#ffff99" weight="12600" joinstyle="round" endcap="flat"/>
                    <w10:wrap type="none"/>
                  </v:shape>
                  <v:shape id="shape_0" coordsize="268,457" path="m68,0l244,0l266,68l266,303l268,324l234,364l226,412l161,457l131,447l64,350l83,320l56,301l0,209l4,152l44,106l34,80l85,43l68,0xe" fillcolor="lime" stroked="t" o:allowincell="f" style="position:absolute;left:1907;top:1649;width:662;height:1140;mso-wrap-style:none;v-text-anchor:middle">
                    <v:fill o:detectmouseclick="t" type="solid" color2="fuchsia"/>
                    <v:stroke color="#ffff99" weight="12600" joinstyle="round" endcap="flat"/>
                    <w10:wrap type="none"/>
                  </v:shape>
                  <v:shape id="shape_0" coordsize="461,399" path="m0,0l304,0l300,53l356,149l383,166l366,194l431,293l461,303l421,399l381,399l393,357l87,357l72,313l72,127l40,97l60,75l0,0xe" fillcolor="lime" stroked="t" o:allowincell="f" style="position:absolute;left:1165;top:2034;width:1140;height:994;mso-wrap-style:none;v-text-anchor:middle">
                    <v:fill o:detectmouseclick="t" type="solid" color2="fuchsia"/>
                    <v:stroke color="#ffff99" weight="12600" joinstyle="round" endcap="flat"/>
                    <w10:wrap type="none"/>
                  </v:shape>
                  <v:shape id="shape_0" coordsize="217,354" path="m40,0l58,12l88,2l217,2l217,213l137,322l0,354l10,302l40,264l40,0xe" fillcolor="lime" stroked="t" o:allowincell="f" style="position:absolute;left:2466;top:1804;width:536;height:882;mso-wrap-style:none;v-text-anchor:middle">
                    <v:fill o:detectmouseclick="t" type="solid" color2="fuchsia"/>
                    <v:stroke color="#ffff99" weight="12600" joinstyle="round" endcap="flat"/>
                    <w10:wrap type="none"/>
                  </v:shape>
                  <v:shape id="shape_0" coordsize="299,303" path="m0,21l112,21l154,41l217,41l299,0l299,132l287,138l247,218l225,218l152,303l128,281l91,291l0,216l0,21xe" fillcolor="lime" stroked="t" o:allowincell="f" style="position:absolute;left:3007;top:1755;width:739;height:755;mso-wrap-style:none;v-text-anchor:middle">
                    <v:fill o:detectmouseclick="t" type="solid" color2="fuchsia"/>
                    <v:stroke color="#ffff99" weight="12600" joinstyle="round" endcap="flat"/>
                    <w10:wrap type="none"/>
                  </v:shape>
                  <v:shape id="shape_0" coordsize="357,270" path="m147,0l137,0l95,82l71,82l0,165l31,252l141,270l170,248l202,185l210,179l357,127l347,103l290,84l208,127l208,52l147,52l147,0xe" fillcolor="#7fff00" stroked="t" o:allowincell="f" style="position:absolute;left:3383;top:2095;width:881;height:672;mso-wrap-style:none;v-text-anchor:middle">
                    <v:fill o:detectmouseclick="t" type="solid" color2="#8000ff"/>
                    <v:stroke color="#ffff99" weight="12600" joinstyle="round" endcap="flat"/>
                    <w10:wrap type="none"/>
                  </v:shape>
                  <v:shape id="shape_0" coordsize="571,204" path="m0,203l18,184l146,125l257,143l287,121l322,53l473,0l499,91l571,109l535,152l559,204l0,203xe" fillcolor="#7fff00" stroked="t" o:allowincell="f" style="position:absolute;left:3098;top:2412;width:1414;height:507;mso-wrap-style:none;v-text-anchor:middle">
                    <v:fill o:detectmouseclick="t" type="solid" color2="#8000ff"/>
                    <v:stroke color="#ffff99" weight="12600" joinstyle="round" endcap="flat"/>
                    <w10:wrap type="none"/>
                  </v:shape>
                  <v:shape id="shape_0" coordsize="492,266" path="m0,266l28,196l93,153l228,125l310,18l310,0l401,73l438,61l460,83l492,169l366,228l348,248l103,248l103,266l0,266xe" fillcolor="#7fff00" stroked="t" o:allowincell="f" style="position:absolute;left:2237;top:2301;width:1217;height:662;mso-wrap-style:none;v-text-anchor:middle">
                    <v:fill o:detectmouseclick="t" type="solid" color2="#8000ff"/>
                    <v:stroke color="#ffff99" weight="12600" joinstyle="round" endcap="flat"/>
                    <w10:wrap type="none"/>
                  </v:shape>
                  <v:shape id="shape_0" coordsize="339,303" path="m0,0l306,0l294,40l339,42l296,147l252,203l222,303l45,303l45,257l12,249l12,62l0,0xe" fillcolor="#7fff00" stroked="t" o:allowincell="f" style="position:absolute;left:1379;top:2926;width:839;height:755;mso-wrap-style:none;v-text-anchor:middle">
                    <v:fill o:detectmouseclick="t" type="solid" color2="#8000ff"/>
                    <v:stroke color="#ffff99" weight="12600" joinstyle="round" endcap="flat"/>
                    <w10:wrap type="none"/>
                  </v:shape>
                  <v:shape id="shape_0" coordsize="575,147" path="m51,16l151,16l151,0l575,0l567,32l397,105l381,147l0,147l51,16xe" fillcolor="#7fff00" stroked="t" o:allowincell="f" style="position:absolute;left:2118;top:2921;width:1422;height:365;mso-wrap-style:none;v-text-anchor:middle">
                    <v:fill o:detectmouseclick="t" type="solid" color2="#8000ff"/>
                    <v:stroke color="#ffff99" weight="12600" joinstyle="round" endcap="flat"/>
                    <w10:wrap type="none"/>
                  </v:shape>
                  <v:shape id="shape_0" coordsize="601,234" path="m194,0l575,0l601,72l535,143l440,173l402,234l309,133l235,133l222,113l122,113l85,147l0,147l16,104l186,34l194,0xe" fillcolor="#7fff00" stroked="t" o:allowincell="f" style="position:absolute;left:3062;top:2922;width:1485;height:583;mso-wrap-style:none;v-text-anchor:middle">
                    <v:fill o:detectmouseclick="t" type="solid" color2="#8000ff"/>
                    <v:stroke color="#ffff99" weight="12600" joinstyle="round" endcap="flat"/>
                    <w10:wrap type="none"/>
                  </v:shape>
                  <v:shape id="shape_0" coordsize="327,283" path="m13,34l47,0l147,0l158,20l234,20l327,121l242,210l178,232l170,283l137,224l0,62l13,34xe" fillcolor="#7fff00" stroked="t" o:allowincell="f" style="position:absolute;left:3247;top:3205;width:808;height:705;mso-wrap-style:none;v-text-anchor:middle">
                    <v:fill o:detectmouseclick="t" type="solid" color2="#8000ff"/>
                    <v:stroke color="#ffff99" weight="12600" joinstyle="round" endcap="flat"/>
                    <w10:wrap type="none"/>
                  </v:shape>
                  <v:shape id="shape_0" coordsize="316,355" path="m0,0l159,0l146,28l283,190l316,249l275,355l57,355l35,311l23,255l45,224l0,0xe" fillcolor="#7fff00" stroked="t" o:allowincell="f" style="position:absolute;left:2885;top:3291;width:781;height:935;mso-wrap-style:none;v-text-anchor:middle">
                    <v:fill o:detectmouseclick="t" type="solid" color2="#8000ff"/>
                    <v:stroke color="#ffff99" weight="12600" joinstyle="round" endcap="flat"/>
                    <w10:wrap type="none"/>
                  </v:shape>
                  <v:shape id="shape_0" coordsize="255,371" path="m52,0l212,0l255,227l234,257l244,310l66,310l63,362l0,371l2,267l52,0xe" fillcolor="#7fff00" stroked="t" o:allowincell="f" style="position:absolute;left:2366;top:3287;width:630;height:925;mso-wrap-style:none;v-text-anchor:middle">
                    <v:fill o:detectmouseclick="t" type="solid" color2="#8000ff"/>
                    <v:stroke color="#ffff99" weight="12600" joinstyle="round" endcap="flat"/>
                    <w10:wrap type="none"/>
                  </v:shape>
                  <v:shape id="shape_0" coordsize="227,401" path="m76,0l227,0l178,267l176,371l129,401l105,332l0,332l33,217l1,157l31,60l76,0xe" fillcolor="#7fff00" stroked="t" o:allowincell="f" style="position:absolute;left:1883;top:3287;width:733;height:1017;mso-wrap-style:none;v-text-anchor:middle">
                    <v:fill o:detectmouseclick="t" type="solid" color2="#8000ff"/>
                    <v:stroke color="#ffff99" weight="12600" joinstyle="round" endcap="flat"/>
                    <w10:wrap type="none"/>
                  </v:shape>
                  <v:shape id="shape_0" coordsize="547,478" path="m2,0l182,0l206,48l424,48l430,90l507,229l537,330l547,400l471,472l408,478l390,332l370,334l308,246l322,173l252,94l160,117l89,54l0,52l2,0xe" fillcolor="#7fff00" stroked="t" o:allowincell="f" style="position:absolute;left:2521;top:4063;width:1353;height:1351;mso-wrap-style:none;v-text-anchor:middle">
                    <v:fill o:detectmouseclick="t" type="solid" color2="#8000ff"/>
                    <v:stroke color="#ffff99" weight="12600" joinstyle="round" endcap="flat"/>
                    <w10:wrap type="none"/>
                  </v:shape>
                  <v:shape id="shape_0" coordsize="334,322" path="m3,0l182,0l213,62l180,178l285,178l309,249l334,322l193,314l23,250l43,200l0,99l3,0xe" fillcolor="#7fff00" stroked="t" o:allowincell="f" style="position:absolute;left:1483;top:3662;width:807;height:643;mso-wrap-style:none;v-text-anchor:middle">
                    <v:fill o:detectmouseclick="t" type="solid" color2="#8000ff"/>
                    <v:stroke color="#ffff99" weight="12600" joinstyle="round" endcap="flat"/>
                    <w10:wrap type="none"/>
                  </v:shape>
                  <v:shape id="shape_0" coordsize="577,297" path="m0,0l554,0l569,54l577,115l577,297l482,273l440,281l197,231l197,88l0,86l0,0xe" fillcolor="#7fff00" stroked="t" o:allowincell="f" style="position:absolute;left:-23;top:2810;width:1428;height:740;mso-wrap-style:none;v-text-anchor:middle">
                    <v:fill o:detectmouseclick="t" type="solid" color2="#8000ff"/>
                    <v:stroke color="#ffff99" weight="12600" joinstyle="round" endcap="flat"/>
                    <w10:wrap type="none"/>
                  </v:shape>
                  <v:shape id="shape_0" coordsize="905,802" path="m252,0l449,0l449,143l692,194l732,188l829,211l863,217l861,360l905,460l879,509l798,529l672,632l641,714l657,802l495,743l389,567l306,541l260,589l195,551l135,442l0,329l252,329l252,0xe" fillcolor="#7fff00" stroked="t" o:allowincell="f" style="position:absolute;left:-648;top:3028;width:2285;height:1831;mso-wrap-style:none;v-text-anchor:middle">
                    <v:fill o:detectmouseclick="t" type="solid" color2="#8000ff"/>
                    <v:stroke color="#ffff99" weight="12600" joinstyle="round" endcap="flat"/>
                    <w10:wrap type="none"/>
                  </v:shape>
                </v:group>
                <v:line id="shape_0" from="4089,1532" to="5313,1688" stroked="t" o:allowincell="f" style="position:absolute;flip:y">
                  <v:stroke color="#ff9900" weight="19080" joinstyle="miter" endcap="flat"/>
                  <v:fill o:detectmouseclick="t" on="false"/>
                  <w10:wrap type="none"/>
                </v:line>
                <v:shapetype id="_x0000_t202" coordsize="21600,21600" o:spt="202" path="m,l,21600l21600,21600l21600,xe">
                  <v:stroke joinstyle="miter"/>
                  <v:path gradientshapeok="t" o:connecttype="rect"/>
                </v:shapetype>
                <v:shape id="shape_0" stroked="f" o:allowincell="f" style="position:absolute;left:2758;top:148;width:3548;height:719;mso-wrap-style:square;v-text-anchor:top" type="_x0000_t202">
                  <v:textbox>
                    <w:txbxContent>
                      <w:p>
                        <w:pPr>
                          <w:overflowPunct w:val="false"/>
                          <w:bidi w:val="0"/>
                          <w:rPr/>
                        </w:pPr>
                        <w:r>
                          <w:rPr>
                            <w:kern w:val="2"/>
                            <w:sz w:val="48"/>
                            <w:szCs w:val="20"/>
                            <w:rFonts w:ascii="Times New Roman" w:hAnsi="Times New Roman" w:eastAsia="Times New Roman" w:cs="Times New Roman"/>
                            <w:color w:val="000000"/>
                            <w:lang w:val="en-US" w:eastAsia="en-US"/>
                          </w:rPr>
                          <w:t>LNG Facilities</w:t>
                        </w:r>
                      </w:p>
                    </w:txbxContent>
                  </v:textbox>
                  <v:fill o:detectmouseclick="t" on="false"/>
                  <v:stroke color="#3465a4" joinstyle="round" endcap="flat"/>
                  <w10:wrap type="none"/>
                </v:shape>
                <v:shape id="shape_0" stroked="f" o:allowincell="f" style="position:absolute;left:6457;top:1215;width:1760;height:719;mso-wrap-style:none;v-text-anchor:middle" type="_x0000_t202">
                  <v:textbox>
                    <w:txbxContent>
                      <w:p>
                        <w:pPr>
                          <w:overflowPunct w:val="false"/>
                          <w:bidi w:val="0"/>
                          <w:rPr/>
                        </w:pPr>
                        <w:r>
                          <w:rPr>
                            <w:kern w:val="2"/>
                            <w:sz w:val="24"/>
                            <w:szCs w:val="20"/>
                            <w:rFonts w:ascii="Times New Roman" w:hAnsi="Times New Roman" w:eastAsia="Times New Roman" w:cs="Times New Roman"/>
                            <w:color w:val="000000"/>
                            <w:lang w:val="en-US" w:eastAsia="en-US"/>
                          </w:rPr>
                          <w:t>Distigas</w:t>
                        </w:r>
                      </w:p>
                      <w:p>
                        <w:pPr>
                          <w:overflowPunct w:val="false"/>
                          <w:bidi w:val="0"/>
                          <w:rPr/>
                        </w:pPr>
                        <w:r>
                          <w:rPr>
                            <w:kern w:val="2"/>
                            <w:sz w:val="24"/>
                            <w:szCs w:val="20"/>
                            <w:rFonts w:ascii="Times New Roman" w:hAnsi="Times New Roman" w:eastAsia="Times New Roman" w:cs="Times New Roman"/>
                            <w:color w:val="000000"/>
                            <w:lang w:val="en-US" w:eastAsia="en-US"/>
                          </w:rPr>
                          <w:t>Everett, Mass</w:t>
                        </w:r>
                      </w:p>
                    </w:txbxContent>
                  </v:textbox>
                  <v:fill o:detectmouseclick="t" on="false"/>
                  <v:stroke color="#3465a4" joinstyle="round" endcap="flat"/>
                  <w10:wrap type="none"/>
                </v:shape>
                <v:shape id="shape_0" stroked="f" o:allowincell="f" style="position:absolute;left:5478;top:2245;width:2041;height:719;mso-wrap-style:none;v-text-anchor:middle" type="_x0000_t202">
                  <v:textbox>
                    <w:txbxContent>
                      <w:p>
                        <w:pPr>
                          <w:overflowPunct w:val="false"/>
                          <w:bidi w:val="0"/>
                          <w:rPr/>
                        </w:pPr>
                        <w:r>
                          <w:rPr>
                            <w:kern w:val="2"/>
                            <w:sz w:val="24"/>
                            <w:szCs w:val="20"/>
                            <w:rFonts w:ascii="Times New Roman" w:hAnsi="Times New Roman" w:eastAsia="Times New Roman" w:cs="Times New Roman"/>
                            <w:color w:val="000000"/>
                            <w:lang w:val="en-US" w:eastAsia="en-US"/>
                          </w:rPr>
                          <w:t>Williams LNG</w:t>
                        </w:r>
                      </w:p>
                      <w:p>
                        <w:pPr>
                          <w:overflowPunct w:val="false"/>
                          <w:bidi w:val="0"/>
                          <w:rPr/>
                        </w:pPr>
                        <w:r>
                          <w:rPr>
                            <w:kern w:val="2"/>
                            <w:sz w:val="24"/>
                            <w:szCs w:val="20"/>
                            <w:rFonts w:ascii="Times New Roman" w:hAnsi="Times New Roman" w:eastAsia="Times New Roman" w:cs="Times New Roman"/>
                            <w:color w:val="000000"/>
                            <w:lang w:val="en-US" w:eastAsia="en-US"/>
                          </w:rPr>
                          <w:t>Cove Point, MD</w:t>
                        </w:r>
                      </w:p>
                    </w:txbxContent>
                  </v:textbox>
                  <v:fill o:detectmouseclick="t" on="false"/>
                  <v:stroke color="#3465a4" joinstyle="round" endcap="flat"/>
                  <w10:wrap type="none"/>
                </v:shape>
                <v:shape id="shape_0" stroked="f" o:allowincell="f" style="position:absolute;left:1721;top:4940;width:2573;height:719;mso-wrap-style:none;v-text-anchor:middle" type="_x0000_t202">
                  <v:textbox>
                    <w:txbxContent>
                      <w:p>
                        <w:pPr>
                          <w:overflowPunct w:val="false"/>
                          <w:bidi w:val="0"/>
                          <w:rPr/>
                        </w:pPr>
                        <w:r>
                          <w:rPr>
                            <w:kern w:val="2"/>
                            <w:sz w:val="24"/>
                            <w:szCs w:val="20"/>
                            <w:rFonts w:ascii="Times New Roman" w:hAnsi="Times New Roman" w:eastAsia="Times New Roman" w:cs="Times New Roman"/>
                            <w:color w:val="000000"/>
                            <w:lang w:val="en-US" w:eastAsia="en-US"/>
                          </w:rPr>
                          <w:t>CMS Trunkline LNG</w:t>
                        </w:r>
                      </w:p>
                      <w:p>
                        <w:pPr>
                          <w:overflowPunct w:val="false"/>
                          <w:bidi w:val="0"/>
                          <w:rPr/>
                        </w:pPr>
                        <w:r>
                          <w:rPr>
                            <w:kern w:val="2"/>
                            <w:sz w:val="24"/>
                            <w:szCs w:val="20"/>
                            <w:rFonts w:ascii="Times New Roman" w:hAnsi="Times New Roman" w:eastAsia="Times New Roman" w:cs="Times New Roman"/>
                            <w:color w:val="000000"/>
                            <w:lang w:val="en-US" w:eastAsia="en-US"/>
                          </w:rPr>
                          <w:t>Lake Charles, LA</w:t>
                        </w:r>
                      </w:p>
                    </w:txbxContent>
                  </v:textbox>
                  <v:fill o:detectmouseclick="t" on="false"/>
                  <v:stroke color="#3465a4" joinstyle="round" endcap="flat"/>
                  <w10:wrap type="none"/>
                </v:shape>
                <v:shape id="shape_0" stroked="f" o:allowincell="f" style="position:absolute;left:4462;top:3748;width:2322;height:719;mso-wrap-style:none;v-text-anchor:middle" type="_x0000_t202">
                  <v:textbox>
                    <w:txbxContent>
                      <w:p>
                        <w:pPr>
                          <w:overflowPunct w:val="false"/>
                          <w:bidi w:val="0"/>
                          <w:rPr/>
                        </w:pPr>
                        <w:r>
                          <w:rPr>
                            <w:kern w:val="2"/>
                            <w:sz w:val="24"/>
                            <w:szCs w:val="20"/>
                            <w:rFonts w:ascii="Times New Roman" w:hAnsi="Times New Roman" w:eastAsia="Times New Roman" w:cs="Times New Roman"/>
                            <w:color w:val="000000"/>
                            <w:lang w:val="en-US" w:eastAsia="en-US"/>
                          </w:rPr>
                          <w:t>Sonat - Elba Island</w:t>
                        </w:r>
                      </w:p>
                      <w:p>
                        <w:pPr>
                          <w:overflowPunct w:val="false"/>
                          <w:bidi w:val="0"/>
                          <w:rPr/>
                        </w:pPr>
                        <w:r>
                          <w:rPr>
                            <w:kern w:val="2"/>
                            <w:sz w:val="24"/>
                            <w:szCs w:val="20"/>
                            <w:rFonts w:ascii="Times New Roman" w:hAnsi="Times New Roman" w:eastAsia="Times New Roman" w:cs="Times New Roman"/>
                            <w:color w:val="000000"/>
                            <w:lang w:val="en-US" w:eastAsia="en-US"/>
                          </w:rPr>
                          <w:t>Savannah, GA</w:t>
                        </w:r>
                      </w:p>
                    </w:txbxContent>
                  </v:textbox>
                  <v:fill o:detectmouseclick="t" on="false"/>
                  <v:stroke color="#3465a4" joinstyle="round" endcap="flat"/>
                  <w10:wrap type="none"/>
                </v:shape>
                <v:line id="shape_0" from="5396,1453" to="6211,1612" stroked="t" o:allowincell="f" style="position:absolute;flip:x">
                  <v:stroke color="black" weight="9360" endarrow="block" endarrowwidth="medium" endarrowlength="medium" joinstyle="miter" endcap="flat"/>
                  <v:fill o:detectmouseclick="t" on="false"/>
                  <w10:wrap type="none"/>
                </v:line>
                <v:line id="shape_0" from="4822,2325" to="5476,2404" stroked="t" o:allowincell="f" style="position:absolute;flip:xy">
                  <v:stroke color="black" weight="9360" endarrow="block" endarrowwidth="medium" endarrowlength="medium" joinstyle="miter" endcap="flat"/>
                  <v:fill o:detectmouseclick="t" on="false"/>
                  <w10:wrap type="none"/>
                </v:line>
                <v:line id="shape_0" from="3678,3988" to="4460,4069" stroked="t" o:allowincell="f" style="position:absolute;flip:x">
                  <v:stroke color="black" weight="9360" endarrow="block" endarrowwidth="medium" endarrowlength="medium" joinstyle="miter" endcap="flat"/>
                  <v:fill o:detectmouseclick="t" on="false"/>
                  <w10:wrap type="none"/>
                </v:line>
                <v:line id="shape_0" from="1718,4227" to="2044,4861" stroked="t" o:allowincell="f" style="position:absolute;flip:xy">
                  <v:stroke color="black" weight="9360" endarrow="block" endarrowwidth="medium" endarrowlength="medium" joinstyle="miter" endcap="flat"/>
                  <v:fill o:detectmouseclick="t" on="false"/>
                  <w10:wrap type="none"/>
                </v:line>
                <v:oval id="shape_0" fillcolor="red" stroked="t" o:allowincell="f" style="position:absolute;left:5233;top:1533;width:80;height:79;mso-wrap-style:none;v-text-anchor:middle">
                  <v:fill o:detectmouseclick="t" type="solid" color2="aqua"/>
                  <v:stroke color="black" weight="9360" joinstyle="miter" endcap="flat"/>
                  <w10:wrap type="none"/>
                </v:oval>
                <v:line id="shape_0" from="3436,2245" to="3677,2481" stroked="t" o:allowincell="f" style="position:absolute">
                  <v:stroke color="blue" weight="19080" joinstyle="miter" endcap="flat"/>
                  <v:fill o:detectmouseclick="t" on="false"/>
                  <w10:wrap type="none"/>
                </v:line>
                <v:line id="shape_0" from="3679,2324" to="4658,2480" stroked="t" o:allowincell="f" style="position:absolute;flip:y">
                  <v:stroke color="blue" weight="19080" joinstyle="miter" endcap="flat"/>
                  <v:fill o:detectmouseclick="t" on="false"/>
                  <w10:wrap type="none"/>
                </v:line>
                <v:line id="shape_0" from="4741,1769" to="5313,1925" stroked="t" o:allowincell="f" style="position:absolute;flip:y">
                  <v:stroke color="yellow" weight="19080" joinstyle="miter" endcap="flat"/>
                  <v:fill o:detectmouseclick="t" on="false"/>
                  <w10:wrap type="none"/>
                </v:line>
                <v:oval id="shape_0" fillcolor="red" stroked="t" o:allowincell="f" style="position:absolute;left:1719;top:4150;width:80;height:76;mso-wrap-style:none;v-text-anchor:middle">
                  <v:fill o:detectmouseclick="t" type="solid" color2="aqua"/>
                  <v:stroke color="black" weight="9360" joinstyle="miter" endcap="flat"/>
                  <w10:wrap type="none"/>
                </v:oval>
                <v:oval id="shape_0" fillcolor="red" stroked="t" o:allowincell="f" style="position:absolute;left:3600;top:3990;width:78;height:79;mso-wrap-style:none;v-text-anchor:middle">
                  <v:fill o:detectmouseclick="t" type="solid" color2="aqua"/>
                  <v:stroke color="black" weight="9360" joinstyle="miter" endcap="flat"/>
                  <w10:wrap type="none"/>
                </v:oval>
                <v:oval id="shape_0" fillcolor="red" stroked="t" o:allowincell="f" style="position:absolute;left:4659;top:2245;width:80;height:79;mso-wrap-style:none;v-text-anchor:middle">
                  <v:fill o:detectmouseclick="t" type="solid" color2="aqua"/>
                  <v:stroke color="black" weight="9360" joinstyle="miter" endcap="flat"/>
                  <w10:wrap type="none"/>
                </v:oval>
                <v:line id="shape_0" from="4987,1613" to="5149,1849" stroked="t" o:allowincell="f" style="position:absolute">
                  <v:stroke color="#ff9900" weight="19080" joinstyle="miter" endcap="flat"/>
                  <v:fill o:detectmouseclick="t" on="false"/>
                  <w10:wrap type="none"/>
                </v:line>
                <v:shape id="shape_0" stroked="f" o:allowincell="f" style="position:absolute;left:6034;top:4588;width:3390;height:1869;mso-wrap-style:none;v-text-anchor:middle" type="_x0000_t202">
                  <v:textbox>
                    <w:txbxContent>
                      <w:p>
                        <w:pPr>
                          <w:overflowPunct w:val="false"/>
                          <w:bidi w:val="0"/>
                          <w:rPr/>
                        </w:pPr>
                        <w:r>
                          <w:rPr>
                            <w:kern w:val="2"/>
                            <w:sz w:val="24"/>
                            <w:szCs w:val="20"/>
                            <w:rFonts w:ascii="Times New Roman" w:hAnsi="Times New Roman" w:eastAsia="Times New Roman" w:cs="Times New Roman"/>
                            <w:color w:val="000000"/>
                            <w:lang w:val="en-US" w:eastAsia="en-US"/>
                          </w:rPr>
                          <w:t>LNG Facility</w:t>
                        </w:r>
                      </w:p>
                      <w:p>
                        <w:pPr>
                          <w:overflowPunct w:val="false"/>
                          <w:bidi w:val="0"/>
                          <w:rPr/>
                        </w:pPr>
                        <w:r>
                          <w:rPr>
                            <w:kern w:val="2"/>
                            <w:sz w:val="24"/>
                            <w:szCs w:val="20"/>
                            <w:rFonts w:ascii="Times New Roman" w:hAnsi="Times New Roman" w:eastAsia="Times New Roman" w:cs="Times New Roman"/>
                            <w:color w:val="000000"/>
                            <w:lang w:val="en-US" w:eastAsia="en-US"/>
                          </w:rPr>
                          <w:t>Columbia Gas Transmission</w:t>
                        </w:r>
                      </w:p>
                      <w:p>
                        <w:pPr>
                          <w:overflowPunct w:val="false"/>
                          <w:bidi w:val="0"/>
                          <w:rPr/>
                        </w:pPr>
                        <w:r>
                          <w:rPr>
                            <w:kern w:val="2"/>
                            <w:sz w:val="24"/>
                            <w:szCs w:val="20"/>
                            <w:rFonts w:ascii="Times New Roman" w:hAnsi="Times New Roman" w:eastAsia="Times New Roman" w:cs="Times New Roman"/>
                            <w:color w:val="000000"/>
                            <w:lang w:val="en-US" w:eastAsia="en-US"/>
                          </w:rPr>
                          <w:t>Tennessee Gas Pipeline</w:t>
                        </w:r>
                      </w:p>
                      <w:p>
                        <w:pPr>
                          <w:overflowPunct w:val="false"/>
                          <w:bidi w:val="0"/>
                          <w:rPr/>
                        </w:pPr>
                        <w:r>
                          <w:rPr>
                            <w:kern w:val="2"/>
                            <w:sz w:val="24"/>
                            <w:szCs w:val="20"/>
                            <w:rFonts w:ascii="Times New Roman" w:hAnsi="Times New Roman" w:eastAsia="Times New Roman" w:cs="Times New Roman"/>
                            <w:color w:val="000000"/>
                            <w:lang w:val="en-US" w:eastAsia="en-US"/>
                          </w:rPr>
                          <w:t>Algonquin Gas Transmission</w:t>
                        </w:r>
                      </w:p>
                      <w:p>
                        <w:pPr>
                          <w:overflowPunct w:val="false"/>
                          <w:bidi w:val="0"/>
                          <w:rPr/>
                        </w:pPr>
                        <w:r>
                          <w:rPr>
                            <w:kern w:val="2"/>
                            <w:sz w:val="24"/>
                            <w:szCs w:val="20"/>
                            <w:rFonts w:ascii="Times New Roman" w:hAnsi="Times New Roman" w:eastAsia="Times New Roman" w:cs="Times New Roman"/>
                            <w:color w:val="000000"/>
                            <w:lang w:val="en-US" w:eastAsia="en-US"/>
                          </w:rPr>
                          <w:t>Southern Natural Pipeline</w:t>
                        </w:r>
                      </w:p>
                      <w:p>
                        <w:pPr>
                          <w:overflowPunct w:val="false"/>
                          <w:bidi w:val="0"/>
                          <w:rPr/>
                        </w:pPr>
                        <w:r>
                          <w:rPr>
                            <w:kern w:val="2"/>
                            <w:sz w:val="24"/>
                            <w:szCs w:val="20"/>
                            <w:rFonts w:ascii="Times New Roman" w:hAnsi="Times New Roman" w:eastAsia="Times New Roman" w:cs="Times New Roman"/>
                            <w:color w:val="000000"/>
                            <w:lang w:val="en-US" w:eastAsia="en-US"/>
                          </w:rPr>
                          <w:t>CMS Trunkline Gas Pipeline</w:t>
                        </w:r>
                      </w:p>
                    </w:txbxContent>
                  </v:textbox>
                  <v:fill o:detectmouseclick="t" on="false"/>
                  <v:stroke color="#3465a4" joinstyle="round" endcap="flat"/>
                  <w10:wrap type="none"/>
                </v:shape>
                <v:line id="shape_0" from="5642,5068" to="6094,5068" stroked="t" o:allowincell="f" style="position:absolute">
                  <v:stroke color="blue" weight="19080" joinstyle="miter" endcap="flat"/>
                  <v:fill o:detectmouseclick="t" on="false"/>
                  <w10:wrap type="none"/>
                </v:line>
                <v:line id="shape_0" from="5642,5428" to="6094,5428" stroked="t" o:allowincell="f" style="position:absolute">
                  <v:stroke color="#ff9900" weight="19080" joinstyle="miter" endcap="flat"/>
                  <v:fill o:detectmouseclick="t" on="false"/>
                  <w10:wrap type="none"/>
                </v:line>
                <v:oval id="shape_0" fillcolor="red" stroked="t" o:allowincell="f" style="position:absolute;left:5773;top:4708;width:113;height:76;mso-wrap-style:none;v-text-anchor:middle">
                  <v:fill o:detectmouseclick="t" type="solid" color2="aqua"/>
                  <v:stroke color="black" weight="9360" joinstyle="miter" endcap="flat"/>
                  <w10:wrap type="none"/>
                </v:oval>
                <v:line id="shape_0" from="5642,5668" to="6094,5668" stroked="t" o:allowincell="f" style="position:absolute">
                  <v:stroke color="yellow" weight="19080" joinstyle="miter" endcap="flat"/>
                  <v:fill o:detectmouseclick="t" on="false"/>
                  <w10:wrap type="none"/>
                </v:line>
                <v:line id="shape_0" from="5642,5908" to="6094,5908" stroked="t" o:allowincell="f" style="position:absolute">
                  <v:stroke color="#99ccff" weight="19080" joinstyle="miter" endcap="flat"/>
                  <v:fill o:detectmouseclick="t" on="false"/>
                  <w10:wrap type="none"/>
                </v:line>
                <v:line id="shape_0" from="5642,6268" to="6094,6268" stroked="t" o:allowincell="f" style="position:absolute">
                  <v:stroke color="green" weight="19080" joinstyle="miter" endcap="flat"/>
                  <v:fill o:detectmouseclick="t" on="false"/>
                  <w10:wrap type="none"/>
                </v:line>
                <v:line id="shape_0" from="3108,3833" to="3598,3989" stroked="t" o:allowincell="f" style="position:absolute">
                  <v:stroke color="#99ccff" weight="25560" joinstyle="miter" endcap="flat"/>
                  <v:fill o:detectmouseclick="t" on="false"/>
                  <w10:wrap type="none"/>
                </v:line>
                <v:line id="shape_0" from="1719,3672" to="1799,4068" stroked="t" o:allowincell="f" style="position:absolute;flip:y">
                  <v:stroke color="green" weight="19080" joinstyle="miter" endcap="flat"/>
                  <v:fill o:detectmouseclick="t" on="false"/>
                  <w10:wrap type="none"/>
                </v:line>
                <v:line id="shape_0" from="1719,4070" to="1719,4226" stroked="t" o:allowincell="f" style="position:absolute">
                  <v:stroke color="green" weight="19080" joinstyle="miter" endcap="flat"/>
                  <v:fill o:detectmouseclick="t" on="false"/>
                  <w10:wrap type="none"/>
                </v:line>
                <v:line id="shape_0" from="1312,4070" to="1717,4149" stroked="t" o:allowincell="f" style="position:absolute;flip:y">
                  <v:stroke color="green" weight="19080" joinstyle="miter" endcap="flat"/>
                  <v:fill o:detectmouseclick="t" on="false"/>
                  <w10:wrap type="none"/>
                </v:line>
              </v:group>
            </w:pict>
          </mc:Fallback>
        </mc:AlternateContent>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xml:space="preserve">units, each having a send-out capacity of 150,000 Mcf per day of natural gas.  These proposed facilities would allow DOMAC to supply approximately 70 Bcf of vaporized LNG per year to the Sithe plant (about 25 LNG cargoes per year) from Algeria and Trinidad &amp; Tobago.  The Sithe power plant is being developed in two phases: the first phase involves the installation of two turbines by November 2001 and the second phase (installation of the other two turbines) is scheduled for 2002.  In addition, Cabot Power Corporation, an affiliate of DOMAC, is also planning to build a 340- MW cogeneration plant at the Island End Industrial Park in Everett, Massachusetts.  This facility, scheduled for completion in late 2003 or early 2004, also would be supplied with LNG from DOMAC.  Under this project, DOMAC would be supplying approximately 20 Bcf of vaporized LNG per year to fuel this facility.  Under this project, DOMAC would be supplying approximately 20 Bcf of vaporized LNG per year to fuel this facility.  Last year, DOMAC also signed a long-term supply arrangement with El Paso Energy to fuel a part of its fuel needs at its Berkshire cogeneration facility at Berkshire, Massachusetts. </w:t>
      </w:r>
    </w:p>
    <w:p>
      <w:pPr>
        <w:pStyle w:val="Normal"/>
        <w:rPr/>
      </w:pPr>
      <w:r>
        <w:rPr/>
        <w:t>In addition the facility has the ability to truck approximately 100,000 Mcf/d of LNG to other locations such as the Rhode Island LNG storage facility.</w:t>
      </w:r>
    </w:p>
    <w:p>
      <w:pPr>
        <w:pStyle w:val="Normal"/>
        <w:rPr>
          <w:i/>
          <w:i/>
        </w:rPr>
      </w:pPr>
      <w:r>
        <w:rPr>
          <w:i/>
        </w:rPr>
      </w:r>
    </w:p>
    <w:p>
      <w:pPr>
        <w:pStyle w:val="Normal"/>
        <w:rPr/>
      </w:pPr>
      <w:r>
        <w:rPr>
          <w:b/>
        </w:rPr>
        <w:t>Lake Charles, LA</w:t>
      </w:r>
      <w:r>
        <w:rPr/>
        <w:t xml:space="preserve"> facility was built in 1981 and acquired by CMS as part of the acquisition of Trunkline and Panhandle Eastern pipeline systems in 1999.  It has a maximum storage capacity of 6.3 Bcf and deliverability of 700MMcf/d into the Trunkline pipeline system, but very rarely operates at this level. </w:t>
      </w:r>
    </w:p>
    <w:p>
      <w:pPr>
        <w:pStyle w:val="Normal"/>
        <w:rPr/>
      </w:pPr>
      <w:r>
        <w:rPr/>
        <w:t>CMS Trunkline LNG’s terminal provides an alternative supply source via a connection with CMS TGS’s interstate pipeline system. The terminal originally designed to be expanded at a minimal cost with an ultimate redelivery capacity of 1.2 Bcf/d.</w:t>
      </w:r>
    </w:p>
    <w:p>
      <w:pPr>
        <w:pStyle w:val="Normal"/>
        <w:rPr/>
      </w:pPr>
      <w:r>
        <w:rPr/>
        <w:t>The Lake Charles facility is connected to Gulf of Mexico by a 48-mile ship channel.  The dock is designed to berth 125,000 cubic meter class LNG tankers, one at a time. However the dock can handle up to a 160,000 cubic meter LNG tanker. A typical unloading is accomplished in 12 hours.</w:t>
      </w:r>
    </w:p>
    <w:p>
      <w:pPr>
        <w:pStyle w:val="Normal"/>
        <w:rPr/>
      </w:pPr>
      <w:r>
        <w:rPr/>
        <w:t>The facility is connected to the CMS Trunkline Gas Company by 45 miles of 30 inch diameter pipeline with a maximum capacity of 1.0 Bcf/d. CMS has two interstate pipelines, Trunkline Gas Company and Panhandle Eastern Pipeline.  Via these two pipelines CMS can deliver vaporized LNG (natural gas) to several states directly or to any part of the country through interconnecting pipelines.</w:t>
      </w:r>
    </w:p>
    <w:p>
      <w:pPr>
        <w:pStyle w:val="Normal"/>
        <w:rPr/>
      </w:pPr>
      <w:r>
        <w:rPr/>
        <w:t>CMS bought six LNG cargoes for delivery in 2000.  Four cargoes from the North West Shelf in Australia and two from Trinidad will be delivered to CMS Marketing, Services and Trading (CMS MS&amp;T) through the Trunkline LNG facility in 2000.  CMS MS&amp;T contracted for an additional 10 cargoes to be unloaded in 2001.</w:t>
      </w:r>
    </w:p>
    <w:p>
      <w:pPr>
        <w:pStyle w:val="Normal"/>
        <w:rPr/>
      </w:pPr>
      <w:r>
        <w:rPr/>
        <w:t xml:space="preserve"> </w:t>
      </w:r>
    </w:p>
    <w:p>
      <w:pPr>
        <w:pStyle w:val="Normal"/>
        <w:rPr/>
      </w:pPr>
      <w:r>
        <w:rPr>
          <w:b/>
        </w:rPr>
        <w:t>Cove Point, MD -</w:t>
      </w:r>
      <w:r>
        <w:rPr/>
        <w:t xml:space="preserve"> Williams recently purchased Cove Point, from Columbia Energy for $150 million.  Although not currently importing LNG, Cove Point operates liquefaction and vaporization facilities receiving from and delivering to Columbia Gas Transmission (TCO), Dominion Transmission (DTI) (formally CNG).  Liquefaction is currently confined to 15,000Mcf/d while vaporization capability is 1Bcf/d.</w:t>
      </w:r>
    </w:p>
    <w:p>
      <w:pPr>
        <w:pStyle w:val="Normal"/>
        <w:rPr/>
      </w:pPr>
      <w:r>
        <w:rPr/>
        <w:t xml:space="preserve">The Cove Point pipeline is 87 miles of 36-inch pipeline interconnecting with TCO and DTI at Loudon, Washington Gas &amp; Light, and two power plants Brandywine Cogeneration and Chalk Point. Williams plan to link the facility to its affiliate pipeline Transco by 2002.  Although Cove Point has interconnects with TCO and DTI, it can only deliver into the TCO system due to pressure differentials with the DTI system.  However, Cove Point intends to in facilities to take care of this problem by November 2001.  </w:t>
      </w:r>
    </w:p>
    <w:p>
      <w:pPr>
        <w:pStyle w:val="Normal"/>
        <w:rPr/>
      </w:pPr>
      <w:r>
        <w:rPr/>
        <w:t xml:space="preserve">The Cove Point facility has storage capacity of 5.1 Bcf and delivery capability of 750MMcf/d, the company has proposed expanding storage capacity to 6.75 Bcf.  </w:t>
      </w:r>
    </w:p>
    <w:p>
      <w:pPr>
        <w:pStyle w:val="Normal"/>
        <w:rPr/>
      </w:pPr>
      <w:r>
        <w:rPr/>
        <w:t>Cove Point LNG went out with an open season in April, 2000 offering unloading of LNG tankers, LNG storage and delivery of natural gas to points along Cove Point’s pipeline.</w:t>
      </w:r>
    </w:p>
    <w:p>
      <w:pPr>
        <w:pStyle w:val="Normal"/>
        <w:rPr/>
      </w:pPr>
      <w:r>
        <w:rPr/>
        <w:t>The business plan for Cove Point is</w:t>
      </w:r>
    </w:p>
    <w:p>
      <w:pPr>
        <w:pStyle w:val="Normal"/>
        <w:rPr/>
      </w:pPr>
      <w:r>
        <w:rPr/>
        <w:t>Reactivate LNG receiving facilities by 2002;</w:t>
      </w:r>
    </w:p>
    <w:p>
      <w:pPr>
        <w:pStyle w:val="Normal"/>
        <w:rPr/>
      </w:pPr>
      <w:r>
        <w:rPr/>
        <w:t>Expand Storage Facilities by 2003;</w:t>
      </w:r>
    </w:p>
    <w:p>
      <w:pPr>
        <w:pStyle w:val="Normal"/>
        <w:rPr/>
      </w:pPr>
      <w:r>
        <w:rPr/>
        <w:t>Construct connection to Transco; (targeting power generation market in Transco zone 5)</w:t>
      </w:r>
    </w:p>
    <w:p>
      <w:pPr>
        <w:pStyle w:val="Normal"/>
        <w:rPr/>
      </w:pPr>
      <w:r>
        <w:rPr/>
        <w:t>Develop new tariff services to take advantage of operational flexibility to the interstate grid.</w:t>
      </w:r>
    </w:p>
    <w:p>
      <w:pPr>
        <w:pStyle w:val="Normal"/>
        <w:rPr>
          <w:b/>
        </w:rPr>
      </w:pPr>
      <w:r>
        <w:rPr>
          <w:b/>
        </w:rPr>
      </w:r>
    </w:p>
    <w:p>
      <w:pPr>
        <w:pStyle w:val="Normal"/>
        <w:rPr/>
      </w:pPr>
      <w:r>
        <w:rPr>
          <w:b/>
        </w:rPr>
        <w:t>Elba Island</w:t>
      </w:r>
      <w:r>
        <w:rPr/>
        <w:t>, near Savannah, GA was purchased by El Paso Energy through the acquisition of Sonat in 1999.  El Paso has announced plans to invest $70 million to increase the capacity to 750MMcf/d by 2002 and up to 1Bcf/d by 2007.  After reactivation Elba Island will deliver gas into the Sonat Pipeline system.</w:t>
      </w:r>
    </w:p>
    <w:p>
      <w:pPr>
        <w:pStyle w:val="Normal"/>
        <w:rPr/>
      </w:pPr>
      <w:r>
        <w:rPr/>
        <w:t xml:space="preserve">The FERC regulates Southern LNG and it’s assets approved the project on March16, 2000.  The commission found that with limited conditions, the project would not adversely affect the environment.  FERC has granted the necessary certificates for maintenance and reactivation of the plant as a baseload LNG terminal and authorized it to receive LNG imported from foreign sources. </w:t>
      </w:r>
    </w:p>
    <w:p>
      <w:pPr>
        <w:pStyle w:val="Normal"/>
        <w:rPr/>
      </w:pPr>
      <w:r>
        <w:rPr/>
        <w:t xml:space="preserve">Southern LNG’s facility is connected to Southern Natural Gas (Sonat) Company’s pipeline system by two 30-inch pipelines.  Sonat is a pipeline system serving the Southeast including high growth areas from Florida to east Texas.  </w:t>
      </w:r>
    </w:p>
    <w:p>
      <w:pPr>
        <w:pStyle w:val="Normal"/>
        <w:rPr/>
      </w:pPr>
      <w:r>
        <w:rPr/>
        <w:t>The plant assets include:</w:t>
      </w:r>
    </w:p>
    <w:p>
      <w:pPr>
        <w:pStyle w:val="Normal"/>
        <w:rPr/>
      </w:pPr>
      <w:r>
        <w:rPr/>
        <w:t>An unloading dock, three double walled LNG storage tanks with a combined capacity of 4 Bcf equivalent, regasification facilities with a maximum capacity of 540 mcf/d and four standby generators rated at 11,200 kW total.</w:t>
      </w:r>
    </w:p>
    <w:p>
      <w:pPr>
        <w:pStyle w:val="Normal"/>
        <w:rPr/>
      </w:pPr>
      <w:r>
        <w:rPr/>
        <w:t>Ships must navigate about 10 miles of the Savannah River from the Atlantic Ocean to reach Elba Island.  The dock can receive the newer 135,000 cubic meter ships without modification.  A 125,000 cubic meter ship can be unloaded and ready for departure within 24 hours.</w:t>
      </w:r>
    </w:p>
    <w:p>
      <w:pPr>
        <w:pStyle w:val="Normal"/>
        <w:rPr/>
      </w:pPr>
      <w:r>
        <w:rPr/>
        <w:t>The first ship arrived at Elba Island in July 1978, the last shipment arrived April 1980.</w:t>
      </w:r>
    </w:p>
    <w:p>
      <w:pPr>
        <w:pStyle w:val="Normal"/>
        <w:rPr/>
      </w:pPr>
      <w:r>
        <w:rPr/>
        <w:t xml:space="preserve">The target market for Elba Island gas is the Electric generation market in Alabama, Georgia, and the Carolinas. In addition through the Cypress Pipeline deliveries can be made to Florida.  Commercial deliveries are anticipated to start in October 2002.  </w:t>
      </w:r>
    </w:p>
    <w:p>
      <w:pPr>
        <w:pStyle w:val="Normal"/>
        <w:rPr/>
      </w:pPr>
      <w:r>
        <w:rPr/>
      </w:r>
    </w:p>
    <w:p>
      <w:pPr>
        <w:pStyle w:val="Heading2"/>
        <w:ind w:hanging="0" w:start="0"/>
        <w:rPr/>
      </w:pPr>
      <w:r>
        <w:rPr/>
        <w:t>Forecast LNG Imports to the US for the Next Decade</w:t>
      </w:r>
    </w:p>
    <w:p>
      <w:pPr>
        <w:pStyle w:val="Normal"/>
        <w:rPr/>
      </w:pPr>
      <w:r>
        <w:rPr/>
        <w:t>Table 3 below shows a forecast of import capacity for each of the four facilities currently built in the US.</w:t>
      </w:r>
    </w:p>
    <w:p>
      <w:pPr>
        <w:pStyle w:val="Normal"/>
        <w:rPr/>
      </w:pPr>
      <w:r>
        <w:rPr/>
        <w:t xml:space="preserve">The forecast for 2002 takes into account the current projects and proposed expansions coming online in 2002.  The forecast for 2005 and beyond is very aggressive but it is in line with the increases the US will witness over the next two years. </w:t>
      </w:r>
    </w:p>
    <w:p>
      <w:pPr>
        <w:pStyle w:val="Normal"/>
        <w:rPr/>
      </w:pPr>
      <w:r>
        <w:rPr/>
      </w:r>
    </w:p>
    <w:p>
      <w:pPr>
        <w:pStyle w:val="Heading2"/>
        <w:ind w:hanging="0" w:start="0"/>
        <w:rPr/>
      </w:pPr>
      <w:r>
        <w:rPr/>
        <w:t>Table 3 Forecast of Import Capacity in the US (Capacity (MMcf/d)</w:t>
      </w:r>
    </w:p>
    <w:tbl>
      <w:tblPr>
        <w:tblW w:w="9108" w:type="dxa"/>
        <w:jc w:val="start"/>
        <w:tblInd w:w="0" w:type="dxa"/>
        <w:tblLayout w:type="fixed"/>
        <w:tblCellMar>
          <w:top w:w="0" w:type="dxa"/>
          <w:start w:w="108" w:type="dxa"/>
          <w:bottom w:w="0" w:type="dxa"/>
          <w:end w:w="108" w:type="dxa"/>
        </w:tblCellMar>
      </w:tblPr>
      <w:tblGrid>
        <w:gridCol w:w="2268"/>
        <w:gridCol w:w="1080"/>
        <w:gridCol w:w="1080"/>
        <w:gridCol w:w="810"/>
        <w:gridCol w:w="1080"/>
        <w:gridCol w:w="990"/>
        <w:gridCol w:w="990"/>
        <w:gridCol w:w="810"/>
      </w:tblGrid>
      <w:tr>
        <w:trPr/>
        <w:tc>
          <w:tcPr>
            <w:tcW w:w="2268" w:type="dxa"/>
            <w:tcBorders>
              <w:top w:val="single" w:sz="4" w:space="0" w:color="000000"/>
              <w:start w:val="single" w:sz="4" w:space="0" w:color="000000"/>
              <w:bottom w:val="single" w:sz="4" w:space="0" w:color="000000"/>
              <w:end w:val="single" w:sz="4" w:space="0" w:color="000000"/>
            </w:tcBorders>
          </w:tcPr>
          <w:p>
            <w:pPr>
              <w:pStyle w:val="Normal"/>
              <w:rPr>
                <w:b/>
              </w:rPr>
            </w:pPr>
            <w:r>
              <w:rPr>
                <w:b/>
              </w:rPr>
              <w:t>Location</w:t>
            </w:r>
          </w:p>
        </w:tc>
        <w:tc>
          <w:tcPr>
            <w:tcW w:w="1080" w:type="dxa"/>
            <w:tcBorders>
              <w:top w:val="single" w:sz="4" w:space="0" w:color="000000"/>
              <w:start w:val="single" w:sz="4" w:space="0" w:color="000000"/>
              <w:bottom w:val="single" w:sz="4" w:space="0" w:color="000000"/>
              <w:end w:val="single" w:sz="4" w:space="0" w:color="000000"/>
            </w:tcBorders>
          </w:tcPr>
          <w:p>
            <w:pPr>
              <w:pStyle w:val="Normal"/>
              <w:rPr>
                <w:b/>
              </w:rPr>
            </w:pPr>
            <w:r>
              <w:rPr>
                <w:b/>
              </w:rPr>
              <w:t>Operator</w:t>
            </w:r>
          </w:p>
        </w:tc>
        <w:tc>
          <w:tcPr>
            <w:tcW w:w="1080" w:type="dxa"/>
            <w:tcBorders>
              <w:top w:val="single" w:sz="4" w:space="0" w:color="000000"/>
              <w:start w:val="single" w:sz="4" w:space="0" w:color="000000"/>
              <w:bottom w:val="single" w:sz="4" w:space="0" w:color="000000"/>
              <w:end w:val="single" w:sz="4" w:space="0" w:color="000000"/>
            </w:tcBorders>
          </w:tcPr>
          <w:p>
            <w:pPr>
              <w:pStyle w:val="Normal"/>
              <w:rPr>
                <w:b/>
              </w:rPr>
            </w:pPr>
            <w:r>
              <w:rPr>
                <w:b/>
              </w:rPr>
              <w:t>1998</w:t>
            </w:r>
          </w:p>
        </w:tc>
        <w:tc>
          <w:tcPr>
            <w:tcW w:w="810" w:type="dxa"/>
            <w:tcBorders>
              <w:top w:val="single" w:sz="4" w:space="0" w:color="000000"/>
              <w:start w:val="single" w:sz="4" w:space="0" w:color="000000"/>
              <w:bottom w:val="single" w:sz="4" w:space="0" w:color="000000"/>
              <w:end w:val="single" w:sz="4" w:space="0" w:color="000000"/>
            </w:tcBorders>
          </w:tcPr>
          <w:p>
            <w:pPr>
              <w:pStyle w:val="Normal"/>
              <w:rPr>
                <w:b/>
              </w:rPr>
            </w:pPr>
            <w:r>
              <w:rPr>
                <w:b/>
              </w:rPr>
              <w:t>2000</w:t>
            </w:r>
          </w:p>
        </w:tc>
        <w:tc>
          <w:tcPr>
            <w:tcW w:w="1080" w:type="dxa"/>
            <w:tcBorders>
              <w:top w:val="single" w:sz="4" w:space="0" w:color="000000"/>
              <w:start w:val="single" w:sz="4" w:space="0" w:color="000000"/>
              <w:bottom w:val="single" w:sz="4" w:space="0" w:color="000000"/>
              <w:end w:val="single" w:sz="4" w:space="0" w:color="000000"/>
            </w:tcBorders>
          </w:tcPr>
          <w:p>
            <w:pPr>
              <w:pStyle w:val="Normal"/>
              <w:rPr>
                <w:b/>
              </w:rPr>
            </w:pPr>
            <w:r>
              <w:rPr>
                <w:b/>
              </w:rPr>
              <w:t>2002</w:t>
            </w:r>
          </w:p>
        </w:tc>
        <w:tc>
          <w:tcPr>
            <w:tcW w:w="990" w:type="dxa"/>
            <w:tcBorders>
              <w:top w:val="single" w:sz="4" w:space="0" w:color="000000"/>
              <w:start w:val="single" w:sz="4" w:space="0" w:color="000000"/>
              <w:bottom w:val="single" w:sz="4" w:space="0" w:color="000000"/>
              <w:end w:val="single" w:sz="4" w:space="0" w:color="000000"/>
            </w:tcBorders>
          </w:tcPr>
          <w:p>
            <w:pPr>
              <w:pStyle w:val="Normal"/>
              <w:rPr>
                <w:b/>
              </w:rPr>
            </w:pPr>
            <w:r>
              <w:rPr>
                <w:b/>
              </w:rPr>
              <w:t>2005</w:t>
            </w:r>
          </w:p>
        </w:tc>
        <w:tc>
          <w:tcPr>
            <w:tcW w:w="990" w:type="dxa"/>
            <w:tcBorders>
              <w:top w:val="single" w:sz="4" w:space="0" w:color="000000"/>
              <w:start w:val="single" w:sz="4" w:space="0" w:color="000000"/>
              <w:bottom w:val="single" w:sz="4" w:space="0" w:color="000000"/>
              <w:end w:val="single" w:sz="4" w:space="0" w:color="000000"/>
            </w:tcBorders>
          </w:tcPr>
          <w:p>
            <w:pPr>
              <w:pStyle w:val="Normal"/>
              <w:rPr>
                <w:b/>
              </w:rPr>
            </w:pPr>
            <w:r>
              <w:rPr>
                <w:b/>
              </w:rPr>
              <w:t>2007</w:t>
            </w:r>
          </w:p>
        </w:tc>
        <w:tc>
          <w:tcPr>
            <w:tcW w:w="810" w:type="dxa"/>
            <w:tcBorders>
              <w:top w:val="single" w:sz="4" w:space="0" w:color="000000"/>
              <w:start w:val="single" w:sz="4" w:space="0" w:color="000000"/>
              <w:bottom w:val="single" w:sz="4" w:space="0" w:color="000000"/>
              <w:end w:val="single" w:sz="4" w:space="0" w:color="000000"/>
            </w:tcBorders>
          </w:tcPr>
          <w:p>
            <w:pPr>
              <w:pStyle w:val="Normal"/>
              <w:rPr>
                <w:b/>
              </w:rPr>
            </w:pPr>
            <w:r>
              <w:rPr>
                <w:b/>
              </w:rPr>
              <w:t>2010</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rPr>
                <w:b/>
              </w:rPr>
            </w:pPr>
            <w:r>
              <w:rPr>
                <w:b/>
              </w:rPr>
              <w:t>Distrigas – Everett, MA</w:t>
            </w:r>
          </w:p>
        </w:tc>
        <w:tc>
          <w:tcPr>
            <w:tcW w:w="1080" w:type="dxa"/>
            <w:tcBorders>
              <w:top w:val="single" w:sz="4" w:space="0" w:color="000000"/>
              <w:start w:val="single" w:sz="4" w:space="0" w:color="000000"/>
              <w:bottom w:val="single" w:sz="4" w:space="0" w:color="000000"/>
              <w:end w:val="single" w:sz="4" w:space="0" w:color="000000"/>
            </w:tcBorders>
          </w:tcPr>
          <w:p>
            <w:pPr>
              <w:pStyle w:val="Normal"/>
              <w:rPr>
                <w:b/>
              </w:rPr>
            </w:pPr>
            <w:r>
              <w:rPr>
                <w:b/>
              </w:rPr>
              <w:t>Tractabel</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pPr>
            <w:r>
              <w:rPr/>
              <w:t>110</w:t>
            </w:r>
          </w:p>
        </w:tc>
        <w:tc>
          <w:tcPr>
            <w:tcW w:w="810" w:type="dxa"/>
            <w:tcBorders>
              <w:top w:val="single" w:sz="4" w:space="0" w:color="000000"/>
              <w:start w:val="single" w:sz="4" w:space="0" w:color="000000"/>
              <w:bottom w:val="single" w:sz="4" w:space="0" w:color="000000"/>
              <w:end w:val="single" w:sz="4" w:space="0" w:color="000000"/>
            </w:tcBorders>
          </w:tcPr>
          <w:p>
            <w:pPr>
              <w:pStyle w:val="Normal"/>
              <w:jc w:val="end"/>
              <w:rPr/>
            </w:pPr>
            <w:r>
              <w:rPr/>
              <w:t>370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pPr>
            <w:r>
              <w:rPr/>
              <w:t>400</w:t>
            </w:r>
          </w:p>
        </w:tc>
        <w:tc>
          <w:tcPr>
            <w:tcW w:w="990" w:type="dxa"/>
            <w:tcBorders>
              <w:top w:val="single" w:sz="4" w:space="0" w:color="000000"/>
              <w:start w:val="single" w:sz="4" w:space="0" w:color="000000"/>
              <w:bottom w:val="single" w:sz="4" w:space="0" w:color="000000"/>
              <w:end w:val="single" w:sz="4" w:space="0" w:color="000000"/>
            </w:tcBorders>
          </w:tcPr>
          <w:p>
            <w:pPr>
              <w:pStyle w:val="Normal"/>
              <w:jc w:val="end"/>
              <w:rPr/>
            </w:pPr>
            <w:r>
              <w:rPr/>
              <w:t>535</w:t>
            </w:r>
          </w:p>
        </w:tc>
        <w:tc>
          <w:tcPr>
            <w:tcW w:w="990" w:type="dxa"/>
            <w:tcBorders>
              <w:top w:val="single" w:sz="4" w:space="0" w:color="000000"/>
              <w:start w:val="single" w:sz="4" w:space="0" w:color="000000"/>
              <w:bottom w:val="single" w:sz="4" w:space="0" w:color="000000"/>
              <w:end w:val="single" w:sz="4" w:space="0" w:color="000000"/>
            </w:tcBorders>
          </w:tcPr>
          <w:p>
            <w:pPr>
              <w:pStyle w:val="Normal"/>
              <w:jc w:val="end"/>
              <w:rPr/>
            </w:pPr>
            <w:r>
              <w:rPr/>
              <w:t>535</w:t>
            </w:r>
          </w:p>
        </w:tc>
        <w:tc>
          <w:tcPr>
            <w:tcW w:w="810" w:type="dxa"/>
            <w:tcBorders>
              <w:top w:val="single" w:sz="4" w:space="0" w:color="000000"/>
              <w:start w:val="single" w:sz="4" w:space="0" w:color="000000"/>
              <w:bottom w:val="single" w:sz="4" w:space="0" w:color="000000"/>
              <w:end w:val="single" w:sz="4" w:space="0" w:color="000000"/>
            </w:tcBorders>
          </w:tcPr>
          <w:p>
            <w:pPr>
              <w:pStyle w:val="Normal"/>
              <w:jc w:val="end"/>
              <w:rPr/>
            </w:pPr>
            <w:r>
              <w:rPr/>
              <w:t>600</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rPr>
                <w:b/>
              </w:rPr>
            </w:pPr>
            <w:r>
              <w:rPr>
                <w:b/>
              </w:rPr>
              <w:t>Trunkline –Lake Charles, LA</w:t>
            </w:r>
          </w:p>
        </w:tc>
        <w:tc>
          <w:tcPr>
            <w:tcW w:w="1080" w:type="dxa"/>
            <w:tcBorders>
              <w:top w:val="single" w:sz="4" w:space="0" w:color="000000"/>
              <w:start w:val="single" w:sz="4" w:space="0" w:color="000000"/>
              <w:bottom w:val="single" w:sz="4" w:space="0" w:color="000000"/>
              <w:end w:val="single" w:sz="4" w:space="0" w:color="000000"/>
            </w:tcBorders>
          </w:tcPr>
          <w:p>
            <w:pPr>
              <w:pStyle w:val="Normal"/>
              <w:rPr>
                <w:b/>
              </w:rPr>
            </w:pPr>
            <w:r>
              <w:rPr>
                <w:b/>
              </w:rPr>
              <w:t>CMS</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pPr>
            <w:r>
              <w:rPr/>
              <w:t>110</w:t>
            </w:r>
          </w:p>
        </w:tc>
        <w:tc>
          <w:tcPr>
            <w:tcW w:w="810" w:type="dxa"/>
            <w:tcBorders>
              <w:top w:val="single" w:sz="4" w:space="0" w:color="000000"/>
              <w:start w:val="single" w:sz="4" w:space="0" w:color="000000"/>
              <w:bottom w:val="single" w:sz="4" w:space="0" w:color="000000"/>
              <w:end w:val="single" w:sz="4" w:space="0" w:color="000000"/>
            </w:tcBorders>
          </w:tcPr>
          <w:p>
            <w:pPr>
              <w:pStyle w:val="Normal"/>
              <w:jc w:val="end"/>
              <w:rPr/>
            </w:pPr>
            <w:r>
              <w:rPr/>
              <w:t>250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pPr>
            <w:r>
              <w:rPr/>
              <w:t>300</w:t>
            </w:r>
          </w:p>
        </w:tc>
        <w:tc>
          <w:tcPr>
            <w:tcW w:w="990" w:type="dxa"/>
            <w:tcBorders>
              <w:top w:val="single" w:sz="4" w:space="0" w:color="000000"/>
              <w:start w:val="single" w:sz="4" w:space="0" w:color="000000"/>
              <w:bottom w:val="single" w:sz="4" w:space="0" w:color="000000"/>
              <w:end w:val="single" w:sz="4" w:space="0" w:color="000000"/>
            </w:tcBorders>
          </w:tcPr>
          <w:p>
            <w:pPr>
              <w:pStyle w:val="Normal"/>
              <w:jc w:val="end"/>
              <w:rPr/>
            </w:pPr>
            <w:r>
              <w:rPr/>
              <w:t>700</w:t>
            </w:r>
          </w:p>
        </w:tc>
        <w:tc>
          <w:tcPr>
            <w:tcW w:w="990" w:type="dxa"/>
            <w:tcBorders>
              <w:top w:val="single" w:sz="4" w:space="0" w:color="000000"/>
              <w:start w:val="single" w:sz="4" w:space="0" w:color="000000"/>
              <w:bottom w:val="single" w:sz="4" w:space="0" w:color="000000"/>
              <w:end w:val="single" w:sz="4" w:space="0" w:color="000000"/>
            </w:tcBorders>
          </w:tcPr>
          <w:p>
            <w:pPr>
              <w:pStyle w:val="Normal"/>
              <w:jc w:val="end"/>
              <w:rPr/>
            </w:pPr>
            <w:r>
              <w:rPr/>
              <w:t>700</w:t>
            </w:r>
          </w:p>
        </w:tc>
        <w:tc>
          <w:tcPr>
            <w:tcW w:w="810" w:type="dxa"/>
            <w:tcBorders>
              <w:top w:val="single" w:sz="4" w:space="0" w:color="000000"/>
              <w:start w:val="single" w:sz="4" w:space="0" w:color="000000"/>
              <w:bottom w:val="single" w:sz="4" w:space="0" w:color="000000"/>
              <w:end w:val="single" w:sz="4" w:space="0" w:color="000000"/>
            </w:tcBorders>
          </w:tcPr>
          <w:p>
            <w:pPr>
              <w:pStyle w:val="Normal"/>
              <w:jc w:val="end"/>
              <w:rPr/>
            </w:pPr>
            <w:r>
              <w:rPr/>
              <w:t>700</w:t>
            </w:r>
          </w:p>
        </w:tc>
      </w:tr>
      <w:tr>
        <w:trPr>
          <w:trHeight w:val="485" w:hRule="atLeast"/>
        </w:trPr>
        <w:tc>
          <w:tcPr>
            <w:tcW w:w="2268" w:type="dxa"/>
            <w:tcBorders>
              <w:top w:val="single" w:sz="4" w:space="0" w:color="000000"/>
              <w:start w:val="single" w:sz="4" w:space="0" w:color="000000"/>
              <w:bottom w:val="single" w:sz="4" w:space="0" w:color="000000"/>
              <w:end w:val="single" w:sz="4" w:space="0" w:color="000000"/>
            </w:tcBorders>
          </w:tcPr>
          <w:p>
            <w:pPr>
              <w:pStyle w:val="Normal"/>
              <w:rPr>
                <w:b/>
              </w:rPr>
            </w:pPr>
            <w:r>
              <w:rPr>
                <w:b/>
              </w:rPr>
              <w:t>Cove Point LNG – Cove Pt, MD</w:t>
            </w:r>
          </w:p>
        </w:tc>
        <w:tc>
          <w:tcPr>
            <w:tcW w:w="1080" w:type="dxa"/>
            <w:tcBorders>
              <w:top w:val="single" w:sz="4" w:space="0" w:color="000000"/>
              <w:start w:val="single" w:sz="4" w:space="0" w:color="000000"/>
              <w:bottom w:val="single" w:sz="4" w:space="0" w:color="000000"/>
              <w:end w:val="single" w:sz="4" w:space="0" w:color="000000"/>
            </w:tcBorders>
          </w:tcPr>
          <w:p>
            <w:pPr>
              <w:pStyle w:val="Normal"/>
              <w:rPr>
                <w:b/>
              </w:rPr>
            </w:pPr>
            <w:r>
              <w:rPr>
                <w:b/>
              </w:rPr>
              <w:t>WMB</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pPr>
            <w:r>
              <w:rPr/>
              <w:t>0</w:t>
            </w:r>
          </w:p>
        </w:tc>
        <w:tc>
          <w:tcPr>
            <w:tcW w:w="810" w:type="dxa"/>
            <w:tcBorders>
              <w:top w:val="single" w:sz="4" w:space="0" w:color="000000"/>
              <w:start w:val="single" w:sz="4" w:space="0" w:color="000000"/>
              <w:bottom w:val="single" w:sz="4" w:space="0" w:color="000000"/>
              <w:end w:val="single" w:sz="4" w:space="0" w:color="000000"/>
            </w:tcBorders>
          </w:tcPr>
          <w:p>
            <w:pPr>
              <w:pStyle w:val="Normal"/>
              <w:jc w:val="end"/>
              <w:rPr/>
            </w:pPr>
            <w:r>
              <w:rPr/>
              <w:t>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pPr>
            <w:r>
              <w:rPr/>
              <w:t>500</w:t>
            </w:r>
          </w:p>
        </w:tc>
        <w:tc>
          <w:tcPr>
            <w:tcW w:w="990" w:type="dxa"/>
            <w:tcBorders>
              <w:top w:val="single" w:sz="4" w:space="0" w:color="000000"/>
              <w:start w:val="single" w:sz="4" w:space="0" w:color="000000"/>
              <w:bottom w:val="single" w:sz="4" w:space="0" w:color="000000"/>
              <w:end w:val="single" w:sz="4" w:space="0" w:color="000000"/>
            </w:tcBorders>
          </w:tcPr>
          <w:p>
            <w:pPr>
              <w:pStyle w:val="Normal"/>
              <w:jc w:val="end"/>
              <w:rPr/>
            </w:pPr>
            <w:r>
              <w:rPr/>
              <w:t>1,000</w:t>
            </w:r>
          </w:p>
        </w:tc>
        <w:tc>
          <w:tcPr>
            <w:tcW w:w="990" w:type="dxa"/>
            <w:tcBorders>
              <w:top w:val="single" w:sz="4" w:space="0" w:color="000000"/>
              <w:start w:val="single" w:sz="4" w:space="0" w:color="000000"/>
              <w:bottom w:val="single" w:sz="4" w:space="0" w:color="000000"/>
              <w:end w:val="single" w:sz="4" w:space="0" w:color="000000"/>
            </w:tcBorders>
          </w:tcPr>
          <w:p>
            <w:pPr>
              <w:pStyle w:val="Normal"/>
              <w:jc w:val="end"/>
              <w:rPr/>
            </w:pPr>
            <w:r>
              <w:rPr/>
              <w:t>2,000</w:t>
            </w:r>
          </w:p>
        </w:tc>
        <w:tc>
          <w:tcPr>
            <w:tcW w:w="810" w:type="dxa"/>
            <w:tcBorders>
              <w:top w:val="single" w:sz="4" w:space="0" w:color="000000"/>
              <w:start w:val="single" w:sz="4" w:space="0" w:color="000000"/>
              <w:bottom w:val="single" w:sz="4" w:space="0" w:color="000000"/>
              <w:end w:val="single" w:sz="4" w:space="0" w:color="000000"/>
            </w:tcBorders>
          </w:tcPr>
          <w:p>
            <w:pPr>
              <w:pStyle w:val="Normal"/>
              <w:jc w:val="end"/>
              <w:rPr/>
            </w:pPr>
            <w:r>
              <w:rPr/>
              <w:t>2,000</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rPr>
                <w:b/>
              </w:rPr>
            </w:pPr>
            <w:r>
              <w:rPr>
                <w:b/>
              </w:rPr>
              <w:t>Southern LNG – Elba Island, GA</w:t>
            </w:r>
          </w:p>
        </w:tc>
        <w:tc>
          <w:tcPr>
            <w:tcW w:w="1080" w:type="dxa"/>
            <w:tcBorders>
              <w:top w:val="single" w:sz="4" w:space="0" w:color="000000"/>
              <w:start w:val="single" w:sz="4" w:space="0" w:color="000000"/>
              <w:bottom w:val="single" w:sz="4" w:space="0" w:color="000000"/>
              <w:end w:val="single" w:sz="4" w:space="0" w:color="000000"/>
            </w:tcBorders>
          </w:tcPr>
          <w:p>
            <w:pPr>
              <w:pStyle w:val="Normal"/>
              <w:rPr>
                <w:b/>
              </w:rPr>
            </w:pPr>
            <w:r>
              <w:rPr>
                <w:b/>
              </w:rPr>
              <w:t>EPG</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pPr>
            <w:r>
              <w:rPr/>
              <w:t>0</w:t>
            </w:r>
          </w:p>
        </w:tc>
        <w:tc>
          <w:tcPr>
            <w:tcW w:w="810" w:type="dxa"/>
            <w:tcBorders>
              <w:top w:val="single" w:sz="4" w:space="0" w:color="000000"/>
              <w:start w:val="single" w:sz="4" w:space="0" w:color="000000"/>
              <w:bottom w:val="single" w:sz="4" w:space="0" w:color="000000"/>
              <w:end w:val="single" w:sz="4" w:space="0" w:color="000000"/>
            </w:tcBorders>
          </w:tcPr>
          <w:p>
            <w:pPr>
              <w:pStyle w:val="Normal"/>
              <w:jc w:val="end"/>
              <w:rPr/>
            </w:pPr>
            <w:r>
              <w:rPr/>
              <w:t>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pPr>
            <w:r>
              <w:rPr/>
              <w:t>750</w:t>
            </w:r>
          </w:p>
        </w:tc>
        <w:tc>
          <w:tcPr>
            <w:tcW w:w="990" w:type="dxa"/>
            <w:tcBorders>
              <w:top w:val="single" w:sz="4" w:space="0" w:color="000000"/>
              <w:start w:val="single" w:sz="4" w:space="0" w:color="000000"/>
              <w:bottom w:val="single" w:sz="4" w:space="0" w:color="000000"/>
              <w:end w:val="single" w:sz="4" w:space="0" w:color="000000"/>
            </w:tcBorders>
          </w:tcPr>
          <w:p>
            <w:pPr>
              <w:pStyle w:val="Normal"/>
              <w:jc w:val="end"/>
              <w:rPr/>
            </w:pPr>
            <w:r>
              <w:rPr/>
              <w:t>750</w:t>
            </w:r>
          </w:p>
        </w:tc>
        <w:tc>
          <w:tcPr>
            <w:tcW w:w="990" w:type="dxa"/>
            <w:tcBorders>
              <w:top w:val="single" w:sz="4" w:space="0" w:color="000000"/>
              <w:start w:val="single" w:sz="4" w:space="0" w:color="000000"/>
              <w:bottom w:val="single" w:sz="4" w:space="0" w:color="000000"/>
              <w:end w:val="single" w:sz="4" w:space="0" w:color="000000"/>
            </w:tcBorders>
          </w:tcPr>
          <w:p>
            <w:pPr>
              <w:pStyle w:val="Normal"/>
              <w:jc w:val="end"/>
              <w:rPr/>
            </w:pPr>
            <w:r>
              <w:rPr/>
              <w:t>1,000</w:t>
            </w:r>
          </w:p>
        </w:tc>
        <w:tc>
          <w:tcPr>
            <w:tcW w:w="810" w:type="dxa"/>
            <w:tcBorders>
              <w:top w:val="single" w:sz="4" w:space="0" w:color="000000"/>
              <w:start w:val="single" w:sz="4" w:space="0" w:color="000000"/>
              <w:bottom w:val="single" w:sz="4" w:space="0" w:color="000000"/>
              <w:end w:val="single" w:sz="4" w:space="0" w:color="000000"/>
            </w:tcBorders>
          </w:tcPr>
          <w:p>
            <w:pPr>
              <w:pStyle w:val="Normal"/>
              <w:jc w:val="end"/>
              <w:rPr/>
            </w:pPr>
            <w:r>
              <w:rPr/>
              <w:t>1,000</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rPr>
                <w:b/>
              </w:rPr>
            </w:pPr>
            <w:r>
              <w:rPr>
                <w:b/>
              </w:rPr>
              <w:t>Totals</w:t>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pPr>
            <w:r>
              <w:rPr/>
              <w:t>220</w:t>
            </w:r>
          </w:p>
        </w:tc>
        <w:tc>
          <w:tcPr>
            <w:tcW w:w="810" w:type="dxa"/>
            <w:tcBorders>
              <w:top w:val="single" w:sz="4" w:space="0" w:color="000000"/>
              <w:start w:val="single" w:sz="4" w:space="0" w:color="000000"/>
              <w:bottom w:val="single" w:sz="4" w:space="0" w:color="000000"/>
              <w:end w:val="single" w:sz="4" w:space="0" w:color="000000"/>
            </w:tcBorders>
          </w:tcPr>
          <w:p>
            <w:pPr>
              <w:pStyle w:val="Normal"/>
              <w:jc w:val="end"/>
              <w:rPr/>
            </w:pPr>
            <w:r>
              <w:rPr/>
              <w:t>620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pPr>
            <w:r>
              <w:rPr/>
              <w:t>1,950</w:t>
            </w:r>
          </w:p>
        </w:tc>
        <w:tc>
          <w:tcPr>
            <w:tcW w:w="990" w:type="dxa"/>
            <w:tcBorders>
              <w:top w:val="single" w:sz="4" w:space="0" w:color="000000"/>
              <w:start w:val="single" w:sz="4" w:space="0" w:color="000000"/>
              <w:bottom w:val="single" w:sz="4" w:space="0" w:color="000000"/>
              <w:end w:val="single" w:sz="4" w:space="0" w:color="000000"/>
            </w:tcBorders>
          </w:tcPr>
          <w:p>
            <w:pPr>
              <w:pStyle w:val="Normal"/>
              <w:jc w:val="end"/>
              <w:rPr/>
            </w:pPr>
            <w:r>
              <w:rPr/>
              <w:t>2,985</w:t>
            </w:r>
          </w:p>
        </w:tc>
        <w:tc>
          <w:tcPr>
            <w:tcW w:w="990" w:type="dxa"/>
            <w:tcBorders>
              <w:top w:val="single" w:sz="4" w:space="0" w:color="000000"/>
              <w:start w:val="single" w:sz="4" w:space="0" w:color="000000"/>
              <w:bottom w:val="single" w:sz="4" w:space="0" w:color="000000"/>
              <w:end w:val="single" w:sz="4" w:space="0" w:color="000000"/>
            </w:tcBorders>
          </w:tcPr>
          <w:p>
            <w:pPr>
              <w:pStyle w:val="Normal"/>
              <w:jc w:val="end"/>
              <w:rPr/>
            </w:pPr>
            <w:r>
              <w:rPr/>
              <w:t>4,235</w:t>
            </w:r>
          </w:p>
        </w:tc>
        <w:tc>
          <w:tcPr>
            <w:tcW w:w="810" w:type="dxa"/>
            <w:tcBorders>
              <w:top w:val="single" w:sz="4" w:space="0" w:color="000000"/>
              <w:start w:val="single" w:sz="4" w:space="0" w:color="000000"/>
              <w:bottom w:val="single" w:sz="4" w:space="0" w:color="000000"/>
              <w:end w:val="single" w:sz="4" w:space="0" w:color="000000"/>
            </w:tcBorders>
          </w:tcPr>
          <w:p>
            <w:pPr>
              <w:pStyle w:val="Normal"/>
              <w:jc w:val="end"/>
              <w:rPr/>
            </w:pPr>
            <w:r>
              <w:rPr/>
              <w:t>4,300</w:t>
            </w:r>
          </w:p>
        </w:tc>
      </w:tr>
    </w:tbl>
    <w:p>
      <w:pPr>
        <w:pStyle w:val="Normal"/>
        <w:rPr>
          <w:b/>
        </w:rPr>
      </w:pPr>
      <w:r>
        <w:rPr>
          <w:b/>
        </w:rPr>
      </w:r>
    </w:p>
    <w:p>
      <w:pPr>
        <w:pStyle w:val="Normal"/>
        <w:rPr>
          <w:b/>
        </w:rPr>
      </w:pPr>
      <w:r>
        <w:rPr>
          <w:b/>
        </w:rPr>
      </w:r>
    </w:p>
    <w:p>
      <w:pPr>
        <w:pStyle w:val="Heading2"/>
        <w:ind w:hanging="0" w:start="0"/>
        <w:rPr/>
      </w:pPr>
      <w:r>
        <w:rPr/>
        <w:t>The Economics of LNG</w:t>
      </w:r>
    </w:p>
    <w:p>
      <w:pPr>
        <w:pStyle w:val="Normal"/>
        <w:rPr/>
      </w:pPr>
      <w:r>
        <w:rPr/>
        <w:t xml:space="preserve">Liquefaction (development of facilities) accounts for 50-60% of the total delivered cost of LNG. The liquefaction facility is the largest component of the delivered cost of LNG, it can be several billion dollars.  A rough estimate is $700 - $1,000 million per 133MMcf/d facility.  For example the recently proposed Alaskan facility is estimated at $7 billion for a 1Bcf/d plant.  Larger plants improve the economics of liquefaction combined with new technology has resulted in significant reductions in liquefaction costs. </w:t>
      </w:r>
    </w:p>
    <w:p>
      <w:pPr>
        <w:pStyle w:val="Normal"/>
        <w:rPr/>
      </w:pPr>
      <w:r>
        <w:rPr/>
        <w:t xml:space="preserve">Shipping Costs account for 25-30% of the total delivered cost of LNG. Shipping costs have been reduced from $260 million in 1997 to $150 million in 2000 for 135,000 cm (natural gas equivalent of 3Bcf).  </w:t>
      </w:r>
    </w:p>
    <w:p>
      <w:pPr>
        <w:pStyle w:val="Normal"/>
        <w:rPr/>
      </w:pPr>
      <w:r>
        <w:rPr/>
        <w:t>Regasification and pipeline transport account for 8-10% of the total delivered cost of LNG. Regasification Plants typically include a jetty and unloading facilities, LNG storage equal to at least a single tanker cargo, regasification facilities and connections to pipelines to ship the gas to customers. The cost of regasification terminals varies with capacity, local construction costs, and the amount and type of site preparation costs, but would be unlikely to be less than several hundred million dollars.</w:t>
      </w:r>
    </w:p>
    <w:p>
      <w:pPr>
        <w:pStyle w:val="Normal"/>
        <w:rPr/>
      </w:pPr>
      <w:r>
        <w:rPr/>
        <w:t>Receiving Facilities should include at a minimum:</w:t>
      </w:r>
    </w:p>
    <w:p>
      <w:pPr>
        <w:pStyle w:val="Normal"/>
        <w:rPr/>
      </w:pPr>
      <w:r>
        <w:rPr/>
        <w:t>A berth port capable of receiving LNG tankers such that tankers can safely proceed to, lie at and depart from, always afloat at all times of the tide;</w:t>
      </w:r>
    </w:p>
    <w:p>
      <w:pPr>
        <w:pStyle w:val="Normal"/>
        <w:rPr/>
      </w:pPr>
      <w:r>
        <w:rPr/>
        <w:t>Unloading facilities capable of receiving LNG at a pre determined rate and pressure;</w:t>
      </w:r>
    </w:p>
    <w:p>
      <w:pPr>
        <w:pStyle w:val="Normal"/>
        <w:rPr/>
      </w:pPr>
      <w:r>
        <w:rPr/>
        <w:t>A vapor return system capable of returning vapor to the tanker at a predetermined rate;</w:t>
      </w:r>
    </w:p>
    <w:p>
      <w:pPr>
        <w:pStyle w:val="Normal"/>
        <w:rPr/>
      </w:pPr>
      <w:r>
        <w:rPr/>
        <w:t>Storage tanks vaporization lines and ancillary and related facilities capable in accordance with the contract between buyer and seller.</w:t>
      </w:r>
    </w:p>
    <w:p>
      <w:pPr>
        <w:pStyle w:val="Normal"/>
        <w:rPr/>
      </w:pPr>
      <w:r>
        <w:rPr/>
      </w:r>
    </w:p>
    <w:p>
      <w:pPr>
        <w:pStyle w:val="Normal"/>
        <w:rPr/>
      </w:pPr>
      <w:r>
        <w:rPr>
          <w:b/>
        </w:rPr>
        <w:t>Table 4</w:t>
      </w:r>
      <w:r>
        <w:rPr/>
        <w:t xml:space="preserve"> </w:t>
      </w:r>
      <w:r>
        <w:rPr>
          <w:b/>
        </w:rPr>
        <w:t>Estimates of the Low and High Cost Component of each Process in the LNG Chain.</w:t>
      </w:r>
    </w:p>
    <w:p>
      <w:pPr>
        <w:pStyle w:val="Normal"/>
        <w:rPr>
          <w:b/>
        </w:rPr>
      </w:pPr>
      <w:r>
        <w:rPr>
          <w:b/>
        </w:rPr>
      </w:r>
    </w:p>
    <w:tbl>
      <w:tblPr>
        <w:tblW w:w="4860" w:type="dxa"/>
        <w:jc w:val="start"/>
        <w:tblInd w:w="1098" w:type="dxa"/>
        <w:tblLayout w:type="fixed"/>
        <w:tblCellMar>
          <w:top w:w="0" w:type="dxa"/>
          <w:start w:w="108" w:type="dxa"/>
          <w:bottom w:w="0" w:type="dxa"/>
          <w:end w:w="108" w:type="dxa"/>
        </w:tblCellMar>
      </w:tblPr>
      <w:tblGrid>
        <w:gridCol w:w="2610"/>
        <w:gridCol w:w="1080"/>
        <w:gridCol w:w="1170"/>
      </w:tblGrid>
      <w:tr>
        <w:trPr/>
        <w:tc>
          <w:tcPr>
            <w:tcW w:w="2610" w:type="dxa"/>
            <w:tcBorders>
              <w:top w:val="single" w:sz="4" w:space="0" w:color="000000"/>
              <w:start w:val="single" w:sz="4" w:space="0" w:color="000000"/>
              <w:bottom w:val="single" w:sz="4" w:space="0" w:color="000000"/>
              <w:end w:val="single" w:sz="4" w:space="0" w:color="000000"/>
            </w:tcBorders>
          </w:tcPr>
          <w:p>
            <w:pPr>
              <w:pStyle w:val="Normal"/>
              <w:rPr>
                <w:b/>
              </w:rPr>
            </w:pPr>
            <w:r>
              <w:rPr>
                <w:b/>
              </w:rPr>
              <w:t>Process</w:t>
            </w:r>
          </w:p>
        </w:tc>
        <w:tc>
          <w:tcPr>
            <w:tcW w:w="1080" w:type="dxa"/>
            <w:tcBorders>
              <w:top w:val="single" w:sz="4" w:space="0" w:color="000000"/>
              <w:start w:val="single" w:sz="4" w:space="0" w:color="000000"/>
              <w:bottom w:val="single" w:sz="4" w:space="0" w:color="000000"/>
              <w:end w:val="single" w:sz="4" w:space="0" w:color="000000"/>
            </w:tcBorders>
          </w:tcPr>
          <w:p>
            <w:pPr>
              <w:pStyle w:val="Normal"/>
              <w:rPr>
                <w:b/>
              </w:rPr>
            </w:pPr>
            <w:r>
              <w:rPr>
                <w:b/>
              </w:rPr>
              <w:t>Low ($)</w:t>
            </w:r>
          </w:p>
        </w:tc>
        <w:tc>
          <w:tcPr>
            <w:tcW w:w="1170" w:type="dxa"/>
            <w:tcBorders>
              <w:top w:val="single" w:sz="4" w:space="0" w:color="000000"/>
              <w:start w:val="single" w:sz="4" w:space="0" w:color="000000"/>
              <w:bottom w:val="single" w:sz="4" w:space="0" w:color="000000"/>
              <w:end w:val="single" w:sz="4" w:space="0" w:color="000000"/>
            </w:tcBorders>
          </w:tcPr>
          <w:p>
            <w:pPr>
              <w:pStyle w:val="Normal"/>
              <w:rPr>
                <w:b/>
              </w:rPr>
            </w:pPr>
            <w:r>
              <w:rPr>
                <w:b/>
              </w:rPr>
              <w:t>High ($)</w:t>
            </w:r>
          </w:p>
        </w:tc>
      </w:tr>
      <w:tr>
        <w:trPr/>
        <w:tc>
          <w:tcPr>
            <w:tcW w:w="2610" w:type="dxa"/>
            <w:tcBorders>
              <w:top w:val="single" w:sz="4" w:space="0" w:color="000000"/>
              <w:start w:val="single" w:sz="4" w:space="0" w:color="000000"/>
              <w:bottom w:val="single" w:sz="4" w:space="0" w:color="000000"/>
              <w:end w:val="single" w:sz="4" w:space="0" w:color="000000"/>
            </w:tcBorders>
          </w:tcPr>
          <w:p>
            <w:pPr>
              <w:pStyle w:val="Normal"/>
              <w:rPr/>
            </w:pPr>
            <w:r>
              <w:rPr/>
              <w:t>Gas Production</w:t>
            </w:r>
          </w:p>
        </w:tc>
        <w:tc>
          <w:tcPr>
            <w:tcW w:w="1080" w:type="dxa"/>
            <w:tcBorders>
              <w:top w:val="single" w:sz="4" w:space="0" w:color="000000"/>
              <w:start w:val="single" w:sz="4" w:space="0" w:color="000000"/>
              <w:bottom w:val="single" w:sz="4" w:space="0" w:color="000000"/>
              <w:end w:val="single" w:sz="4" w:space="0" w:color="000000"/>
            </w:tcBorders>
          </w:tcPr>
          <w:p>
            <w:pPr>
              <w:pStyle w:val="Normal"/>
              <w:rPr/>
            </w:pPr>
            <w:r>
              <w:rPr/>
              <w:t>0.3</w:t>
            </w:r>
          </w:p>
        </w:tc>
        <w:tc>
          <w:tcPr>
            <w:tcW w:w="1170" w:type="dxa"/>
            <w:tcBorders>
              <w:top w:val="single" w:sz="4" w:space="0" w:color="000000"/>
              <w:start w:val="single" w:sz="4" w:space="0" w:color="000000"/>
              <w:bottom w:val="single" w:sz="4" w:space="0" w:color="000000"/>
              <w:end w:val="single" w:sz="4" w:space="0" w:color="000000"/>
            </w:tcBorders>
          </w:tcPr>
          <w:p>
            <w:pPr>
              <w:pStyle w:val="Normal"/>
              <w:rPr/>
            </w:pPr>
            <w:r>
              <w:rPr/>
              <w:t>1.3</w:t>
            </w:r>
          </w:p>
        </w:tc>
      </w:tr>
      <w:tr>
        <w:trPr/>
        <w:tc>
          <w:tcPr>
            <w:tcW w:w="2610" w:type="dxa"/>
            <w:tcBorders>
              <w:top w:val="single" w:sz="4" w:space="0" w:color="000000"/>
              <w:start w:val="single" w:sz="4" w:space="0" w:color="000000"/>
              <w:bottom w:val="single" w:sz="4" w:space="0" w:color="000000"/>
              <w:end w:val="single" w:sz="4" w:space="0" w:color="000000"/>
            </w:tcBorders>
          </w:tcPr>
          <w:p>
            <w:pPr>
              <w:pStyle w:val="Normal"/>
              <w:rPr/>
            </w:pPr>
            <w:r>
              <w:rPr/>
              <w:t>Liquefaction</w:t>
            </w:r>
          </w:p>
        </w:tc>
        <w:tc>
          <w:tcPr>
            <w:tcW w:w="1080" w:type="dxa"/>
            <w:tcBorders>
              <w:top w:val="single" w:sz="4" w:space="0" w:color="000000"/>
              <w:start w:val="single" w:sz="4" w:space="0" w:color="000000"/>
              <w:bottom w:val="single" w:sz="4" w:space="0" w:color="000000"/>
              <w:end w:val="single" w:sz="4" w:space="0" w:color="000000"/>
            </w:tcBorders>
          </w:tcPr>
          <w:p>
            <w:pPr>
              <w:pStyle w:val="Normal"/>
              <w:rPr/>
            </w:pPr>
            <w:r>
              <w:rPr/>
              <w:t>1.0</w:t>
            </w:r>
          </w:p>
        </w:tc>
        <w:tc>
          <w:tcPr>
            <w:tcW w:w="1170" w:type="dxa"/>
            <w:tcBorders>
              <w:top w:val="single" w:sz="4" w:space="0" w:color="000000"/>
              <w:start w:val="single" w:sz="4" w:space="0" w:color="000000"/>
              <w:bottom w:val="single" w:sz="4" w:space="0" w:color="000000"/>
              <w:end w:val="single" w:sz="4" w:space="0" w:color="000000"/>
            </w:tcBorders>
          </w:tcPr>
          <w:p>
            <w:pPr>
              <w:pStyle w:val="Normal"/>
              <w:rPr/>
            </w:pPr>
            <w:r>
              <w:rPr/>
              <w:t>2.5</w:t>
            </w:r>
          </w:p>
        </w:tc>
      </w:tr>
      <w:tr>
        <w:trPr/>
        <w:tc>
          <w:tcPr>
            <w:tcW w:w="2610" w:type="dxa"/>
            <w:tcBorders>
              <w:top w:val="single" w:sz="4" w:space="0" w:color="000000"/>
              <w:start w:val="single" w:sz="4" w:space="0" w:color="000000"/>
              <w:bottom w:val="single" w:sz="4" w:space="0" w:color="000000"/>
              <w:end w:val="single" w:sz="4" w:space="0" w:color="000000"/>
            </w:tcBorders>
          </w:tcPr>
          <w:p>
            <w:pPr>
              <w:pStyle w:val="Normal"/>
              <w:rPr/>
            </w:pPr>
            <w:r>
              <w:rPr/>
              <w:t>Shipping (135,000 cum ship)</w:t>
            </w:r>
          </w:p>
        </w:tc>
        <w:tc>
          <w:tcPr>
            <w:tcW w:w="1080" w:type="dxa"/>
            <w:tcBorders>
              <w:top w:val="single" w:sz="4" w:space="0" w:color="000000"/>
              <w:start w:val="single" w:sz="4" w:space="0" w:color="000000"/>
              <w:bottom w:val="single" w:sz="4" w:space="0" w:color="000000"/>
              <w:end w:val="single" w:sz="4" w:space="0" w:color="000000"/>
            </w:tcBorders>
          </w:tcPr>
          <w:p>
            <w:pPr>
              <w:pStyle w:val="Normal"/>
              <w:rPr/>
            </w:pPr>
            <w:r>
              <w:rPr/>
              <w:t>0.6</w:t>
            </w:r>
          </w:p>
        </w:tc>
        <w:tc>
          <w:tcPr>
            <w:tcW w:w="1170" w:type="dxa"/>
            <w:tcBorders>
              <w:top w:val="single" w:sz="4" w:space="0" w:color="000000"/>
              <w:start w:val="single" w:sz="4" w:space="0" w:color="000000"/>
              <w:bottom w:val="single" w:sz="4" w:space="0" w:color="000000"/>
              <w:end w:val="single" w:sz="4" w:space="0" w:color="000000"/>
            </w:tcBorders>
          </w:tcPr>
          <w:p>
            <w:pPr>
              <w:pStyle w:val="Normal"/>
              <w:rPr/>
            </w:pPr>
            <w:r>
              <w:rPr/>
              <w:t>1.1</w:t>
            </w:r>
          </w:p>
        </w:tc>
      </w:tr>
      <w:tr>
        <w:trPr/>
        <w:tc>
          <w:tcPr>
            <w:tcW w:w="2610" w:type="dxa"/>
            <w:tcBorders>
              <w:top w:val="single" w:sz="4" w:space="0" w:color="000000"/>
              <w:start w:val="single" w:sz="4" w:space="0" w:color="000000"/>
              <w:bottom w:val="single" w:sz="4" w:space="0" w:color="000000"/>
              <w:end w:val="single" w:sz="4" w:space="0" w:color="000000"/>
            </w:tcBorders>
          </w:tcPr>
          <w:p>
            <w:pPr>
              <w:pStyle w:val="Normal"/>
              <w:rPr/>
            </w:pPr>
            <w:r>
              <w:rPr/>
              <w:t>Regasification</w:t>
            </w:r>
          </w:p>
        </w:tc>
        <w:tc>
          <w:tcPr>
            <w:tcW w:w="1080" w:type="dxa"/>
            <w:tcBorders>
              <w:top w:val="single" w:sz="4" w:space="0" w:color="000000"/>
              <w:start w:val="single" w:sz="4" w:space="0" w:color="000000"/>
              <w:bottom w:val="single" w:sz="4" w:space="0" w:color="000000"/>
              <w:end w:val="single" w:sz="4" w:space="0" w:color="000000"/>
            </w:tcBorders>
          </w:tcPr>
          <w:p>
            <w:pPr>
              <w:pStyle w:val="Normal"/>
              <w:rPr/>
            </w:pPr>
            <w:r>
              <w:rPr/>
              <w:t>0.4</w:t>
            </w:r>
          </w:p>
        </w:tc>
        <w:tc>
          <w:tcPr>
            <w:tcW w:w="1170" w:type="dxa"/>
            <w:tcBorders>
              <w:top w:val="single" w:sz="4" w:space="0" w:color="000000"/>
              <w:start w:val="single" w:sz="4" w:space="0" w:color="000000"/>
              <w:bottom w:val="single" w:sz="4" w:space="0" w:color="000000"/>
              <w:end w:val="single" w:sz="4" w:space="0" w:color="000000"/>
            </w:tcBorders>
          </w:tcPr>
          <w:p>
            <w:pPr>
              <w:pStyle w:val="Normal"/>
              <w:rPr/>
            </w:pPr>
            <w:r>
              <w:rPr/>
              <w:t>1.5</w:t>
            </w:r>
          </w:p>
        </w:tc>
      </w:tr>
      <w:tr>
        <w:trPr/>
        <w:tc>
          <w:tcPr>
            <w:tcW w:w="2610" w:type="dxa"/>
            <w:tcBorders>
              <w:top w:val="single" w:sz="4" w:space="0" w:color="000000"/>
              <w:start w:val="single" w:sz="4" w:space="0" w:color="000000"/>
              <w:bottom w:val="single" w:sz="4" w:space="0" w:color="000000"/>
              <w:end w:val="single" w:sz="4" w:space="0" w:color="000000"/>
            </w:tcBorders>
          </w:tcPr>
          <w:p>
            <w:pPr>
              <w:pStyle w:val="Normal"/>
              <w:rPr>
                <w:b/>
              </w:rPr>
            </w:pPr>
            <w:r>
              <w:rPr>
                <w:b/>
              </w:rPr>
              <w:t>Total</w:t>
            </w:r>
          </w:p>
        </w:tc>
        <w:tc>
          <w:tcPr>
            <w:tcW w:w="1080" w:type="dxa"/>
            <w:tcBorders>
              <w:top w:val="single" w:sz="4" w:space="0" w:color="000000"/>
              <w:start w:val="single" w:sz="4" w:space="0" w:color="000000"/>
              <w:bottom w:val="single" w:sz="4" w:space="0" w:color="000000"/>
              <w:end w:val="single" w:sz="4" w:space="0" w:color="000000"/>
            </w:tcBorders>
          </w:tcPr>
          <w:p>
            <w:pPr>
              <w:pStyle w:val="Normal"/>
              <w:rPr>
                <w:b/>
              </w:rPr>
            </w:pPr>
            <w:r>
              <w:rPr>
                <w:b/>
              </w:rPr>
              <w:t>2.3</w:t>
            </w:r>
          </w:p>
        </w:tc>
        <w:tc>
          <w:tcPr>
            <w:tcW w:w="1170" w:type="dxa"/>
            <w:tcBorders>
              <w:top w:val="single" w:sz="4" w:space="0" w:color="000000"/>
              <w:start w:val="single" w:sz="4" w:space="0" w:color="000000"/>
              <w:bottom w:val="single" w:sz="4" w:space="0" w:color="000000"/>
              <w:end w:val="single" w:sz="4" w:space="0" w:color="000000"/>
            </w:tcBorders>
          </w:tcPr>
          <w:p>
            <w:pPr>
              <w:pStyle w:val="Normal"/>
              <w:rPr>
                <w:b/>
              </w:rPr>
            </w:pPr>
            <w:r>
              <w:rPr>
                <w:b/>
              </w:rPr>
              <w:t>6.4</w:t>
            </w:r>
          </w:p>
        </w:tc>
      </w:tr>
    </w:tbl>
    <w:p>
      <w:pPr>
        <w:pStyle w:val="Normal"/>
        <w:rPr/>
      </w:pPr>
      <w:r>
        <w:rPr/>
        <w:t>*Note: Averages over the last decade.</w:t>
      </w:r>
    </w:p>
    <w:p>
      <w:pPr>
        <w:pStyle w:val="Normal"/>
        <w:rPr/>
      </w:pPr>
      <w:r>
        <w:rPr/>
      </w:r>
    </w:p>
    <w:p>
      <w:pPr>
        <w:pStyle w:val="Heading2"/>
        <w:ind w:hanging="0" w:start="0"/>
        <w:rPr/>
      </w:pPr>
      <w:r>
        <w:rPr/>
      </w:r>
    </w:p>
    <w:p>
      <w:pPr>
        <w:pStyle w:val="Heading2"/>
        <w:ind w:hanging="0" w:start="0"/>
        <w:rPr/>
      </w:pPr>
      <w:r>
        <w:rPr/>
        <w:t>Cost Reduction Measures</w:t>
      </w:r>
    </w:p>
    <w:p>
      <w:pPr>
        <w:pStyle w:val="Normal"/>
        <w:rPr/>
      </w:pPr>
      <w:r>
        <w:rPr/>
        <w:t>To improve the competitiveness of LNG projects, the industry is making efforts to reduce costs at every link of the LNG chain.  In recent years the significant improvements in efficiency have been in the regasification plants.  The early plants that were built in the 1960’s, gas was inexpensive and plant efficiency was not a factor, plants were designed with a wide margin of error to prevent supply interruptions.</w:t>
      </w:r>
    </w:p>
    <w:p>
      <w:pPr>
        <w:pStyle w:val="Normal"/>
        <w:rPr/>
      </w:pPr>
      <w:r>
        <w:rPr/>
        <w:t>Shipping costs have declined over the last decade mainly due to advances in technology creating efficiency in the ship building costs.</w:t>
      </w:r>
    </w:p>
    <w:p>
      <w:pPr>
        <w:pStyle w:val="Normal"/>
        <w:rPr/>
      </w:pPr>
      <w:r>
        <w:rPr/>
        <w:t xml:space="preserve">On average the cost of LNG (natural gas) delivered into a pipeline inj the US has fallen from $3.50 per MMBTU to $2.50 per MMBTU.  </w:t>
      </w:r>
    </w:p>
    <w:p>
      <w:pPr>
        <w:pStyle w:val="Normal"/>
        <w:rPr/>
      </w:pPr>
      <w:r>
        <w:rPr/>
      </w:r>
    </w:p>
    <w:p>
      <w:pPr>
        <w:pStyle w:val="Heading2"/>
        <w:ind w:hanging="0" w:start="0"/>
        <w:rPr/>
      </w:pPr>
      <w:r>
        <w:rPr/>
        <w:t>Long Term Contract Pricing of LNG</w:t>
      </w:r>
    </w:p>
    <w:p>
      <w:pPr>
        <w:pStyle w:val="Normal"/>
        <w:rPr/>
      </w:pPr>
      <w:r>
        <w:rPr/>
        <w:t xml:space="preserve">The pricing methods for LNG vary with the market region.  For example the US contracts are priced at a netback pricing mechanism based on the delivering pipeline indices.  That is LNG is priced at a base price relative to an index and a mechanism to review and adjust the price.  This referred to as free on board (fob) </w:t>
      </w:r>
    </w:p>
    <w:p>
      <w:pPr>
        <w:pStyle w:val="Heading2"/>
        <w:ind w:hanging="0" w:start="0"/>
        <w:rPr/>
      </w:pPr>
      <w:r>
        <w:rPr/>
      </w:r>
    </w:p>
    <w:p>
      <w:pPr>
        <w:pStyle w:val="Heading2"/>
        <w:ind w:hanging="0" w:start="0"/>
        <w:rPr/>
      </w:pPr>
      <w:r>
        <w:rPr/>
        <w:t>Table 5 Long and Short Term LNG Contracts in Effect in 1999 (US Imports Only)</w:t>
      </w:r>
    </w:p>
    <w:tbl>
      <w:tblPr>
        <w:tblW w:w="8568" w:type="dxa"/>
        <w:jc w:val="start"/>
        <w:tblInd w:w="0" w:type="dxa"/>
        <w:tblLayout w:type="fixed"/>
        <w:tblCellMar>
          <w:top w:w="0" w:type="dxa"/>
          <w:start w:w="108" w:type="dxa"/>
          <w:bottom w:w="0" w:type="dxa"/>
          <w:end w:w="108" w:type="dxa"/>
        </w:tblCellMar>
      </w:tblPr>
      <w:tblGrid>
        <w:gridCol w:w="1728"/>
        <w:gridCol w:w="1260"/>
        <w:gridCol w:w="1080"/>
        <w:gridCol w:w="1530"/>
        <w:gridCol w:w="1440"/>
        <w:gridCol w:w="1530"/>
      </w:tblGrid>
      <w:tr>
        <w:trPr/>
        <w:tc>
          <w:tcPr>
            <w:tcW w:w="1728"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Seller</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Buyer</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Export Point</w:t>
            </w:r>
          </w:p>
        </w:tc>
        <w:tc>
          <w:tcPr>
            <w:tcW w:w="153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Import Terminal</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Contract Volume (Bcf)</w:t>
            </w:r>
          </w:p>
        </w:tc>
        <w:tc>
          <w:tcPr>
            <w:tcW w:w="153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Duration</w:t>
            </w:r>
          </w:p>
        </w:tc>
      </w:tr>
      <w:tr>
        <w:trPr/>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Sonatrading</w:t>
            </w:r>
          </w:p>
        </w:tc>
        <w:tc>
          <w:tcPr>
            <w:tcW w:w="1260" w:type="dxa"/>
            <w:tcBorders>
              <w:top w:val="single" w:sz="4" w:space="0" w:color="000000"/>
              <w:start w:val="single" w:sz="4" w:space="0" w:color="000000"/>
              <w:bottom w:val="single" w:sz="4" w:space="0" w:color="000000"/>
              <w:end w:val="single" w:sz="4" w:space="0" w:color="000000"/>
            </w:tcBorders>
          </w:tcPr>
          <w:p>
            <w:pPr>
              <w:pStyle w:val="Normal"/>
              <w:rPr/>
            </w:pPr>
            <w:r>
              <w:rPr/>
              <w:t>Distrigas</w:t>
            </w:r>
          </w:p>
        </w:tc>
        <w:tc>
          <w:tcPr>
            <w:tcW w:w="1080" w:type="dxa"/>
            <w:tcBorders>
              <w:top w:val="single" w:sz="4" w:space="0" w:color="000000"/>
              <w:start w:val="single" w:sz="4" w:space="0" w:color="000000"/>
              <w:bottom w:val="single" w:sz="4" w:space="0" w:color="000000"/>
              <w:end w:val="single" w:sz="4" w:space="0" w:color="000000"/>
            </w:tcBorders>
          </w:tcPr>
          <w:p>
            <w:pPr>
              <w:pStyle w:val="Normal"/>
              <w:rPr/>
            </w:pPr>
            <w:r>
              <w:rPr/>
              <w:t xml:space="preserve">Algeria </w:t>
            </w:r>
          </w:p>
        </w:tc>
        <w:tc>
          <w:tcPr>
            <w:tcW w:w="1530" w:type="dxa"/>
            <w:tcBorders>
              <w:top w:val="single" w:sz="4" w:space="0" w:color="000000"/>
              <w:start w:val="single" w:sz="4" w:space="0" w:color="000000"/>
              <w:bottom w:val="single" w:sz="4" w:space="0" w:color="000000"/>
              <w:end w:val="single" w:sz="4" w:space="0" w:color="000000"/>
            </w:tcBorders>
          </w:tcPr>
          <w:p>
            <w:pPr>
              <w:pStyle w:val="Normal"/>
              <w:rPr/>
            </w:pPr>
            <w:r>
              <w:rPr/>
              <w:t>Everett</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Sonatrading</w:t>
            </w:r>
          </w:p>
        </w:tc>
        <w:tc>
          <w:tcPr>
            <w:tcW w:w="1260" w:type="dxa"/>
            <w:tcBorders>
              <w:top w:val="single" w:sz="4" w:space="0" w:color="000000"/>
              <w:start w:val="single" w:sz="4" w:space="0" w:color="000000"/>
              <w:bottom w:val="single" w:sz="4" w:space="0" w:color="000000"/>
              <w:end w:val="single" w:sz="4" w:space="0" w:color="000000"/>
            </w:tcBorders>
          </w:tcPr>
          <w:p>
            <w:pPr>
              <w:pStyle w:val="Normal"/>
              <w:rPr/>
            </w:pPr>
            <w:r>
              <w:rPr/>
              <w:t>Distrigas</w:t>
            </w:r>
          </w:p>
        </w:tc>
        <w:tc>
          <w:tcPr>
            <w:tcW w:w="1080" w:type="dxa"/>
            <w:tcBorders>
              <w:top w:val="single" w:sz="4" w:space="0" w:color="000000"/>
              <w:start w:val="single" w:sz="4" w:space="0" w:color="000000"/>
              <w:bottom w:val="single" w:sz="4" w:space="0" w:color="000000"/>
              <w:end w:val="single" w:sz="4" w:space="0" w:color="000000"/>
            </w:tcBorders>
          </w:tcPr>
          <w:p>
            <w:pPr>
              <w:pStyle w:val="Normal"/>
              <w:rPr/>
            </w:pPr>
            <w:r>
              <w:rPr/>
              <w:t>Algeria</w:t>
            </w:r>
          </w:p>
        </w:tc>
        <w:tc>
          <w:tcPr>
            <w:tcW w:w="1530" w:type="dxa"/>
            <w:tcBorders>
              <w:top w:val="single" w:sz="4" w:space="0" w:color="000000"/>
              <w:start w:val="single" w:sz="4" w:space="0" w:color="000000"/>
              <w:bottom w:val="single" w:sz="4" w:space="0" w:color="000000"/>
              <w:end w:val="single" w:sz="4" w:space="0" w:color="000000"/>
            </w:tcBorders>
          </w:tcPr>
          <w:p>
            <w:pPr>
              <w:pStyle w:val="Normal"/>
              <w:rPr/>
            </w:pPr>
            <w:r>
              <w:rPr/>
              <w:t>Everett</w:t>
            </w:r>
          </w:p>
        </w:tc>
        <w:tc>
          <w:tcPr>
            <w:tcW w:w="1440" w:type="dxa"/>
            <w:tcBorders>
              <w:top w:val="single" w:sz="4" w:space="0" w:color="000000"/>
              <w:start w:val="single" w:sz="4" w:space="0" w:color="000000"/>
              <w:bottom w:val="single" w:sz="4" w:space="0" w:color="000000"/>
              <w:end w:val="single" w:sz="4" w:space="0" w:color="000000"/>
            </w:tcBorders>
          </w:tcPr>
          <w:p>
            <w:pPr>
              <w:pStyle w:val="Normal"/>
              <w:rPr/>
            </w:pPr>
            <w:r>
              <w:rPr/>
              <w:t>46.8</w:t>
            </w:r>
          </w:p>
        </w:tc>
        <w:tc>
          <w:tcPr>
            <w:tcW w:w="1530" w:type="dxa"/>
            <w:tcBorders>
              <w:top w:val="single" w:sz="4" w:space="0" w:color="000000"/>
              <w:start w:val="single" w:sz="4" w:space="0" w:color="000000"/>
              <w:bottom w:val="single" w:sz="4" w:space="0" w:color="000000"/>
              <w:end w:val="single" w:sz="4" w:space="0" w:color="000000"/>
            </w:tcBorders>
          </w:tcPr>
          <w:p>
            <w:pPr>
              <w:pStyle w:val="Normal"/>
              <w:rPr/>
            </w:pPr>
            <w:r>
              <w:rPr/>
              <w:t>1978-2003</w:t>
            </w:r>
          </w:p>
        </w:tc>
      </w:tr>
      <w:tr>
        <w:trPr/>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Adgas</w:t>
            </w:r>
          </w:p>
        </w:tc>
        <w:tc>
          <w:tcPr>
            <w:tcW w:w="1260" w:type="dxa"/>
            <w:tcBorders>
              <w:top w:val="single" w:sz="4" w:space="0" w:color="000000"/>
              <w:start w:val="single" w:sz="4" w:space="0" w:color="000000"/>
              <w:bottom w:val="single" w:sz="4" w:space="0" w:color="000000"/>
              <w:end w:val="single" w:sz="4" w:space="0" w:color="000000"/>
            </w:tcBorders>
          </w:tcPr>
          <w:p>
            <w:pPr>
              <w:pStyle w:val="Normal"/>
              <w:rPr/>
            </w:pPr>
            <w:r>
              <w:rPr/>
              <w:t>Enron International</w:t>
            </w:r>
          </w:p>
        </w:tc>
        <w:tc>
          <w:tcPr>
            <w:tcW w:w="1080" w:type="dxa"/>
            <w:tcBorders>
              <w:top w:val="single" w:sz="4" w:space="0" w:color="000000"/>
              <w:start w:val="single" w:sz="4" w:space="0" w:color="000000"/>
              <w:bottom w:val="single" w:sz="4" w:space="0" w:color="000000"/>
              <w:end w:val="single" w:sz="4" w:space="0" w:color="000000"/>
            </w:tcBorders>
          </w:tcPr>
          <w:p>
            <w:pPr>
              <w:pStyle w:val="Normal"/>
              <w:rPr/>
            </w:pPr>
            <w:r>
              <w:rPr/>
              <w:t>Abu Dhabi</w:t>
            </w:r>
          </w:p>
        </w:tc>
        <w:tc>
          <w:tcPr>
            <w:tcW w:w="1530" w:type="dxa"/>
            <w:tcBorders>
              <w:top w:val="single" w:sz="4" w:space="0" w:color="000000"/>
              <w:start w:val="single" w:sz="4" w:space="0" w:color="000000"/>
              <w:bottom w:val="single" w:sz="4" w:space="0" w:color="000000"/>
              <w:end w:val="single" w:sz="4" w:space="0" w:color="000000"/>
            </w:tcBorders>
          </w:tcPr>
          <w:p>
            <w:pPr>
              <w:pStyle w:val="Normal"/>
              <w:rPr/>
            </w:pPr>
            <w:r>
              <w:rPr/>
              <w:t>Lake Charles</w:t>
            </w:r>
          </w:p>
        </w:tc>
        <w:tc>
          <w:tcPr>
            <w:tcW w:w="1440" w:type="dxa"/>
            <w:tcBorders>
              <w:top w:val="single" w:sz="4" w:space="0" w:color="000000"/>
              <w:start w:val="single" w:sz="4" w:space="0" w:color="000000"/>
              <w:bottom w:val="single" w:sz="4" w:space="0" w:color="000000"/>
              <w:end w:val="single" w:sz="4" w:space="0" w:color="000000"/>
            </w:tcBorders>
          </w:tcPr>
          <w:p>
            <w:pPr>
              <w:pStyle w:val="Normal"/>
              <w:rPr/>
            </w:pPr>
            <w:r>
              <w:rPr/>
              <w:t>2.9</w:t>
            </w:r>
          </w:p>
        </w:tc>
        <w:tc>
          <w:tcPr>
            <w:tcW w:w="1530" w:type="dxa"/>
            <w:tcBorders>
              <w:top w:val="single" w:sz="4" w:space="0" w:color="000000"/>
              <w:start w:val="single" w:sz="4" w:space="0" w:color="000000"/>
              <w:bottom w:val="single" w:sz="4" w:space="0" w:color="000000"/>
              <w:end w:val="single" w:sz="4" w:space="0" w:color="000000"/>
            </w:tcBorders>
          </w:tcPr>
          <w:p>
            <w:pPr>
              <w:pStyle w:val="Normal"/>
              <w:rPr/>
            </w:pPr>
            <w:r>
              <w:rPr/>
              <w:t>1999</w:t>
            </w:r>
          </w:p>
        </w:tc>
      </w:tr>
      <w:tr>
        <w:trPr/>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North West Shelf</w:t>
            </w:r>
          </w:p>
        </w:tc>
        <w:tc>
          <w:tcPr>
            <w:tcW w:w="1260" w:type="dxa"/>
            <w:tcBorders>
              <w:top w:val="single" w:sz="4" w:space="0" w:color="000000"/>
              <w:start w:val="single" w:sz="4" w:space="0" w:color="000000"/>
              <w:bottom w:val="single" w:sz="4" w:space="0" w:color="000000"/>
              <w:end w:val="single" w:sz="4" w:space="0" w:color="000000"/>
            </w:tcBorders>
          </w:tcPr>
          <w:p>
            <w:pPr>
              <w:pStyle w:val="Normal"/>
              <w:rPr/>
            </w:pPr>
            <w:r>
              <w:rPr/>
              <w:t>Duke Energy</w:t>
            </w:r>
          </w:p>
        </w:tc>
        <w:tc>
          <w:tcPr>
            <w:tcW w:w="1080" w:type="dxa"/>
            <w:tcBorders>
              <w:top w:val="single" w:sz="4" w:space="0" w:color="000000"/>
              <w:start w:val="single" w:sz="4" w:space="0" w:color="000000"/>
              <w:bottom w:val="single" w:sz="4" w:space="0" w:color="000000"/>
              <w:end w:val="single" w:sz="4" w:space="0" w:color="000000"/>
            </w:tcBorders>
          </w:tcPr>
          <w:p>
            <w:pPr>
              <w:pStyle w:val="Normal"/>
              <w:rPr/>
            </w:pPr>
            <w:r>
              <w:rPr/>
              <w:t>Withnell Bay</w:t>
            </w:r>
          </w:p>
        </w:tc>
        <w:tc>
          <w:tcPr>
            <w:tcW w:w="1530" w:type="dxa"/>
            <w:tcBorders>
              <w:top w:val="single" w:sz="4" w:space="0" w:color="000000"/>
              <w:start w:val="single" w:sz="4" w:space="0" w:color="000000"/>
              <w:bottom w:val="single" w:sz="4" w:space="0" w:color="000000"/>
              <w:end w:val="single" w:sz="4" w:space="0" w:color="000000"/>
            </w:tcBorders>
          </w:tcPr>
          <w:p>
            <w:pPr>
              <w:pStyle w:val="Normal"/>
              <w:rPr/>
            </w:pPr>
            <w:r>
              <w:rPr/>
              <w:t>Lake Charles</w:t>
            </w:r>
          </w:p>
        </w:tc>
        <w:tc>
          <w:tcPr>
            <w:tcW w:w="1440" w:type="dxa"/>
            <w:tcBorders>
              <w:top w:val="single" w:sz="4" w:space="0" w:color="000000"/>
              <w:start w:val="single" w:sz="4" w:space="0" w:color="000000"/>
              <w:bottom w:val="single" w:sz="4" w:space="0" w:color="000000"/>
              <w:end w:val="single" w:sz="4" w:space="0" w:color="000000"/>
            </w:tcBorders>
          </w:tcPr>
          <w:p>
            <w:pPr>
              <w:pStyle w:val="Normal"/>
              <w:rPr/>
            </w:pPr>
            <w:r>
              <w:rPr/>
              <w:t>2.4</w:t>
            </w:r>
          </w:p>
        </w:tc>
        <w:tc>
          <w:tcPr>
            <w:tcW w:w="1530" w:type="dxa"/>
            <w:tcBorders>
              <w:top w:val="single" w:sz="4" w:space="0" w:color="000000"/>
              <w:start w:val="single" w:sz="4" w:space="0" w:color="000000"/>
              <w:bottom w:val="single" w:sz="4" w:space="0" w:color="000000"/>
              <w:end w:val="single" w:sz="4" w:space="0" w:color="000000"/>
            </w:tcBorders>
          </w:tcPr>
          <w:p>
            <w:pPr>
              <w:pStyle w:val="Normal"/>
              <w:rPr/>
            </w:pPr>
            <w:r>
              <w:rPr/>
              <w:t>1999</w:t>
            </w:r>
          </w:p>
        </w:tc>
      </w:tr>
      <w:tr>
        <w:trPr/>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North West Shelf</w:t>
            </w:r>
          </w:p>
        </w:tc>
        <w:tc>
          <w:tcPr>
            <w:tcW w:w="1260" w:type="dxa"/>
            <w:tcBorders>
              <w:top w:val="single" w:sz="4" w:space="0" w:color="000000"/>
              <w:start w:val="single" w:sz="4" w:space="0" w:color="000000"/>
              <w:bottom w:val="single" w:sz="4" w:space="0" w:color="000000"/>
              <w:end w:val="single" w:sz="4" w:space="0" w:color="000000"/>
            </w:tcBorders>
          </w:tcPr>
          <w:p>
            <w:pPr>
              <w:pStyle w:val="Normal"/>
              <w:rPr/>
            </w:pPr>
            <w:r>
              <w:rPr/>
              <w:t>CMS Energy</w:t>
            </w:r>
          </w:p>
        </w:tc>
        <w:tc>
          <w:tcPr>
            <w:tcW w:w="1080" w:type="dxa"/>
            <w:tcBorders>
              <w:top w:val="single" w:sz="4" w:space="0" w:color="000000"/>
              <w:start w:val="single" w:sz="4" w:space="0" w:color="000000"/>
              <w:bottom w:val="single" w:sz="4" w:space="0" w:color="000000"/>
              <w:end w:val="single" w:sz="4" w:space="0" w:color="000000"/>
            </w:tcBorders>
          </w:tcPr>
          <w:p>
            <w:pPr>
              <w:pStyle w:val="Normal"/>
              <w:rPr/>
            </w:pPr>
            <w:r>
              <w:rPr/>
              <w:t>Withnell Bay</w:t>
            </w:r>
          </w:p>
        </w:tc>
        <w:tc>
          <w:tcPr>
            <w:tcW w:w="1530" w:type="dxa"/>
            <w:tcBorders>
              <w:top w:val="single" w:sz="4" w:space="0" w:color="000000"/>
              <w:start w:val="single" w:sz="4" w:space="0" w:color="000000"/>
              <w:bottom w:val="single" w:sz="4" w:space="0" w:color="000000"/>
              <w:end w:val="single" w:sz="4" w:space="0" w:color="000000"/>
            </w:tcBorders>
          </w:tcPr>
          <w:p>
            <w:pPr>
              <w:pStyle w:val="Normal"/>
              <w:rPr/>
            </w:pPr>
            <w:r>
              <w:rPr/>
              <w:t>Lake Charles</w:t>
            </w:r>
          </w:p>
        </w:tc>
        <w:tc>
          <w:tcPr>
            <w:tcW w:w="1440" w:type="dxa"/>
            <w:tcBorders>
              <w:top w:val="single" w:sz="4" w:space="0" w:color="000000"/>
              <w:start w:val="single" w:sz="4" w:space="0" w:color="000000"/>
              <w:bottom w:val="single" w:sz="4" w:space="0" w:color="000000"/>
              <w:end w:val="single" w:sz="4" w:space="0" w:color="000000"/>
            </w:tcBorders>
          </w:tcPr>
          <w:p>
            <w:pPr>
              <w:pStyle w:val="Normal"/>
              <w:rPr/>
            </w:pPr>
            <w:r>
              <w:rPr/>
              <w:t>10.2</w:t>
            </w:r>
          </w:p>
        </w:tc>
        <w:tc>
          <w:tcPr>
            <w:tcW w:w="1530" w:type="dxa"/>
            <w:tcBorders>
              <w:top w:val="single" w:sz="4" w:space="0" w:color="000000"/>
              <w:start w:val="single" w:sz="4" w:space="0" w:color="000000"/>
              <w:bottom w:val="single" w:sz="4" w:space="0" w:color="000000"/>
              <w:end w:val="single" w:sz="4" w:space="0" w:color="000000"/>
            </w:tcBorders>
          </w:tcPr>
          <w:p>
            <w:pPr>
              <w:pStyle w:val="Normal"/>
              <w:rPr/>
            </w:pPr>
            <w:r>
              <w:rPr/>
              <w:t>1998</w:t>
            </w:r>
          </w:p>
        </w:tc>
      </w:tr>
      <w:tr>
        <w:trPr/>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Qatargas</w:t>
            </w:r>
          </w:p>
        </w:tc>
        <w:tc>
          <w:tcPr>
            <w:tcW w:w="1260" w:type="dxa"/>
            <w:tcBorders>
              <w:top w:val="single" w:sz="4" w:space="0" w:color="000000"/>
              <w:start w:val="single" w:sz="4" w:space="0" w:color="000000"/>
              <w:bottom w:val="single" w:sz="4" w:space="0" w:color="000000"/>
              <w:end w:val="single" w:sz="4" w:space="0" w:color="000000"/>
            </w:tcBorders>
          </w:tcPr>
          <w:p>
            <w:pPr>
              <w:pStyle w:val="Normal"/>
              <w:rPr/>
            </w:pPr>
            <w:r>
              <w:rPr/>
              <w:t>Duke Energy</w:t>
            </w:r>
          </w:p>
        </w:tc>
        <w:tc>
          <w:tcPr>
            <w:tcW w:w="1080" w:type="dxa"/>
            <w:tcBorders>
              <w:top w:val="single" w:sz="4" w:space="0" w:color="000000"/>
              <w:start w:val="single" w:sz="4" w:space="0" w:color="000000"/>
              <w:bottom w:val="single" w:sz="4" w:space="0" w:color="000000"/>
              <w:end w:val="single" w:sz="4" w:space="0" w:color="000000"/>
            </w:tcBorders>
          </w:tcPr>
          <w:p>
            <w:pPr>
              <w:pStyle w:val="Normal"/>
              <w:rPr/>
            </w:pPr>
            <w:r>
              <w:rPr/>
              <w:t>Qatar</w:t>
            </w:r>
          </w:p>
        </w:tc>
        <w:tc>
          <w:tcPr>
            <w:tcW w:w="1530" w:type="dxa"/>
            <w:tcBorders>
              <w:top w:val="single" w:sz="4" w:space="0" w:color="000000"/>
              <w:start w:val="single" w:sz="4" w:space="0" w:color="000000"/>
              <w:bottom w:val="single" w:sz="4" w:space="0" w:color="000000"/>
              <w:end w:val="single" w:sz="4" w:space="0" w:color="000000"/>
            </w:tcBorders>
          </w:tcPr>
          <w:p>
            <w:pPr>
              <w:pStyle w:val="Normal"/>
              <w:rPr/>
            </w:pPr>
            <w:r>
              <w:rPr/>
              <w:t>Lake Charles</w:t>
            </w:r>
          </w:p>
        </w:tc>
        <w:tc>
          <w:tcPr>
            <w:tcW w:w="1440" w:type="dxa"/>
            <w:tcBorders>
              <w:top w:val="single" w:sz="4" w:space="0" w:color="000000"/>
              <w:start w:val="single" w:sz="4" w:space="0" w:color="000000"/>
              <w:bottom w:val="single" w:sz="4" w:space="0" w:color="000000"/>
              <w:end w:val="single" w:sz="4" w:space="0" w:color="000000"/>
            </w:tcBorders>
          </w:tcPr>
          <w:p>
            <w:pPr>
              <w:pStyle w:val="Normal"/>
              <w:rPr/>
            </w:pPr>
            <w:r>
              <w:rPr/>
              <w:t>7.8</w:t>
            </w:r>
          </w:p>
        </w:tc>
        <w:tc>
          <w:tcPr>
            <w:tcW w:w="1530" w:type="dxa"/>
            <w:tcBorders>
              <w:top w:val="single" w:sz="4" w:space="0" w:color="000000"/>
              <w:start w:val="single" w:sz="4" w:space="0" w:color="000000"/>
              <w:bottom w:val="single" w:sz="4" w:space="0" w:color="000000"/>
              <w:end w:val="single" w:sz="4" w:space="0" w:color="000000"/>
            </w:tcBorders>
          </w:tcPr>
          <w:p>
            <w:pPr>
              <w:pStyle w:val="Normal"/>
              <w:rPr/>
            </w:pPr>
            <w:r>
              <w:rPr/>
              <w:t>1999</w:t>
            </w:r>
          </w:p>
        </w:tc>
      </w:tr>
      <w:tr>
        <w:trPr/>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Qatargas</w:t>
            </w:r>
          </w:p>
        </w:tc>
        <w:tc>
          <w:tcPr>
            <w:tcW w:w="1260" w:type="dxa"/>
            <w:tcBorders>
              <w:top w:val="single" w:sz="4" w:space="0" w:color="000000"/>
              <w:start w:val="single" w:sz="4" w:space="0" w:color="000000"/>
              <w:bottom w:val="single" w:sz="4" w:space="0" w:color="000000"/>
              <w:end w:val="single" w:sz="4" w:space="0" w:color="000000"/>
            </w:tcBorders>
          </w:tcPr>
          <w:p>
            <w:pPr>
              <w:pStyle w:val="Normal"/>
              <w:rPr/>
            </w:pPr>
            <w:r>
              <w:rPr/>
              <w:t>CMS Energy</w:t>
            </w:r>
          </w:p>
        </w:tc>
        <w:tc>
          <w:tcPr>
            <w:tcW w:w="1080" w:type="dxa"/>
            <w:tcBorders>
              <w:top w:val="single" w:sz="4" w:space="0" w:color="000000"/>
              <w:start w:val="single" w:sz="4" w:space="0" w:color="000000"/>
              <w:bottom w:val="single" w:sz="4" w:space="0" w:color="000000"/>
              <w:end w:val="single" w:sz="4" w:space="0" w:color="000000"/>
            </w:tcBorders>
          </w:tcPr>
          <w:p>
            <w:pPr>
              <w:pStyle w:val="Normal"/>
              <w:rPr/>
            </w:pPr>
            <w:r>
              <w:rPr/>
              <w:t>Qatar</w:t>
            </w:r>
          </w:p>
        </w:tc>
        <w:tc>
          <w:tcPr>
            <w:tcW w:w="1530" w:type="dxa"/>
            <w:tcBorders>
              <w:top w:val="single" w:sz="4" w:space="0" w:color="000000"/>
              <w:start w:val="single" w:sz="4" w:space="0" w:color="000000"/>
              <w:bottom w:val="single" w:sz="4" w:space="0" w:color="000000"/>
              <w:end w:val="single" w:sz="4" w:space="0" w:color="000000"/>
            </w:tcBorders>
          </w:tcPr>
          <w:p>
            <w:pPr>
              <w:pStyle w:val="Normal"/>
              <w:rPr/>
            </w:pPr>
            <w:r>
              <w:rPr/>
              <w:t>Lake Charles</w:t>
            </w:r>
          </w:p>
        </w:tc>
        <w:tc>
          <w:tcPr>
            <w:tcW w:w="1440" w:type="dxa"/>
            <w:tcBorders>
              <w:top w:val="single" w:sz="4" w:space="0" w:color="000000"/>
              <w:start w:val="single" w:sz="4" w:space="0" w:color="000000"/>
              <w:bottom w:val="single" w:sz="4" w:space="0" w:color="000000"/>
              <w:end w:val="single" w:sz="4" w:space="0" w:color="000000"/>
            </w:tcBorders>
          </w:tcPr>
          <w:p>
            <w:pPr>
              <w:pStyle w:val="Normal"/>
              <w:rPr/>
            </w:pPr>
            <w:r>
              <w:rPr/>
              <w:t>2.9</w:t>
            </w:r>
          </w:p>
        </w:tc>
        <w:tc>
          <w:tcPr>
            <w:tcW w:w="1530" w:type="dxa"/>
            <w:tcBorders>
              <w:top w:val="single" w:sz="4" w:space="0" w:color="000000"/>
              <w:start w:val="single" w:sz="4" w:space="0" w:color="000000"/>
              <w:bottom w:val="single" w:sz="4" w:space="0" w:color="000000"/>
              <w:end w:val="single" w:sz="4" w:space="0" w:color="000000"/>
            </w:tcBorders>
          </w:tcPr>
          <w:p>
            <w:pPr>
              <w:pStyle w:val="Normal"/>
              <w:rPr/>
            </w:pPr>
            <w:r>
              <w:rPr/>
              <w:t>1999</w:t>
            </w:r>
          </w:p>
        </w:tc>
      </w:tr>
      <w:tr>
        <w:trPr/>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Ras Laffan LNG</w:t>
            </w:r>
          </w:p>
        </w:tc>
        <w:tc>
          <w:tcPr>
            <w:tcW w:w="1260" w:type="dxa"/>
            <w:tcBorders>
              <w:top w:val="single" w:sz="4" w:space="0" w:color="000000"/>
              <w:start w:val="single" w:sz="4" w:space="0" w:color="000000"/>
              <w:bottom w:val="single" w:sz="4" w:space="0" w:color="000000"/>
              <w:end w:val="single" w:sz="4" w:space="0" w:color="000000"/>
            </w:tcBorders>
          </w:tcPr>
          <w:p>
            <w:pPr>
              <w:pStyle w:val="Normal"/>
              <w:rPr/>
            </w:pPr>
            <w:r>
              <w:rPr/>
              <w:t>CMS Energy</w:t>
            </w:r>
          </w:p>
        </w:tc>
        <w:tc>
          <w:tcPr>
            <w:tcW w:w="1080" w:type="dxa"/>
            <w:tcBorders>
              <w:top w:val="single" w:sz="4" w:space="0" w:color="000000"/>
              <w:start w:val="single" w:sz="4" w:space="0" w:color="000000"/>
              <w:bottom w:val="single" w:sz="4" w:space="0" w:color="000000"/>
              <w:end w:val="single" w:sz="4" w:space="0" w:color="000000"/>
            </w:tcBorders>
          </w:tcPr>
          <w:p>
            <w:pPr>
              <w:pStyle w:val="Normal"/>
              <w:rPr/>
            </w:pPr>
            <w:r>
              <w:rPr/>
              <w:t>Qatar</w:t>
            </w:r>
          </w:p>
        </w:tc>
        <w:tc>
          <w:tcPr>
            <w:tcW w:w="1530" w:type="dxa"/>
            <w:tcBorders>
              <w:top w:val="single" w:sz="4" w:space="0" w:color="000000"/>
              <w:start w:val="single" w:sz="4" w:space="0" w:color="000000"/>
              <w:bottom w:val="single" w:sz="4" w:space="0" w:color="000000"/>
              <w:end w:val="single" w:sz="4" w:space="0" w:color="000000"/>
            </w:tcBorders>
          </w:tcPr>
          <w:p>
            <w:pPr>
              <w:pStyle w:val="Normal"/>
              <w:rPr/>
            </w:pPr>
            <w:r>
              <w:rPr/>
              <w:t>Lake Charles</w:t>
            </w:r>
          </w:p>
        </w:tc>
        <w:tc>
          <w:tcPr>
            <w:tcW w:w="1440" w:type="dxa"/>
            <w:tcBorders>
              <w:top w:val="single" w:sz="4" w:space="0" w:color="000000"/>
              <w:start w:val="single" w:sz="4" w:space="0" w:color="000000"/>
              <w:bottom w:val="single" w:sz="4" w:space="0" w:color="000000"/>
              <w:end w:val="single" w:sz="4" w:space="0" w:color="000000"/>
            </w:tcBorders>
          </w:tcPr>
          <w:p>
            <w:pPr>
              <w:pStyle w:val="Normal"/>
              <w:rPr/>
            </w:pPr>
            <w:r>
              <w:rPr/>
              <w:t>10.2</w:t>
            </w:r>
          </w:p>
        </w:tc>
        <w:tc>
          <w:tcPr>
            <w:tcW w:w="1530" w:type="dxa"/>
            <w:tcBorders>
              <w:top w:val="single" w:sz="4" w:space="0" w:color="000000"/>
              <w:start w:val="single" w:sz="4" w:space="0" w:color="000000"/>
              <w:bottom w:val="single" w:sz="4" w:space="0" w:color="000000"/>
              <w:end w:val="single" w:sz="4" w:space="0" w:color="000000"/>
            </w:tcBorders>
          </w:tcPr>
          <w:p>
            <w:pPr>
              <w:pStyle w:val="Normal"/>
              <w:rPr/>
            </w:pPr>
            <w:r>
              <w:rPr/>
              <w:t>1999</w:t>
            </w:r>
          </w:p>
        </w:tc>
      </w:tr>
      <w:tr>
        <w:trPr/>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Atlantic LNG</w:t>
            </w:r>
          </w:p>
        </w:tc>
        <w:tc>
          <w:tcPr>
            <w:tcW w:w="1260" w:type="dxa"/>
            <w:tcBorders>
              <w:top w:val="single" w:sz="4" w:space="0" w:color="000000"/>
              <w:start w:val="single" w:sz="4" w:space="0" w:color="000000"/>
              <w:bottom w:val="single" w:sz="4" w:space="0" w:color="000000"/>
              <w:end w:val="single" w:sz="4" w:space="0" w:color="000000"/>
            </w:tcBorders>
          </w:tcPr>
          <w:p>
            <w:pPr>
              <w:pStyle w:val="Normal"/>
              <w:rPr/>
            </w:pPr>
            <w:r>
              <w:rPr/>
              <w:t>Cabot</w:t>
            </w:r>
          </w:p>
        </w:tc>
        <w:tc>
          <w:tcPr>
            <w:tcW w:w="1080" w:type="dxa"/>
            <w:tcBorders>
              <w:top w:val="single" w:sz="4" w:space="0" w:color="000000"/>
              <w:start w:val="single" w:sz="4" w:space="0" w:color="000000"/>
              <w:bottom w:val="single" w:sz="4" w:space="0" w:color="000000"/>
              <w:end w:val="single" w:sz="4" w:space="0" w:color="000000"/>
            </w:tcBorders>
          </w:tcPr>
          <w:p>
            <w:pPr>
              <w:pStyle w:val="Normal"/>
              <w:rPr/>
            </w:pPr>
            <w:r>
              <w:rPr/>
              <w:t>Trinidad</w:t>
            </w:r>
          </w:p>
        </w:tc>
        <w:tc>
          <w:tcPr>
            <w:tcW w:w="1530" w:type="dxa"/>
            <w:tcBorders>
              <w:top w:val="single" w:sz="4" w:space="0" w:color="000000"/>
              <w:start w:val="single" w:sz="4" w:space="0" w:color="000000"/>
              <w:bottom w:val="single" w:sz="4" w:space="0" w:color="000000"/>
              <w:end w:val="single" w:sz="4" w:space="0" w:color="000000"/>
            </w:tcBorders>
          </w:tcPr>
          <w:p>
            <w:pPr>
              <w:pStyle w:val="Normal"/>
              <w:rPr/>
            </w:pPr>
            <w:r>
              <w:rPr/>
              <w:t>Everett</w:t>
            </w:r>
          </w:p>
        </w:tc>
        <w:tc>
          <w:tcPr>
            <w:tcW w:w="1440" w:type="dxa"/>
            <w:tcBorders>
              <w:top w:val="single" w:sz="4" w:space="0" w:color="000000"/>
              <w:start w:val="single" w:sz="4" w:space="0" w:color="000000"/>
              <w:bottom w:val="single" w:sz="4" w:space="0" w:color="000000"/>
              <w:end w:val="single" w:sz="4" w:space="0" w:color="000000"/>
            </w:tcBorders>
          </w:tcPr>
          <w:p>
            <w:pPr>
              <w:pStyle w:val="Normal"/>
              <w:rPr/>
            </w:pPr>
            <w:r>
              <w:rPr/>
              <w:t>87.7</w:t>
            </w:r>
          </w:p>
        </w:tc>
        <w:tc>
          <w:tcPr>
            <w:tcW w:w="1530" w:type="dxa"/>
            <w:tcBorders>
              <w:top w:val="single" w:sz="4" w:space="0" w:color="000000"/>
              <w:start w:val="single" w:sz="4" w:space="0" w:color="000000"/>
              <w:bottom w:val="single" w:sz="4" w:space="0" w:color="000000"/>
              <w:end w:val="single" w:sz="4" w:space="0" w:color="000000"/>
            </w:tcBorders>
          </w:tcPr>
          <w:p>
            <w:pPr>
              <w:pStyle w:val="Normal"/>
              <w:rPr/>
            </w:pPr>
            <w:r>
              <w:rPr/>
              <w:t>1999-2018</w:t>
            </w:r>
          </w:p>
        </w:tc>
      </w:tr>
      <w:tr>
        <w:trPr/>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Sonatrading</w:t>
            </w:r>
          </w:p>
        </w:tc>
        <w:tc>
          <w:tcPr>
            <w:tcW w:w="1260" w:type="dxa"/>
            <w:tcBorders>
              <w:top w:val="single" w:sz="4" w:space="0" w:color="000000"/>
              <w:start w:val="single" w:sz="4" w:space="0" w:color="000000"/>
              <w:bottom w:val="single" w:sz="4" w:space="0" w:color="000000"/>
              <w:end w:val="single" w:sz="4" w:space="0" w:color="000000"/>
            </w:tcBorders>
          </w:tcPr>
          <w:p>
            <w:pPr>
              <w:pStyle w:val="Normal"/>
              <w:rPr/>
            </w:pPr>
            <w:r>
              <w:rPr/>
              <w:t>Duke Energy</w:t>
            </w:r>
          </w:p>
        </w:tc>
        <w:tc>
          <w:tcPr>
            <w:tcW w:w="1080" w:type="dxa"/>
            <w:tcBorders>
              <w:top w:val="single" w:sz="4" w:space="0" w:color="000000"/>
              <w:start w:val="single" w:sz="4" w:space="0" w:color="000000"/>
              <w:bottom w:val="single" w:sz="4" w:space="0" w:color="000000"/>
              <w:end w:val="single" w:sz="4" w:space="0" w:color="000000"/>
            </w:tcBorders>
          </w:tcPr>
          <w:p>
            <w:pPr>
              <w:pStyle w:val="Normal"/>
              <w:rPr/>
            </w:pPr>
            <w:r>
              <w:rPr/>
              <w:t>Algeria</w:t>
            </w:r>
          </w:p>
        </w:tc>
        <w:tc>
          <w:tcPr>
            <w:tcW w:w="1530" w:type="dxa"/>
            <w:tcBorders>
              <w:top w:val="single" w:sz="4" w:space="0" w:color="000000"/>
              <w:start w:val="single" w:sz="4" w:space="0" w:color="000000"/>
              <w:bottom w:val="single" w:sz="4" w:space="0" w:color="000000"/>
              <w:end w:val="single" w:sz="4" w:space="0" w:color="000000"/>
            </w:tcBorders>
          </w:tcPr>
          <w:p>
            <w:pPr>
              <w:pStyle w:val="Normal"/>
              <w:rPr/>
            </w:pPr>
            <w:r>
              <w:rPr/>
              <w:t>Lake Charles</w:t>
            </w:r>
          </w:p>
        </w:tc>
        <w:tc>
          <w:tcPr>
            <w:tcW w:w="1440" w:type="dxa"/>
            <w:tcBorders>
              <w:top w:val="single" w:sz="4" w:space="0" w:color="000000"/>
              <w:start w:val="single" w:sz="4" w:space="0" w:color="000000"/>
              <w:bottom w:val="single" w:sz="4" w:space="0" w:color="000000"/>
              <w:end w:val="single" w:sz="4" w:space="0" w:color="000000"/>
            </w:tcBorders>
          </w:tcPr>
          <w:p>
            <w:pPr>
              <w:pStyle w:val="Normal"/>
              <w:rPr/>
            </w:pPr>
            <w:r>
              <w:rPr/>
              <w:t>5.4</w:t>
            </w:r>
          </w:p>
        </w:tc>
        <w:tc>
          <w:tcPr>
            <w:tcW w:w="1530" w:type="dxa"/>
            <w:tcBorders>
              <w:top w:val="single" w:sz="4" w:space="0" w:color="000000"/>
              <w:start w:val="single" w:sz="4" w:space="0" w:color="000000"/>
              <w:bottom w:val="single" w:sz="4" w:space="0" w:color="000000"/>
              <w:end w:val="single" w:sz="4" w:space="0" w:color="000000"/>
            </w:tcBorders>
          </w:tcPr>
          <w:p>
            <w:pPr>
              <w:pStyle w:val="Normal"/>
              <w:rPr/>
            </w:pPr>
            <w:r>
              <w:rPr/>
              <w:t>1999</w:t>
            </w:r>
          </w:p>
        </w:tc>
      </w:tr>
      <w:tr>
        <w:trPr/>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Sonatrading</w:t>
            </w:r>
          </w:p>
        </w:tc>
        <w:tc>
          <w:tcPr>
            <w:tcW w:w="1260" w:type="dxa"/>
            <w:tcBorders>
              <w:top w:val="single" w:sz="4" w:space="0" w:color="000000"/>
              <w:start w:val="single" w:sz="4" w:space="0" w:color="000000"/>
              <w:bottom w:val="single" w:sz="4" w:space="0" w:color="000000"/>
              <w:end w:val="single" w:sz="4" w:space="0" w:color="000000"/>
            </w:tcBorders>
          </w:tcPr>
          <w:p>
            <w:pPr>
              <w:pStyle w:val="Normal"/>
              <w:rPr/>
            </w:pPr>
            <w:r>
              <w:rPr/>
              <w:t>Duke Energy</w:t>
            </w:r>
          </w:p>
        </w:tc>
        <w:tc>
          <w:tcPr>
            <w:tcW w:w="1080" w:type="dxa"/>
            <w:tcBorders>
              <w:top w:val="single" w:sz="4" w:space="0" w:color="000000"/>
              <w:start w:val="single" w:sz="4" w:space="0" w:color="000000"/>
              <w:bottom w:val="single" w:sz="4" w:space="0" w:color="000000"/>
              <w:end w:val="single" w:sz="4" w:space="0" w:color="000000"/>
            </w:tcBorders>
          </w:tcPr>
          <w:p>
            <w:pPr>
              <w:pStyle w:val="Normal"/>
              <w:rPr/>
            </w:pPr>
            <w:r>
              <w:rPr/>
              <w:t>Algeria</w:t>
            </w:r>
          </w:p>
        </w:tc>
        <w:tc>
          <w:tcPr>
            <w:tcW w:w="1530" w:type="dxa"/>
            <w:tcBorders>
              <w:top w:val="single" w:sz="4" w:space="0" w:color="000000"/>
              <w:start w:val="single" w:sz="4" w:space="0" w:color="000000"/>
              <w:bottom w:val="single" w:sz="4" w:space="0" w:color="000000"/>
              <w:end w:val="single" w:sz="4" w:space="0" w:color="000000"/>
            </w:tcBorders>
          </w:tcPr>
          <w:p>
            <w:pPr>
              <w:pStyle w:val="Normal"/>
              <w:rPr/>
            </w:pPr>
            <w:r>
              <w:rPr/>
              <w:t>Lake Charles</w:t>
            </w:r>
          </w:p>
        </w:tc>
        <w:tc>
          <w:tcPr>
            <w:tcW w:w="1440" w:type="dxa"/>
            <w:tcBorders>
              <w:top w:val="single" w:sz="4" w:space="0" w:color="000000"/>
              <w:start w:val="single" w:sz="4" w:space="0" w:color="000000"/>
              <w:bottom w:val="single" w:sz="4" w:space="0" w:color="000000"/>
              <w:end w:val="single" w:sz="4" w:space="0" w:color="000000"/>
            </w:tcBorders>
          </w:tcPr>
          <w:p>
            <w:pPr>
              <w:pStyle w:val="Normal"/>
              <w:rPr/>
            </w:pPr>
            <w:r>
              <w:rPr/>
              <w:t>Up to 155.8</w:t>
            </w:r>
          </w:p>
        </w:tc>
        <w:tc>
          <w:tcPr>
            <w:tcW w:w="1530" w:type="dxa"/>
            <w:tcBorders>
              <w:top w:val="single" w:sz="4" w:space="0" w:color="000000"/>
              <w:start w:val="single" w:sz="4" w:space="0" w:color="000000"/>
              <w:bottom w:val="single" w:sz="4" w:space="0" w:color="000000"/>
              <w:end w:val="single" w:sz="4" w:space="0" w:color="000000"/>
            </w:tcBorders>
          </w:tcPr>
          <w:p>
            <w:pPr>
              <w:pStyle w:val="Normal"/>
              <w:rPr/>
            </w:pPr>
            <w:r>
              <w:rPr/>
              <w:t>1988-2009</w:t>
            </w:r>
          </w:p>
        </w:tc>
      </w:tr>
    </w:tbl>
    <w:p>
      <w:pPr>
        <w:pStyle w:val="Normal"/>
        <w:rPr/>
      </w:pPr>
      <w:r>
        <w:rPr/>
      </w:r>
    </w:p>
    <w:p>
      <w:pPr>
        <w:pStyle w:val="Normal"/>
        <w:rPr/>
      </w:pPr>
      <w:r>
        <w:rPr/>
        <w:t>pricing.  This gives buyers more control over the pricing.  Whereas in Europe the pricing is based on a netback price based on alternate fuel prices (Oil).  Further more, in Asia LNG contracts are priced at a cost plus methodology in order to eliminate potential losses from declining natural gas prices.</w:t>
      </w:r>
    </w:p>
    <w:p>
      <w:pPr>
        <w:pStyle w:val="Normal"/>
        <w:rPr>
          <w:b/>
        </w:rPr>
      </w:pPr>
      <w:r>
        <w:rPr>
          <w:b/>
        </w:rPr>
      </w:r>
    </w:p>
    <w:p>
      <w:pPr>
        <w:pStyle w:val="Normal"/>
        <w:rPr/>
      </w:pPr>
      <w:r>
        <w:rPr/>
        <w:t>As toy can see in Table 6 below, with current prices over $5 the long term  LNG contract prices look very attract.</w:t>
      </w:r>
    </w:p>
    <w:p>
      <w:pPr>
        <w:pStyle w:val="Normal"/>
        <w:rPr>
          <w:b/>
        </w:rPr>
      </w:pPr>
      <w:r>
        <w:rPr>
          <w:b/>
        </w:rPr>
      </w:r>
    </w:p>
    <w:p>
      <w:pPr>
        <w:pStyle w:val="Normal"/>
        <w:rPr>
          <w:b/>
        </w:rPr>
      </w:pPr>
      <w:r>
        <w:rPr>
          <w:b/>
        </w:rPr>
        <w:t>Table 6 Volume and Price Report (Long Term Imports Only)</w:t>
      </w:r>
    </w:p>
    <w:p>
      <w:pPr>
        <w:pStyle w:val="Normal"/>
        <w:rPr>
          <w:b/>
        </w:rPr>
      </w:pPr>
      <w:r>
        <w:rPr>
          <w:b/>
        </w:rPr>
      </w:r>
    </w:p>
    <w:tbl>
      <w:tblPr>
        <w:tblW w:w="10980" w:type="dxa"/>
        <w:jc w:val="start"/>
        <w:tblInd w:w="-1332" w:type="dxa"/>
        <w:tblLayout w:type="fixed"/>
        <w:tblCellMar>
          <w:top w:w="0" w:type="dxa"/>
          <w:start w:w="108" w:type="dxa"/>
          <w:bottom w:w="0" w:type="dxa"/>
          <w:end w:w="108" w:type="dxa"/>
        </w:tblCellMar>
      </w:tblPr>
      <w:tblGrid>
        <w:gridCol w:w="1922"/>
        <w:gridCol w:w="590"/>
        <w:gridCol w:w="590"/>
        <w:gridCol w:w="590"/>
        <w:gridCol w:w="758"/>
        <w:gridCol w:w="680"/>
        <w:gridCol w:w="720"/>
        <w:gridCol w:w="630"/>
        <w:gridCol w:w="630"/>
        <w:gridCol w:w="630"/>
        <w:gridCol w:w="720"/>
        <w:gridCol w:w="630"/>
        <w:gridCol w:w="630"/>
        <w:gridCol w:w="1260"/>
      </w:tblGrid>
      <w:tr>
        <w:trPr/>
        <w:tc>
          <w:tcPr>
            <w:tcW w:w="1922" w:type="dxa"/>
            <w:tcBorders>
              <w:top w:val="single" w:sz="4" w:space="0" w:color="000000"/>
              <w:start w:val="single" w:sz="4" w:space="0" w:color="000000"/>
              <w:bottom w:val="single" w:sz="4" w:space="0" w:color="000000"/>
              <w:end w:val="single" w:sz="4" w:space="0" w:color="000000"/>
            </w:tcBorders>
          </w:tcPr>
          <w:p>
            <w:pPr>
              <w:pStyle w:val="Normal"/>
              <w:rPr>
                <w:b/>
              </w:rPr>
            </w:pPr>
            <w:r>
              <w:rPr>
                <w:b/>
              </w:rPr>
              <w:t>Long Term Importer</w:t>
            </w:r>
          </w:p>
        </w:tc>
        <w:tc>
          <w:tcPr>
            <w:tcW w:w="590" w:type="dxa"/>
            <w:tcBorders>
              <w:top w:val="single" w:sz="4" w:space="0" w:color="000000"/>
              <w:start w:val="single" w:sz="4" w:space="0" w:color="000000"/>
              <w:bottom w:val="single" w:sz="4" w:space="0" w:color="000000"/>
              <w:end w:val="single" w:sz="4" w:space="0" w:color="000000"/>
            </w:tcBorders>
          </w:tcPr>
          <w:p>
            <w:pPr>
              <w:pStyle w:val="Normal"/>
              <w:rPr>
                <w:b/>
              </w:rPr>
            </w:pPr>
            <w:r>
              <w:rPr>
                <w:b/>
              </w:rPr>
              <w:t>7/99</w:t>
            </w:r>
          </w:p>
        </w:tc>
        <w:tc>
          <w:tcPr>
            <w:tcW w:w="590" w:type="dxa"/>
            <w:tcBorders>
              <w:top w:val="single" w:sz="4" w:space="0" w:color="000000"/>
              <w:start w:val="single" w:sz="4" w:space="0" w:color="000000"/>
              <w:bottom w:val="single" w:sz="4" w:space="0" w:color="000000"/>
              <w:end w:val="single" w:sz="4" w:space="0" w:color="000000"/>
            </w:tcBorders>
          </w:tcPr>
          <w:p>
            <w:pPr>
              <w:pStyle w:val="Normal"/>
              <w:rPr>
                <w:b/>
              </w:rPr>
            </w:pPr>
            <w:r>
              <w:rPr>
                <w:b/>
              </w:rPr>
              <w:t>8/99</w:t>
            </w:r>
          </w:p>
        </w:tc>
        <w:tc>
          <w:tcPr>
            <w:tcW w:w="590" w:type="dxa"/>
            <w:tcBorders>
              <w:top w:val="single" w:sz="4" w:space="0" w:color="000000"/>
              <w:start w:val="single" w:sz="4" w:space="0" w:color="000000"/>
              <w:bottom w:val="single" w:sz="4" w:space="0" w:color="000000"/>
              <w:end w:val="single" w:sz="4" w:space="0" w:color="000000"/>
            </w:tcBorders>
          </w:tcPr>
          <w:p>
            <w:pPr>
              <w:pStyle w:val="Normal"/>
              <w:rPr>
                <w:b/>
              </w:rPr>
            </w:pPr>
            <w:r>
              <w:rPr>
                <w:b/>
              </w:rPr>
              <w:t>9/99</w:t>
            </w:r>
          </w:p>
        </w:tc>
        <w:tc>
          <w:tcPr>
            <w:tcW w:w="758" w:type="dxa"/>
            <w:tcBorders>
              <w:top w:val="single" w:sz="4" w:space="0" w:color="000000"/>
              <w:start w:val="single" w:sz="4" w:space="0" w:color="000000"/>
              <w:bottom w:val="single" w:sz="4" w:space="0" w:color="000000"/>
              <w:end w:val="single" w:sz="4" w:space="0" w:color="000000"/>
            </w:tcBorders>
          </w:tcPr>
          <w:p>
            <w:pPr>
              <w:pStyle w:val="Normal"/>
              <w:rPr>
                <w:b/>
              </w:rPr>
            </w:pPr>
            <w:r>
              <w:rPr>
                <w:b/>
              </w:rPr>
              <w:t>10/99</w:t>
            </w:r>
          </w:p>
        </w:tc>
        <w:tc>
          <w:tcPr>
            <w:tcW w:w="680" w:type="dxa"/>
            <w:tcBorders>
              <w:top w:val="single" w:sz="4" w:space="0" w:color="000000"/>
              <w:start w:val="single" w:sz="4" w:space="0" w:color="000000"/>
              <w:bottom w:val="single" w:sz="4" w:space="0" w:color="000000"/>
              <w:end w:val="single" w:sz="4" w:space="0" w:color="000000"/>
            </w:tcBorders>
          </w:tcPr>
          <w:p>
            <w:pPr>
              <w:pStyle w:val="Normal"/>
              <w:rPr>
                <w:b/>
              </w:rPr>
            </w:pPr>
            <w:r>
              <w:rPr>
                <w:b/>
              </w:rPr>
              <w:t>11/99</w:t>
            </w:r>
          </w:p>
        </w:tc>
        <w:tc>
          <w:tcPr>
            <w:tcW w:w="720" w:type="dxa"/>
            <w:tcBorders>
              <w:top w:val="single" w:sz="4" w:space="0" w:color="000000"/>
              <w:start w:val="single" w:sz="4" w:space="0" w:color="000000"/>
              <w:bottom w:val="single" w:sz="4" w:space="0" w:color="000000"/>
              <w:end w:val="single" w:sz="4" w:space="0" w:color="000000"/>
            </w:tcBorders>
          </w:tcPr>
          <w:p>
            <w:pPr>
              <w:pStyle w:val="Normal"/>
              <w:rPr>
                <w:b/>
              </w:rPr>
            </w:pPr>
            <w:r>
              <w:rPr>
                <w:b/>
              </w:rPr>
              <w:t>12/99</w:t>
            </w:r>
          </w:p>
        </w:tc>
        <w:tc>
          <w:tcPr>
            <w:tcW w:w="630" w:type="dxa"/>
            <w:tcBorders>
              <w:top w:val="single" w:sz="4" w:space="0" w:color="000000"/>
              <w:start w:val="single" w:sz="4" w:space="0" w:color="000000"/>
              <w:bottom w:val="single" w:sz="4" w:space="0" w:color="000000"/>
              <w:end w:val="single" w:sz="4" w:space="0" w:color="000000"/>
            </w:tcBorders>
          </w:tcPr>
          <w:p>
            <w:pPr>
              <w:pStyle w:val="Normal"/>
              <w:rPr>
                <w:b/>
              </w:rPr>
            </w:pPr>
            <w:r>
              <w:rPr>
                <w:b/>
              </w:rPr>
              <w:t>1/00</w:t>
            </w:r>
          </w:p>
        </w:tc>
        <w:tc>
          <w:tcPr>
            <w:tcW w:w="630" w:type="dxa"/>
            <w:tcBorders>
              <w:top w:val="single" w:sz="4" w:space="0" w:color="000000"/>
              <w:start w:val="single" w:sz="4" w:space="0" w:color="000000"/>
              <w:bottom w:val="single" w:sz="4" w:space="0" w:color="000000"/>
              <w:end w:val="single" w:sz="4" w:space="0" w:color="000000"/>
            </w:tcBorders>
          </w:tcPr>
          <w:p>
            <w:pPr>
              <w:pStyle w:val="Normal"/>
              <w:rPr>
                <w:b/>
              </w:rPr>
            </w:pPr>
            <w:r>
              <w:rPr>
                <w:b/>
              </w:rPr>
              <w:t>2/00</w:t>
            </w:r>
          </w:p>
        </w:tc>
        <w:tc>
          <w:tcPr>
            <w:tcW w:w="630" w:type="dxa"/>
            <w:tcBorders>
              <w:top w:val="single" w:sz="4" w:space="0" w:color="000000"/>
              <w:start w:val="single" w:sz="4" w:space="0" w:color="000000"/>
              <w:bottom w:val="single" w:sz="4" w:space="0" w:color="000000"/>
              <w:end w:val="single" w:sz="4" w:space="0" w:color="000000"/>
            </w:tcBorders>
          </w:tcPr>
          <w:p>
            <w:pPr>
              <w:pStyle w:val="Normal"/>
              <w:rPr>
                <w:b/>
              </w:rPr>
            </w:pPr>
            <w:r>
              <w:rPr>
                <w:b/>
              </w:rPr>
              <w:t>3/00</w:t>
            </w:r>
          </w:p>
        </w:tc>
        <w:tc>
          <w:tcPr>
            <w:tcW w:w="720" w:type="dxa"/>
            <w:tcBorders>
              <w:top w:val="single" w:sz="4" w:space="0" w:color="000000"/>
              <w:start w:val="single" w:sz="4" w:space="0" w:color="000000"/>
              <w:bottom w:val="single" w:sz="4" w:space="0" w:color="000000"/>
              <w:end w:val="single" w:sz="4" w:space="0" w:color="000000"/>
            </w:tcBorders>
          </w:tcPr>
          <w:p>
            <w:pPr>
              <w:pStyle w:val="Normal"/>
              <w:rPr>
                <w:b/>
              </w:rPr>
            </w:pPr>
            <w:r>
              <w:rPr>
                <w:b/>
              </w:rPr>
              <w:t>4/00</w:t>
            </w:r>
          </w:p>
        </w:tc>
        <w:tc>
          <w:tcPr>
            <w:tcW w:w="630" w:type="dxa"/>
            <w:tcBorders>
              <w:top w:val="single" w:sz="4" w:space="0" w:color="000000"/>
              <w:start w:val="single" w:sz="4" w:space="0" w:color="000000"/>
              <w:bottom w:val="single" w:sz="4" w:space="0" w:color="000000"/>
              <w:end w:val="single" w:sz="4" w:space="0" w:color="000000"/>
            </w:tcBorders>
          </w:tcPr>
          <w:p>
            <w:pPr>
              <w:pStyle w:val="Normal"/>
              <w:rPr>
                <w:b/>
              </w:rPr>
            </w:pPr>
            <w:r>
              <w:rPr>
                <w:b/>
              </w:rPr>
              <w:t>5/00</w:t>
            </w:r>
          </w:p>
        </w:tc>
        <w:tc>
          <w:tcPr>
            <w:tcW w:w="630" w:type="dxa"/>
            <w:tcBorders>
              <w:top w:val="single" w:sz="4" w:space="0" w:color="000000"/>
              <w:start w:val="single" w:sz="4" w:space="0" w:color="000000"/>
              <w:bottom w:val="single" w:sz="4" w:space="0" w:color="000000"/>
              <w:end w:val="single" w:sz="4" w:space="0" w:color="000000"/>
            </w:tcBorders>
          </w:tcPr>
          <w:p>
            <w:pPr>
              <w:pStyle w:val="Normal"/>
              <w:rPr>
                <w:b/>
              </w:rPr>
            </w:pPr>
            <w:r>
              <w:rPr>
                <w:b/>
              </w:rPr>
              <w:t>6/00</w:t>
            </w:r>
          </w:p>
        </w:tc>
        <w:tc>
          <w:tcPr>
            <w:tcW w:w="1260" w:type="dxa"/>
            <w:tcBorders>
              <w:top w:val="single" w:sz="4" w:space="0" w:color="000000"/>
              <w:start w:val="single" w:sz="4" w:space="0" w:color="000000"/>
              <w:bottom w:val="single" w:sz="4" w:space="0" w:color="000000"/>
              <w:end w:val="single" w:sz="4" w:space="0" w:color="000000"/>
            </w:tcBorders>
          </w:tcPr>
          <w:p>
            <w:pPr>
              <w:pStyle w:val="Normal"/>
              <w:rPr>
                <w:b/>
              </w:rPr>
            </w:pPr>
            <w:r>
              <w:rPr>
                <w:b/>
              </w:rPr>
              <w:t>Total</w:t>
            </w:r>
          </w:p>
        </w:tc>
      </w:tr>
      <w:tr>
        <w:trPr/>
        <w:tc>
          <w:tcPr>
            <w:tcW w:w="1922" w:type="dxa"/>
            <w:tcBorders>
              <w:top w:val="single" w:sz="4" w:space="0" w:color="000000"/>
              <w:start w:val="single" w:sz="4" w:space="0" w:color="000000"/>
              <w:bottom w:val="single" w:sz="4" w:space="0" w:color="000000"/>
              <w:end w:val="single" w:sz="4" w:space="0" w:color="000000"/>
            </w:tcBorders>
          </w:tcPr>
          <w:p>
            <w:pPr>
              <w:pStyle w:val="Normal"/>
              <w:rPr>
                <w:b/>
              </w:rPr>
            </w:pPr>
            <w:r>
              <w:rPr>
                <w:b/>
              </w:rPr>
              <w:t>Distrigas Corp. (1)</w:t>
            </w:r>
          </w:p>
        </w:tc>
        <w:tc>
          <w:tcPr>
            <w:tcW w:w="590" w:type="dxa"/>
            <w:tcBorders>
              <w:top w:val="single" w:sz="4" w:space="0" w:color="000000"/>
              <w:start w:val="single" w:sz="4" w:space="0" w:color="000000"/>
              <w:bottom w:val="single" w:sz="4" w:space="0" w:color="000000"/>
              <w:end w:val="single" w:sz="4" w:space="0" w:color="000000"/>
            </w:tcBorders>
          </w:tcPr>
          <w:p>
            <w:pPr>
              <w:pStyle w:val="Normal"/>
              <w:snapToGrid w:val="false"/>
              <w:jc w:val="end"/>
              <w:rPr>
                <w:b/>
              </w:rPr>
            </w:pPr>
            <w:r>
              <w:rPr>
                <w:b/>
              </w:rPr>
            </w:r>
          </w:p>
        </w:tc>
        <w:tc>
          <w:tcPr>
            <w:tcW w:w="590" w:type="dxa"/>
            <w:tcBorders>
              <w:top w:val="single" w:sz="4" w:space="0" w:color="000000"/>
              <w:start w:val="single" w:sz="4" w:space="0" w:color="000000"/>
              <w:bottom w:val="single" w:sz="4" w:space="0" w:color="000000"/>
              <w:end w:val="single" w:sz="4" w:space="0" w:color="000000"/>
            </w:tcBorders>
          </w:tcPr>
          <w:p>
            <w:pPr>
              <w:pStyle w:val="Normal"/>
              <w:snapToGrid w:val="false"/>
              <w:jc w:val="end"/>
              <w:rPr/>
            </w:pPr>
            <w:r>
              <w:rPr/>
            </w:r>
          </w:p>
        </w:tc>
        <w:tc>
          <w:tcPr>
            <w:tcW w:w="590" w:type="dxa"/>
            <w:tcBorders>
              <w:top w:val="single" w:sz="4" w:space="0" w:color="000000"/>
              <w:start w:val="single" w:sz="4" w:space="0" w:color="000000"/>
              <w:bottom w:val="single" w:sz="4" w:space="0" w:color="000000"/>
              <w:end w:val="single" w:sz="4" w:space="0" w:color="000000"/>
            </w:tcBorders>
          </w:tcPr>
          <w:p>
            <w:pPr>
              <w:pStyle w:val="Normal"/>
              <w:snapToGrid w:val="false"/>
              <w:jc w:val="end"/>
              <w:rPr/>
            </w:pPr>
            <w:r>
              <w:rPr/>
            </w:r>
          </w:p>
        </w:tc>
        <w:tc>
          <w:tcPr>
            <w:tcW w:w="758" w:type="dxa"/>
            <w:tcBorders>
              <w:top w:val="single" w:sz="4" w:space="0" w:color="000000"/>
              <w:start w:val="single" w:sz="4" w:space="0" w:color="000000"/>
              <w:bottom w:val="single" w:sz="4" w:space="0" w:color="000000"/>
              <w:end w:val="single" w:sz="4" w:space="0" w:color="000000"/>
            </w:tcBorders>
          </w:tcPr>
          <w:p>
            <w:pPr>
              <w:pStyle w:val="Normal"/>
              <w:snapToGrid w:val="false"/>
              <w:jc w:val="end"/>
              <w:rPr/>
            </w:pPr>
            <w:r>
              <w:rPr/>
            </w:r>
          </w:p>
        </w:tc>
        <w:tc>
          <w:tcPr>
            <w:tcW w:w="680" w:type="dxa"/>
            <w:tcBorders>
              <w:top w:val="single" w:sz="4" w:space="0" w:color="000000"/>
              <w:start w:val="single" w:sz="4" w:space="0" w:color="000000"/>
              <w:bottom w:val="single" w:sz="4" w:space="0" w:color="000000"/>
              <w:end w:val="single" w:sz="4" w:space="0" w:color="000000"/>
            </w:tcBorders>
          </w:tcPr>
          <w:p>
            <w:pPr>
              <w:pStyle w:val="Normal"/>
              <w:snapToGrid w:val="false"/>
              <w:jc w:val="end"/>
              <w:rPr/>
            </w:pPr>
            <w:r>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end"/>
              <w:rPr/>
            </w:pPr>
            <w:r>
              <w:rPr/>
            </w:r>
          </w:p>
        </w:tc>
        <w:tc>
          <w:tcPr>
            <w:tcW w:w="630" w:type="dxa"/>
            <w:tcBorders>
              <w:top w:val="single" w:sz="4" w:space="0" w:color="000000"/>
              <w:start w:val="single" w:sz="4" w:space="0" w:color="000000"/>
              <w:bottom w:val="single" w:sz="4" w:space="0" w:color="000000"/>
              <w:end w:val="single" w:sz="4" w:space="0" w:color="000000"/>
            </w:tcBorders>
          </w:tcPr>
          <w:p>
            <w:pPr>
              <w:pStyle w:val="Normal"/>
              <w:snapToGrid w:val="false"/>
              <w:jc w:val="end"/>
              <w:rPr/>
            </w:pPr>
            <w:r>
              <w:rPr/>
            </w:r>
          </w:p>
        </w:tc>
        <w:tc>
          <w:tcPr>
            <w:tcW w:w="630" w:type="dxa"/>
            <w:tcBorders>
              <w:top w:val="single" w:sz="4" w:space="0" w:color="000000"/>
              <w:start w:val="single" w:sz="4" w:space="0" w:color="000000"/>
              <w:bottom w:val="single" w:sz="4" w:space="0" w:color="000000"/>
              <w:end w:val="single" w:sz="4" w:space="0" w:color="000000"/>
            </w:tcBorders>
          </w:tcPr>
          <w:p>
            <w:pPr>
              <w:pStyle w:val="Normal"/>
              <w:snapToGrid w:val="false"/>
              <w:jc w:val="end"/>
              <w:rPr/>
            </w:pPr>
            <w:r>
              <w:rPr/>
            </w:r>
          </w:p>
        </w:tc>
        <w:tc>
          <w:tcPr>
            <w:tcW w:w="630" w:type="dxa"/>
            <w:tcBorders>
              <w:top w:val="single" w:sz="4" w:space="0" w:color="000000"/>
              <w:start w:val="single" w:sz="4" w:space="0" w:color="000000"/>
              <w:bottom w:val="single" w:sz="4" w:space="0" w:color="000000"/>
              <w:end w:val="single" w:sz="4" w:space="0" w:color="000000"/>
            </w:tcBorders>
          </w:tcPr>
          <w:p>
            <w:pPr>
              <w:pStyle w:val="Normal"/>
              <w:snapToGrid w:val="false"/>
              <w:jc w:val="end"/>
              <w:rPr/>
            </w:pPr>
            <w:r>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end"/>
              <w:rPr/>
            </w:pPr>
            <w:r>
              <w:rPr/>
            </w:r>
          </w:p>
        </w:tc>
        <w:tc>
          <w:tcPr>
            <w:tcW w:w="630" w:type="dxa"/>
            <w:tcBorders>
              <w:top w:val="single" w:sz="4" w:space="0" w:color="000000"/>
              <w:start w:val="single" w:sz="4" w:space="0" w:color="000000"/>
              <w:bottom w:val="single" w:sz="4" w:space="0" w:color="000000"/>
              <w:end w:val="single" w:sz="4" w:space="0" w:color="000000"/>
            </w:tcBorders>
          </w:tcPr>
          <w:p>
            <w:pPr>
              <w:pStyle w:val="Normal"/>
              <w:snapToGrid w:val="false"/>
              <w:jc w:val="end"/>
              <w:rPr/>
            </w:pPr>
            <w:r>
              <w:rPr/>
            </w:r>
          </w:p>
        </w:tc>
        <w:tc>
          <w:tcPr>
            <w:tcW w:w="630" w:type="dxa"/>
            <w:tcBorders>
              <w:top w:val="single" w:sz="4" w:space="0" w:color="000000"/>
              <w:start w:val="single" w:sz="4" w:space="0" w:color="000000"/>
              <w:bottom w:val="single" w:sz="4" w:space="0" w:color="000000"/>
              <w:end w:val="single" w:sz="4" w:space="0" w:color="000000"/>
            </w:tcBorders>
          </w:tcPr>
          <w:p>
            <w:pPr>
              <w:pStyle w:val="Normal"/>
              <w:snapToGrid w:val="false"/>
              <w:jc w:val="end"/>
              <w:rPr/>
            </w:pPr>
            <w:r>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jc w:val="end"/>
              <w:rPr/>
            </w:pPr>
            <w:r>
              <w:rPr/>
            </w:r>
          </w:p>
        </w:tc>
      </w:tr>
      <w:tr>
        <w:trPr/>
        <w:tc>
          <w:tcPr>
            <w:tcW w:w="1922" w:type="dxa"/>
            <w:tcBorders>
              <w:top w:val="single" w:sz="4" w:space="0" w:color="000000"/>
              <w:start w:val="single" w:sz="4" w:space="0" w:color="000000"/>
              <w:bottom w:val="single" w:sz="4" w:space="0" w:color="000000"/>
              <w:end w:val="single" w:sz="4" w:space="0" w:color="000000"/>
            </w:tcBorders>
          </w:tcPr>
          <w:p>
            <w:pPr>
              <w:pStyle w:val="Normal"/>
              <w:rPr>
                <w:b/>
              </w:rPr>
            </w:pPr>
            <w:r>
              <w:rPr>
                <w:b/>
              </w:rPr>
              <w:t>Average Daily Qu.</w:t>
            </w:r>
          </w:p>
        </w:tc>
        <w:tc>
          <w:tcPr>
            <w:tcW w:w="590" w:type="dxa"/>
            <w:tcBorders>
              <w:top w:val="single" w:sz="4" w:space="0" w:color="000000"/>
              <w:start w:val="single" w:sz="4" w:space="0" w:color="000000"/>
              <w:bottom w:val="single" w:sz="4" w:space="0" w:color="000000"/>
              <w:end w:val="single" w:sz="4" w:space="0" w:color="000000"/>
            </w:tcBorders>
          </w:tcPr>
          <w:p>
            <w:pPr>
              <w:pStyle w:val="Normal"/>
              <w:snapToGrid w:val="false"/>
              <w:jc w:val="end"/>
              <w:rPr>
                <w:b/>
              </w:rPr>
            </w:pPr>
            <w:r>
              <w:rPr>
                <w:b/>
              </w:rPr>
            </w:r>
          </w:p>
        </w:tc>
        <w:tc>
          <w:tcPr>
            <w:tcW w:w="590" w:type="dxa"/>
            <w:tcBorders>
              <w:top w:val="single" w:sz="4" w:space="0" w:color="000000"/>
              <w:start w:val="single" w:sz="4" w:space="0" w:color="000000"/>
              <w:bottom w:val="single" w:sz="4" w:space="0" w:color="000000"/>
              <w:end w:val="single" w:sz="4" w:space="0" w:color="000000"/>
            </w:tcBorders>
          </w:tcPr>
          <w:p>
            <w:pPr>
              <w:pStyle w:val="Normal"/>
              <w:snapToGrid w:val="false"/>
              <w:jc w:val="end"/>
              <w:rPr/>
            </w:pPr>
            <w:r>
              <w:rPr/>
            </w:r>
          </w:p>
        </w:tc>
        <w:tc>
          <w:tcPr>
            <w:tcW w:w="590" w:type="dxa"/>
            <w:tcBorders>
              <w:top w:val="single" w:sz="4" w:space="0" w:color="000000"/>
              <w:start w:val="single" w:sz="4" w:space="0" w:color="000000"/>
              <w:bottom w:val="single" w:sz="4" w:space="0" w:color="000000"/>
              <w:end w:val="single" w:sz="4" w:space="0" w:color="000000"/>
            </w:tcBorders>
          </w:tcPr>
          <w:p>
            <w:pPr>
              <w:pStyle w:val="Normal"/>
              <w:jc w:val="end"/>
              <w:rPr/>
            </w:pPr>
            <w:r>
              <w:rPr/>
              <w:t>82.5</w:t>
            </w:r>
          </w:p>
        </w:tc>
        <w:tc>
          <w:tcPr>
            <w:tcW w:w="758" w:type="dxa"/>
            <w:tcBorders>
              <w:top w:val="single" w:sz="4" w:space="0" w:color="000000"/>
              <w:start w:val="single" w:sz="4" w:space="0" w:color="000000"/>
              <w:bottom w:val="single" w:sz="4" w:space="0" w:color="000000"/>
              <w:end w:val="single" w:sz="4" w:space="0" w:color="000000"/>
            </w:tcBorders>
          </w:tcPr>
          <w:p>
            <w:pPr>
              <w:pStyle w:val="Normal"/>
              <w:jc w:val="end"/>
              <w:rPr/>
            </w:pPr>
            <w:r>
              <w:rPr/>
              <w:t>80.7</w:t>
            </w:r>
          </w:p>
        </w:tc>
        <w:tc>
          <w:tcPr>
            <w:tcW w:w="680" w:type="dxa"/>
            <w:tcBorders>
              <w:top w:val="single" w:sz="4" w:space="0" w:color="000000"/>
              <w:start w:val="single" w:sz="4" w:space="0" w:color="000000"/>
              <w:bottom w:val="single" w:sz="4" w:space="0" w:color="000000"/>
              <w:end w:val="single" w:sz="4" w:space="0" w:color="000000"/>
            </w:tcBorders>
          </w:tcPr>
          <w:p>
            <w:pPr>
              <w:pStyle w:val="Normal"/>
              <w:jc w:val="end"/>
              <w:rPr/>
            </w:pPr>
            <w:r>
              <w:rPr/>
              <w:t>81.3</w:t>
            </w:r>
          </w:p>
        </w:tc>
        <w:tc>
          <w:tcPr>
            <w:tcW w:w="720" w:type="dxa"/>
            <w:tcBorders>
              <w:top w:val="single" w:sz="4" w:space="0" w:color="000000"/>
              <w:start w:val="single" w:sz="4" w:space="0" w:color="000000"/>
              <w:bottom w:val="single" w:sz="4" w:space="0" w:color="000000"/>
              <w:end w:val="single" w:sz="4" w:space="0" w:color="000000"/>
            </w:tcBorders>
          </w:tcPr>
          <w:p>
            <w:pPr>
              <w:pStyle w:val="Normal"/>
              <w:jc w:val="end"/>
              <w:rPr/>
            </w:pPr>
            <w:r>
              <w:rPr/>
              <w:t>80.4</w:t>
            </w:r>
          </w:p>
        </w:tc>
        <w:tc>
          <w:tcPr>
            <w:tcW w:w="630" w:type="dxa"/>
            <w:tcBorders>
              <w:top w:val="single" w:sz="4" w:space="0" w:color="000000"/>
              <w:start w:val="single" w:sz="4" w:space="0" w:color="000000"/>
              <w:bottom w:val="single" w:sz="4" w:space="0" w:color="000000"/>
              <w:end w:val="single" w:sz="4" w:space="0" w:color="000000"/>
            </w:tcBorders>
          </w:tcPr>
          <w:p>
            <w:pPr>
              <w:pStyle w:val="Normal"/>
              <w:jc w:val="end"/>
              <w:rPr/>
            </w:pPr>
            <w:r>
              <w:rPr/>
              <w:t>81.3</w:t>
            </w:r>
          </w:p>
        </w:tc>
        <w:tc>
          <w:tcPr>
            <w:tcW w:w="630" w:type="dxa"/>
            <w:tcBorders>
              <w:top w:val="single" w:sz="4" w:space="0" w:color="000000"/>
              <w:start w:val="single" w:sz="4" w:space="0" w:color="000000"/>
              <w:bottom w:val="single" w:sz="4" w:space="0" w:color="000000"/>
              <w:end w:val="single" w:sz="4" w:space="0" w:color="000000"/>
            </w:tcBorders>
          </w:tcPr>
          <w:p>
            <w:pPr>
              <w:pStyle w:val="Normal"/>
              <w:jc w:val="end"/>
              <w:rPr/>
            </w:pPr>
            <w:r>
              <w:rPr/>
              <w:t>172</w:t>
            </w:r>
          </w:p>
        </w:tc>
        <w:tc>
          <w:tcPr>
            <w:tcW w:w="630" w:type="dxa"/>
            <w:tcBorders>
              <w:top w:val="single" w:sz="4" w:space="0" w:color="000000"/>
              <w:start w:val="single" w:sz="4" w:space="0" w:color="000000"/>
              <w:bottom w:val="single" w:sz="4" w:space="0" w:color="000000"/>
              <w:end w:val="single" w:sz="4" w:space="0" w:color="000000"/>
            </w:tcBorders>
          </w:tcPr>
          <w:p>
            <w:pPr>
              <w:pStyle w:val="Normal"/>
              <w:jc w:val="end"/>
              <w:rPr/>
            </w:pPr>
            <w:r>
              <w:rPr/>
              <w:t>46.5</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end"/>
              <w:rPr/>
            </w:pPr>
            <w:r>
              <w:rPr/>
            </w:r>
          </w:p>
        </w:tc>
        <w:tc>
          <w:tcPr>
            <w:tcW w:w="630" w:type="dxa"/>
            <w:tcBorders>
              <w:top w:val="single" w:sz="4" w:space="0" w:color="000000"/>
              <w:start w:val="single" w:sz="4" w:space="0" w:color="000000"/>
              <w:bottom w:val="single" w:sz="4" w:space="0" w:color="000000"/>
              <w:end w:val="single" w:sz="4" w:space="0" w:color="000000"/>
            </w:tcBorders>
          </w:tcPr>
          <w:p>
            <w:pPr>
              <w:pStyle w:val="Normal"/>
              <w:snapToGrid w:val="false"/>
              <w:jc w:val="end"/>
              <w:rPr/>
            </w:pPr>
            <w:r>
              <w:rPr/>
            </w:r>
          </w:p>
        </w:tc>
        <w:tc>
          <w:tcPr>
            <w:tcW w:w="630" w:type="dxa"/>
            <w:tcBorders>
              <w:top w:val="single" w:sz="4" w:space="0" w:color="000000"/>
              <w:start w:val="single" w:sz="4" w:space="0" w:color="000000"/>
              <w:bottom w:val="single" w:sz="4" w:space="0" w:color="000000"/>
              <w:end w:val="single" w:sz="4" w:space="0" w:color="000000"/>
            </w:tcBorders>
          </w:tcPr>
          <w:p>
            <w:pPr>
              <w:pStyle w:val="Normal"/>
              <w:snapToGrid w:val="false"/>
              <w:jc w:val="end"/>
              <w:rPr/>
            </w:pPr>
            <w:r>
              <w:rPr/>
            </w:r>
          </w:p>
        </w:tc>
        <w:tc>
          <w:tcPr>
            <w:tcW w:w="1260" w:type="dxa"/>
            <w:tcBorders>
              <w:top w:val="single" w:sz="4" w:space="0" w:color="000000"/>
              <w:start w:val="single" w:sz="4" w:space="0" w:color="000000"/>
              <w:bottom w:val="single" w:sz="4" w:space="0" w:color="000000"/>
              <w:end w:val="single" w:sz="4" w:space="0" w:color="000000"/>
            </w:tcBorders>
          </w:tcPr>
          <w:p>
            <w:pPr>
              <w:pStyle w:val="Normal"/>
              <w:jc w:val="end"/>
              <w:rPr/>
            </w:pPr>
            <w:r>
              <w:rPr/>
              <w:t>8,957,421</w:t>
            </w:r>
          </w:p>
        </w:tc>
      </w:tr>
      <w:tr>
        <w:trPr/>
        <w:tc>
          <w:tcPr>
            <w:tcW w:w="1922" w:type="dxa"/>
            <w:tcBorders>
              <w:top w:val="single" w:sz="4" w:space="0" w:color="000000"/>
              <w:start w:val="single" w:sz="4" w:space="0" w:color="000000"/>
              <w:bottom w:val="single" w:sz="4" w:space="0" w:color="000000"/>
              <w:end w:val="single" w:sz="4" w:space="0" w:color="000000"/>
            </w:tcBorders>
          </w:tcPr>
          <w:p>
            <w:pPr>
              <w:pStyle w:val="Normal"/>
              <w:rPr>
                <w:b/>
              </w:rPr>
            </w:pPr>
            <w:r>
              <w:rPr>
                <w:b/>
              </w:rPr>
              <w:t>Total Price</w:t>
            </w:r>
          </w:p>
        </w:tc>
        <w:tc>
          <w:tcPr>
            <w:tcW w:w="590" w:type="dxa"/>
            <w:tcBorders>
              <w:top w:val="single" w:sz="4" w:space="0" w:color="000000"/>
              <w:start w:val="single" w:sz="4" w:space="0" w:color="000000"/>
              <w:bottom w:val="single" w:sz="4" w:space="0" w:color="000000"/>
              <w:end w:val="single" w:sz="4" w:space="0" w:color="000000"/>
            </w:tcBorders>
          </w:tcPr>
          <w:p>
            <w:pPr>
              <w:pStyle w:val="Normal"/>
              <w:snapToGrid w:val="false"/>
              <w:jc w:val="end"/>
              <w:rPr>
                <w:b/>
              </w:rPr>
            </w:pPr>
            <w:r>
              <w:rPr>
                <w:b/>
              </w:rPr>
            </w:r>
          </w:p>
        </w:tc>
        <w:tc>
          <w:tcPr>
            <w:tcW w:w="590" w:type="dxa"/>
            <w:tcBorders>
              <w:top w:val="single" w:sz="4" w:space="0" w:color="000000"/>
              <w:start w:val="single" w:sz="4" w:space="0" w:color="000000"/>
              <w:bottom w:val="single" w:sz="4" w:space="0" w:color="000000"/>
              <w:end w:val="single" w:sz="4" w:space="0" w:color="000000"/>
            </w:tcBorders>
          </w:tcPr>
          <w:p>
            <w:pPr>
              <w:pStyle w:val="Normal"/>
              <w:snapToGrid w:val="false"/>
              <w:jc w:val="end"/>
              <w:rPr/>
            </w:pPr>
            <w:r>
              <w:rPr/>
            </w:r>
          </w:p>
        </w:tc>
        <w:tc>
          <w:tcPr>
            <w:tcW w:w="590" w:type="dxa"/>
            <w:tcBorders>
              <w:top w:val="single" w:sz="4" w:space="0" w:color="000000"/>
              <w:start w:val="single" w:sz="4" w:space="0" w:color="000000"/>
              <w:bottom w:val="single" w:sz="4" w:space="0" w:color="000000"/>
              <w:end w:val="single" w:sz="4" w:space="0" w:color="000000"/>
            </w:tcBorders>
          </w:tcPr>
          <w:p>
            <w:pPr>
              <w:pStyle w:val="Normal"/>
              <w:jc w:val="end"/>
              <w:rPr/>
            </w:pPr>
            <w:r>
              <w:rPr/>
              <w:t>2.36</w:t>
            </w:r>
          </w:p>
        </w:tc>
        <w:tc>
          <w:tcPr>
            <w:tcW w:w="758" w:type="dxa"/>
            <w:tcBorders>
              <w:top w:val="single" w:sz="4" w:space="0" w:color="000000"/>
              <w:start w:val="single" w:sz="4" w:space="0" w:color="000000"/>
              <w:bottom w:val="single" w:sz="4" w:space="0" w:color="000000"/>
              <w:end w:val="single" w:sz="4" w:space="0" w:color="000000"/>
            </w:tcBorders>
          </w:tcPr>
          <w:p>
            <w:pPr>
              <w:pStyle w:val="Normal"/>
              <w:jc w:val="end"/>
              <w:rPr/>
            </w:pPr>
            <w:r>
              <w:rPr/>
              <w:t>2.58</w:t>
            </w:r>
          </w:p>
        </w:tc>
        <w:tc>
          <w:tcPr>
            <w:tcW w:w="680" w:type="dxa"/>
            <w:tcBorders>
              <w:top w:val="single" w:sz="4" w:space="0" w:color="000000"/>
              <w:start w:val="single" w:sz="4" w:space="0" w:color="000000"/>
              <w:bottom w:val="single" w:sz="4" w:space="0" w:color="000000"/>
              <w:end w:val="single" w:sz="4" w:space="0" w:color="000000"/>
            </w:tcBorders>
          </w:tcPr>
          <w:p>
            <w:pPr>
              <w:pStyle w:val="Normal"/>
              <w:jc w:val="end"/>
              <w:rPr/>
            </w:pPr>
            <w:r>
              <w:rPr/>
              <w:t>2.63</w:t>
            </w:r>
          </w:p>
        </w:tc>
        <w:tc>
          <w:tcPr>
            <w:tcW w:w="720" w:type="dxa"/>
            <w:tcBorders>
              <w:top w:val="single" w:sz="4" w:space="0" w:color="000000"/>
              <w:start w:val="single" w:sz="4" w:space="0" w:color="000000"/>
              <w:bottom w:val="single" w:sz="4" w:space="0" w:color="000000"/>
              <w:end w:val="single" w:sz="4" w:space="0" w:color="000000"/>
            </w:tcBorders>
          </w:tcPr>
          <w:p>
            <w:pPr>
              <w:pStyle w:val="Normal"/>
              <w:jc w:val="end"/>
              <w:rPr/>
            </w:pPr>
            <w:r>
              <w:rPr/>
              <w:t>2.63</w:t>
            </w:r>
          </w:p>
        </w:tc>
        <w:tc>
          <w:tcPr>
            <w:tcW w:w="630" w:type="dxa"/>
            <w:tcBorders>
              <w:top w:val="single" w:sz="4" w:space="0" w:color="000000"/>
              <w:start w:val="single" w:sz="4" w:space="0" w:color="000000"/>
              <w:bottom w:val="single" w:sz="4" w:space="0" w:color="000000"/>
              <w:end w:val="single" w:sz="4" w:space="0" w:color="000000"/>
            </w:tcBorders>
          </w:tcPr>
          <w:p>
            <w:pPr>
              <w:pStyle w:val="Normal"/>
              <w:jc w:val="end"/>
              <w:rPr/>
            </w:pPr>
            <w:r>
              <w:rPr/>
              <w:t>2.63</w:t>
            </w:r>
          </w:p>
        </w:tc>
        <w:tc>
          <w:tcPr>
            <w:tcW w:w="630" w:type="dxa"/>
            <w:tcBorders>
              <w:top w:val="single" w:sz="4" w:space="0" w:color="000000"/>
              <w:start w:val="single" w:sz="4" w:space="0" w:color="000000"/>
              <w:bottom w:val="single" w:sz="4" w:space="0" w:color="000000"/>
              <w:end w:val="single" w:sz="4" w:space="0" w:color="000000"/>
            </w:tcBorders>
          </w:tcPr>
          <w:p>
            <w:pPr>
              <w:pStyle w:val="Normal"/>
              <w:jc w:val="end"/>
              <w:rPr/>
            </w:pPr>
            <w:r>
              <w:rPr/>
              <w:t>3.34</w:t>
            </w:r>
          </w:p>
        </w:tc>
        <w:tc>
          <w:tcPr>
            <w:tcW w:w="630" w:type="dxa"/>
            <w:tcBorders>
              <w:top w:val="single" w:sz="4" w:space="0" w:color="000000"/>
              <w:start w:val="single" w:sz="4" w:space="0" w:color="000000"/>
              <w:bottom w:val="single" w:sz="4" w:space="0" w:color="000000"/>
              <w:end w:val="single" w:sz="4" w:space="0" w:color="000000"/>
            </w:tcBorders>
          </w:tcPr>
          <w:p>
            <w:pPr>
              <w:pStyle w:val="Normal"/>
              <w:jc w:val="end"/>
              <w:rPr/>
            </w:pPr>
            <w:r>
              <w:rPr/>
              <w:t>2.59</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end"/>
              <w:rPr/>
            </w:pPr>
            <w:r>
              <w:rPr/>
            </w:r>
          </w:p>
        </w:tc>
        <w:tc>
          <w:tcPr>
            <w:tcW w:w="630" w:type="dxa"/>
            <w:tcBorders>
              <w:top w:val="single" w:sz="4" w:space="0" w:color="000000"/>
              <w:start w:val="single" w:sz="4" w:space="0" w:color="000000"/>
              <w:bottom w:val="single" w:sz="4" w:space="0" w:color="000000"/>
              <w:end w:val="single" w:sz="4" w:space="0" w:color="000000"/>
            </w:tcBorders>
          </w:tcPr>
          <w:p>
            <w:pPr>
              <w:pStyle w:val="Normal"/>
              <w:snapToGrid w:val="false"/>
              <w:jc w:val="end"/>
              <w:rPr/>
            </w:pPr>
            <w:r>
              <w:rPr/>
            </w:r>
          </w:p>
        </w:tc>
        <w:tc>
          <w:tcPr>
            <w:tcW w:w="630" w:type="dxa"/>
            <w:tcBorders>
              <w:top w:val="single" w:sz="4" w:space="0" w:color="000000"/>
              <w:start w:val="single" w:sz="4" w:space="0" w:color="000000"/>
              <w:bottom w:val="single" w:sz="4" w:space="0" w:color="000000"/>
              <w:end w:val="single" w:sz="4" w:space="0" w:color="000000"/>
            </w:tcBorders>
          </w:tcPr>
          <w:p>
            <w:pPr>
              <w:pStyle w:val="Normal"/>
              <w:snapToGrid w:val="false"/>
              <w:jc w:val="end"/>
              <w:rPr/>
            </w:pPr>
            <w:r>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jc w:val="end"/>
              <w:rPr/>
            </w:pPr>
            <w:r>
              <w:rPr/>
            </w:r>
          </w:p>
        </w:tc>
      </w:tr>
      <w:tr>
        <w:trPr>
          <w:trHeight w:val="98" w:hRule="atLeast"/>
        </w:trPr>
        <w:tc>
          <w:tcPr>
            <w:tcW w:w="1922" w:type="dxa"/>
            <w:tcBorders>
              <w:top w:val="single" w:sz="4" w:space="0" w:color="000000"/>
              <w:start w:val="single" w:sz="4" w:space="0" w:color="000000"/>
              <w:bottom w:val="single" w:sz="4" w:space="0" w:color="000000"/>
              <w:end w:val="single" w:sz="4" w:space="0" w:color="000000"/>
            </w:tcBorders>
          </w:tcPr>
          <w:p>
            <w:pPr>
              <w:pStyle w:val="Normal"/>
              <w:rPr>
                <w:b/>
              </w:rPr>
            </w:pPr>
            <w:r>
              <w:rPr>
                <w:b/>
              </w:rPr>
              <w:t>Distrigas Corp. (2)</w:t>
            </w:r>
          </w:p>
        </w:tc>
        <w:tc>
          <w:tcPr>
            <w:tcW w:w="590" w:type="dxa"/>
            <w:tcBorders>
              <w:top w:val="single" w:sz="4" w:space="0" w:color="000000"/>
              <w:start w:val="single" w:sz="4" w:space="0" w:color="000000"/>
              <w:bottom w:val="single" w:sz="4" w:space="0" w:color="000000"/>
              <w:end w:val="single" w:sz="4" w:space="0" w:color="000000"/>
            </w:tcBorders>
          </w:tcPr>
          <w:p>
            <w:pPr>
              <w:pStyle w:val="Normal"/>
              <w:snapToGrid w:val="false"/>
              <w:jc w:val="end"/>
              <w:rPr>
                <w:b/>
              </w:rPr>
            </w:pPr>
            <w:r>
              <w:rPr>
                <w:b/>
              </w:rPr>
            </w:r>
          </w:p>
        </w:tc>
        <w:tc>
          <w:tcPr>
            <w:tcW w:w="590" w:type="dxa"/>
            <w:tcBorders>
              <w:top w:val="single" w:sz="4" w:space="0" w:color="000000"/>
              <w:start w:val="single" w:sz="4" w:space="0" w:color="000000"/>
              <w:bottom w:val="single" w:sz="4" w:space="0" w:color="000000"/>
              <w:end w:val="single" w:sz="4" w:space="0" w:color="000000"/>
            </w:tcBorders>
          </w:tcPr>
          <w:p>
            <w:pPr>
              <w:pStyle w:val="Normal"/>
              <w:snapToGrid w:val="false"/>
              <w:jc w:val="end"/>
              <w:rPr/>
            </w:pPr>
            <w:r>
              <w:rPr/>
            </w:r>
          </w:p>
        </w:tc>
        <w:tc>
          <w:tcPr>
            <w:tcW w:w="590" w:type="dxa"/>
            <w:tcBorders>
              <w:top w:val="single" w:sz="4" w:space="0" w:color="000000"/>
              <w:start w:val="single" w:sz="4" w:space="0" w:color="000000"/>
              <w:bottom w:val="single" w:sz="4" w:space="0" w:color="000000"/>
              <w:end w:val="single" w:sz="4" w:space="0" w:color="000000"/>
            </w:tcBorders>
          </w:tcPr>
          <w:p>
            <w:pPr>
              <w:pStyle w:val="Normal"/>
              <w:snapToGrid w:val="false"/>
              <w:jc w:val="end"/>
              <w:rPr/>
            </w:pPr>
            <w:r>
              <w:rPr/>
            </w:r>
          </w:p>
        </w:tc>
        <w:tc>
          <w:tcPr>
            <w:tcW w:w="758" w:type="dxa"/>
            <w:tcBorders>
              <w:top w:val="single" w:sz="4" w:space="0" w:color="000000"/>
              <w:start w:val="single" w:sz="4" w:space="0" w:color="000000"/>
              <w:bottom w:val="single" w:sz="4" w:space="0" w:color="000000"/>
              <w:end w:val="single" w:sz="4" w:space="0" w:color="000000"/>
            </w:tcBorders>
          </w:tcPr>
          <w:p>
            <w:pPr>
              <w:pStyle w:val="Normal"/>
              <w:snapToGrid w:val="false"/>
              <w:jc w:val="end"/>
              <w:rPr/>
            </w:pPr>
            <w:r>
              <w:rPr/>
            </w:r>
          </w:p>
        </w:tc>
        <w:tc>
          <w:tcPr>
            <w:tcW w:w="680" w:type="dxa"/>
            <w:tcBorders>
              <w:top w:val="single" w:sz="4" w:space="0" w:color="000000"/>
              <w:start w:val="single" w:sz="4" w:space="0" w:color="000000"/>
              <w:bottom w:val="single" w:sz="4" w:space="0" w:color="000000"/>
              <w:end w:val="single" w:sz="4" w:space="0" w:color="000000"/>
            </w:tcBorders>
          </w:tcPr>
          <w:p>
            <w:pPr>
              <w:pStyle w:val="Normal"/>
              <w:snapToGrid w:val="false"/>
              <w:jc w:val="end"/>
              <w:rPr/>
            </w:pPr>
            <w:r>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end"/>
              <w:rPr/>
            </w:pPr>
            <w:r>
              <w:rPr/>
            </w:r>
          </w:p>
        </w:tc>
        <w:tc>
          <w:tcPr>
            <w:tcW w:w="630" w:type="dxa"/>
            <w:tcBorders>
              <w:top w:val="single" w:sz="4" w:space="0" w:color="000000"/>
              <w:start w:val="single" w:sz="4" w:space="0" w:color="000000"/>
              <w:bottom w:val="single" w:sz="4" w:space="0" w:color="000000"/>
              <w:end w:val="single" w:sz="4" w:space="0" w:color="000000"/>
            </w:tcBorders>
          </w:tcPr>
          <w:p>
            <w:pPr>
              <w:pStyle w:val="Normal"/>
              <w:snapToGrid w:val="false"/>
              <w:jc w:val="end"/>
              <w:rPr/>
            </w:pPr>
            <w:r>
              <w:rPr/>
            </w:r>
          </w:p>
        </w:tc>
        <w:tc>
          <w:tcPr>
            <w:tcW w:w="630" w:type="dxa"/>
            <w:tcBorders>
              <w:top w:val="single" w:sz="4" w:space="0" w:color="000000"/>
              <w:start w:val="single" w:sz="4" w:space="0" w:color="000000"/>
              <w:bottom w:val="single" w:sz="4" w:space="0" w:color="000000"/>
              <w:end w:val="single" w:sz="4" w:space="0" w:color="000000"/>
            </w:tcBorders>
          </w:tcPr>
          <w:p>
            <w:pPr>
              <w:pStyle w:val="Normal"/>
              <w:snapToGrid w:val="false"/>
              <w:jc w:val="end"/>
              <w:rPr/>
            </w:pPr>
            <w:r>
              <w:rPr/>
            </w:r>
          </w:p>
        </w:tc>
        <w:tc>
          <w:tcPr>
            <w:tcW w:w="630" w:type="dxa"/>
            <w:tcBorders>
              <w:top w:val="single" w:sz="4" w:space="0" w:color="000000"/>
              <w:start w:val="single" w:sz="4" w:space="0" w:color="000000"/>
              <w:bottom w:val="single" w:sz="4" w:space="0" w:color="000000"/>
              <w:end w:val="single" w:sz="4" w:space="0" w:color="000000"/>
            </w:tcBorders>
          </w:tcPr>
          <w:p>
            <w:pPr>
              <w:pStyle w:val="Normal"/>
              <w:snapToGrid w:val="false"/>
              <w:jc w:val="end"/>
              <w:rPr/>
            </w:pPr>
            <w:r>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end"/>
              <w:rPr/>
            </w:pPr>
            <w:r>
              <w:rPr/>
            </w:r>
          </w:p>
        </w:tc>
        <w:tc>
          <w:tcPr>
            <w:tcW w:w="630" w:type="dxa"/>
            <w:tcBorders>
              <w:top w:val="single" w:sz="4" w:space="0" w:color="000000"/>
              <w:start w:val="single" w:sz="4" w:space="0" w:color="000000"/>
              <w:bottom w:val="single" w:sz="4" w:space="0" w:color="000000"/>
              <w:end w:val="single" w:sz="4" w:space="0" w:color="000000"/>
            </w:tcBorders>
          </w:tcPr>
          <w:p>
            <w:pPr>
              <w:pStyle w:val="Normal"/>
              <w:snapToGrid w:val="false"/>
              <w:jc w:val="end"/>
              <w:rPr/>
            </w:pPr>
            <w:r>
              <w:rPr/>
            </w:r>
          </w:p>
        </w:tc>
        <w:tc>
          <w:tcPr>
            <w:tcW w:w="630" w:type="dxa"/>
            <w:tcBorders>
              <w:top w:val="single" w:sz="4" w:space="0" w:color="000000"/>
              <w:start w:val="single" w:sz="4" w:space="0" w:color="000000"/>
              <w:bottom w:val="single" w:sz="4" w:space="0" w:color="000000"/>
              <w:end w:val="single" w:sz="4" w:space="0" w:color="000000"/>
            </w:tcBorders>
          </w:tcPr>
          <w:p>
            <w:pPr>
              <w:pStyle w:val="Normal"/>
              <w:snapToGrid w:val="false"/>
              <w:jc w:val="end"/>
              <w:rPr/>
            </w:pPr>
            <w:r>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jc w:val="end"/>
              <w:rPr/>
            </w:pPr>
            <w:r>
              <w:rPr/>
            </w:r>
          </w:p>
        </w:tc>
      </w:tr>
      <w:tr>
        <w:trPr/>
        <w:tc>
          <w:tcPr>
            <w:tcW w:w="1922" w:type="dxa"/>
            <w:tcBorders>
              <w:top w:val="single" w:sz="4" w:space="0" w:color="000000"/>
              <w:start w:val="single" w:sz="4" w:space="0" w:color="000000"/>
              <w:bottom w:val="single" w:sz="4" w:space="0" w:color="000000"/>
              <w:end w:val="single" w:sz="4" w:space="0" w:color="000000"/>
            </w:tcBorders>
          </w:tcPr>
          <w:p>
            <w:pPr>
              <w:pStyle w:val="Normal"/>
              <w:rPr>
                <w:b/>
              </w:rPr>
            </w:pPr>
            <w:r>
              <w:rPr>
                <w:b/>
              </w:rPr>
              <w:t>Average Daily Qu.</w:t>
            </w:r>
          </w:p>
        </w:tc>
        <w:tc>
          <w:tcPr>
            <w:tcW w:w="590" w:type="dxa"/>
            <w:tcBorders>
              <w:top w:val="single" w:sz="4" w:space="0" w:color="000000"/>
              <w:start w:val="single" w:sz="4" w:space="0" w:color="000000"/>
              <w:bottom w:val="single" w:sz="4" w:space="0" w:color="000000"/>
              <w:end w:val="single" w:sz="4" w:space="0" w:color="000000"/>
            </w:tcBorders>
          </w:tcPr>
          <w:p>
            <w:pPr>
              <w:pStyle w:val="Normal"/>
              <w:jc w:val="end"/>
              <w:rPr/>
            </w:pPr>
            <w:r>
              <w:rPr/>
              <w:t>212</w:t>
            </w:r>
          </w:p>
        </w:tc>
        <w:tc>
          <w:tcPr>
            <w:tcW w:w="590" w:type="dxa"/>
            <w:tcBorders>
              <w:top w:val="single" w:sz="4" w:space="0" w:color="000000"/>
              <w:start w:val="single" w:sz="4" w:space="0" w:color="000000"/>
              <w:bottom w:val="single" w:sz="4" w:space="0" w:color="000000"/>
              <w:end w:val="single" w:sz="4" w:space="0" w:color="000000"/>
            </w:tcBorders>
          </w:tcPr>
          <w:p>
            <w:pPr>
              <w:pStyle w:val="Normal"/>
              <w:jc w:val="end"/>
              <w:rPr/>
            </w:pPr>
            <w:r>
              <w:rPr/>
              <w:t>177</w:t>
            </w:r>
          </w:p>
        </w:tc>
        <w:tc>
          <w:tcPr>
            <w:tcW w:w="590" w:type="dxa"/>
            <w:tcBorders>
              <w:top w:val="single" w:sz="4" w:space="0" w:color="000000"/>
              <w:start w:val="single" w:sz="4" w:space="0" w:color="000000"/>
              <w:bottom w:val="single" w:sz="4" w:space="0" w:color="000000"/>
              <w:end w:val="single" w:sz="4" w:space="0" w:color="000000"/>
            </w:tcBorders>
          </w:tcPr>
          <w:p>
            <w:pPr>
              <w:pStyle w:val="Normal"/>
              <w:jc w:val="end"/>
              <w:rPr/>
            </w:pPr>
            <w:r>
              <w:rPr/>
              <w:t>97</w:t>
            </w:r>
          </w:p>
        </w:tc>
        <w:tc>
          <w:tcPr>
            <w:tcW w:w="758" w:type="dxa"/>
            <w:tcBorders>
              <w:top w:val="single" w:sz="4" w:space="0" w:color="000000"/>
              <w:start w:val="single" w:sz="4" w:space="0" w:color="000000"/>
              <w:bottom w:val="single" w:sz="4" w:space="0" w:color="000000"/>
              <w:end w:val="single" w:sz="4" w:space="0" w:color="000000"/>
            </w:tcBorders>
          </w:tcPr>
          <w:p>
            <w:pPr>
              <w:pStyle w:val="Normal"/>
              <w:jc w:val="end"/>
              <w:rPr/>
            </w:pPr>
            <w:r>
              <w:rPr/>
              <w:t>47</w:t>
            </w:r>
          </w:p>
        </w:tc>
        <w:tc>
          <w:tcPr>
            <w:tcW w:w="680" w:type="dxa"/>
            <w:tcBorders>
              <w:top w:val="single" w:sz="4" w:space="0" w:color="000000"/>
              <w:start w:val="single" w:sz="4" w:space="0" w:color="000000"/>
              <w:bottom w:val="single" w:sz="4" w:space="0" w:color="000000"/>
              <w:end w:val="single" w:sz="4" w:space="0" w:color="000000"/>
            </w:tcBorders>
          </w:tcPr>
          <w:p>
            <w:pPr>
              <w:pStyle w:val="Normal"/>
              <w:jc w:val="end"/>
              <w:rPr/>
            </w:pPr>
            <w:r>
              <w:rPr/>
              <w:t>172</w:t>
            </w:r>
          </w:p>
        </w:tc>
        <w:tc>
          <w:tcPr>
            <w:tcW w:w="720" w:type="dxa"/>
            <w:tcBorders>
              <w:top w:val="single" w:sz="4" w:space="0" w:color="000000"/>
              <w:start w:val="single" w:sz="4" w:space="0" w:color="000000"/>
              <w:bottom w:val="single" w:sz="4" w:space="0" w:color="000000"/>
              <w:end w:val="single" w:sz="4" w:space="0" w:color="000000"/>
            </w:tcBorders>
          </w:tcPr>
          <w:p>
            <w:pPr>
              <w:pStyle w:val="Normal"/>
              <w:jc w:val="end"/>
              <w:rPr/>
            </w:pPr>
            <w:r>
              <w:rPr/>
              <w:t>169</w:t>
            </w:r>
          </w:p>
        </w:tc>
        <w:tc>
          <w:tcPr>
            <w:tcW w:w="630" w:type="dxa"/>
            <w:tcBorders>
              <w:top w:val="single" w:sz="4" w:space="0" w:color="000000"/>
              <w:start w:val="single" w:sz="4" w:space="0" w:color="000000"/>
              <w:bottom w:val="single" w:sz="4" w:space="0" w:color="000000"/>
              <w:end w:val="single" w:sz="4" w:space="0" w:color="000000"/>
            </w:tcBorders>
          </w:tcPr>
          <w:p>
            <w:pPr>
              <w:pStyle w:val="Normal"/>
              <w:jc w:val="end"/>
              <w:rPr/>
            </w:pPr>
            <w:r>
              <w:rPr/>
              <w:t>203</w:t>
            </w:r>
          </w:p>
        </w:tc>
        <w:tc>
          <w:tcPr>
            <w:tcW w:w="630" w:type="dxa"/>
            <w:tcBorders>
              <w:top w:val="single" w:sz="4" w:space="0" w:color="000000"/>
              <w:start w:val="single" w:sz="4" w:space="0" w:color="000000"/>
              <w:bottom w:val="single" w:sz="4" w:space="0" w:color="000000"/>
              <w:end w:val="single" w:sz="4" w:space="0" w:color="000000"/>
            </w:tcBorders>
          </w:tcPr>
          <w:p>
            <w:pPr>
              <w:pStyle w:val="Normal"/>
              <w:jc w:val="end"/>
              <w:rPr/>
            </w:pPr>
            <w:r>
              <w:rPr/>
              <w:t>178</w:t>
            </w:r>
          </w:p>
        </w:tc>
        <w:tc>
          <w:tcPr>
            <w:tcW w:w="630" w:type="dxa"/>
            <w:tcBorders>
              <w:top w:val="single" w:sz="4" w:space="0" w:color="000000"/>
              <w:start w:val="single" w:sz="4" w:space="0" w:color="000000"/>
              <w:bottom w:val="single" w:sz="4" w:space="0" w:color="000000"/>
              <w:end w:val="single" w:sz="4" w:space="0" w:color="000000"/>
            </w:tcBorders>
          </w:tcPr>
          <w:p>
            <w:pPr>
              <w:pStyle w:val="Normal"/>
              <w:jc w:val="end"/>
              <w:rPr/>
            </w:pPr>
            <w:r>
              <w:rPr/>
              <w:t>155</w:t>
            </w:r>
          </w:p>
        </w:tc>
        <w:tc>
          <w:tcPr>
            <w:tcW w:w="720" w:type="dxa"/>
            <w:tcBorders>
              <w:top w:val="single" w:sz="4" w:space="0" w:color="000000"/>
              <w:start w:val="single" w:sz="4" w:space="0" w:color="000000"/>
              <w:bottom w:val="single" w:sz="4" w:space="0" w:color="000000"/>
              <w:end w:val="single" w:sz="4" w:space="0" w:color="000000"/>
            </w:tcBorders>
          </w:tcPr>
          <w:p>
            <w:pPr>
              <w:pStyle w:val="Normal"/>
              <w:jc w:val="end"/>
              <w:rPr/>
            </w:pPr>
            <w:r>
              <w:rPr/>
              <w:t>221</w:t>
            </w:r>
          </w:p>
        </w:tc>
        <w:tc>
          <w:tcPr>
            <w:tcW w:w="630" w:type="dxa"/>
            <w:tcBorders>
              <w:top w:val="single" w:sz="4" w:space="0" w:color="000000"/>
              <w:start w:val="single" w:sz="4" w:space="0" w:color="000000"/>
              <w:bottom w:val="single" w:sz="4" w:space="0" w:color="000000"/>
              <w:end w:val="single" w:sz="4" w:space="0" w:color="000000"/>
            </w:tcBorders>
          </w:tcPr>
          <w:p>
            <w:pPr>
              <w:pStyle w:val="Normal"/>
              <w:jc w:val="end"/>
              <w:rPr/>
            </w:pPr>
            <w:r>
              <w:rPr/>
              <w:t>249</w:t>
            </w:r>
          </w:p>
        </w:tc>
        <w:tc>
          <w:tcPr>
            <w:tcW w:w="630" w:type="dxa"/>
            <w:tcBorders>
              <w:top w:val="single" w:sz="4" w:space="0" w:color="000000"/>
              <w:start w:val="single" w:sz="4" w:space="0" w:color="000000"/>
              <w:bottom w:val="single" w:sz="4" w:space="0" w:color="000000"/>
              <w:end w:val="single" w:sz="4" w:space="0" w:color="000000"/>
            </w:tcBorders>
          </w:tcPr>
          <w:p>
            <w:pPr>
              <w:pStyle w:val="Normal"/>
              <w:jc w:val="end"/>
              <w:rPr/>
            </w:pPr>
            <w:r>
              <w:rPr/>
              <w:t>97</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end"/>
              <w:rPr/>
            </w:pPr>
            <w:r>
              <w:rPr/>
              <w:t>33,578,642</w:t>
            </w:r>
          </w:p>
        </w:tc>
      </w:tr>
      <w:tr>
        <w:trPr/>
        <w:tc>
          <w:tcPr>
            <w:tcW w:w="1922" w:type="dxa"/>
            <w:tcBorders>
              <w:top w:val="single" w:sz="4" w:space="0" w:color="000000"/>
              <w:start w:val="single" w:sz="4" w:space="0" w:color="000000"/>
              <w:bottom w:val="single" w:sz="4" w:space="0" w:color="000000"/>
              <w:end w:val="single" w:sz="4" w:space="0" w:color="000000"/>
            </w:tcBorders>
          </w:tcPr>
          <w:p>
            <w:pPr>
              <w:pStyle w:val="Normal"/>
              <w:rPr>
                <w:b/>
              </w:rPr>
            </w:pPr>
            <w:r>
              <w:rPr>
                <w:b/>
              </w:rPr>
              <w:t>Total Price</w:t>
            </w:r>
          </w:p>
        </w:tc>
        <w:tc>
          <w:tcPr>
            <w:tcW w:w="590" w:type="dxa"/>
            <w:tcBorders>
              <w:top w:val="single" w:sz="4" w:space="0" w:color="000000"/>
              <w:start w:val="single" w:sz="4" w:space="0" w:color="000000"/>
              <w:bottom w:val="single" w:sz="4" w:space="0" w:color="000000"/>
              <w:end w:val="single" w:sz="4" w:space="0" w:color="000000"/>
            </w:tcBorders>
          </w:tcPr>
          <w:p>
            <w:pPr>
              <w:pStyle w:val="Normal"/>
              <w:jc w:val="end"/>
              <w:rPr/>
            </w:pPr>
            <w:r>
              <w:rPr/>
              <w:t>2.01</w:t>
            </w:r>
          </w:p>
        </w:tc>
        <w:tc>
          <w:tcPr>
            <w:tcW w:w="590" w:type="dxa"/>
            <w:tcBorders>
              <w:top w:val="single" w:sz="4" w:space="0" w:color="000000"/>
              <w:start w:val="single" w:sz="4" w:space="0" w:color="000000"/>
              <w:bottom w:val="single" w:sz="4" w:space="0" w:color="000000"/>
              <w:end w:val="single" w:sz="4" w:space="0" w:color="000000"/>
            </w:tcBorders>
          </w:tcPr>
          <w:p>
            <w:pPr>
              <w:pStyle w:val="Normal"/>
              <w:jc w:val="end"/>
              <w:rPr/>
            </w:pPr>
            <w:r>
              <w:rPr/>
              <w:t>2.34</w:t>
            </w:r>
          </w:p>
        </w:tc>
        <w:tc>
          <w:tcPr>
            <w:tcW w:w="590" w:type="dxa"/>
            <w:tcBorders>
              <w:top w:val="single" w:sz="4" w:space="0" w:color="000000"/>
              <w:start w:val="single" w:sz="4" w:space="0" w:color="000000"/>
              <w:bottom w:val="single" w:sz="4" w:space="0" w:color="000000"/>
              <w:end w:val="single" w:sz="4" w:space="0" w:color="000000"/>
            </w:tcBorders>
          </w:tcPr>
          <w:p>
            <w:pPr>
              <w:pStyle w:val="Normal"/>
              <w:jc w:val="end"/>
              <w:rPr/>
            </w:pPr>
            <w:r>
              <w:rPr/>
              <w:t>2.55</w:t>
            </w:r>
          </w:p>
        </w:tc>
        <w:tc>
          <w:tcPr>
            <w:tcW w:w="758" w:type="dxa"/>
            <w:tcBorders>
              <w:top w:val="single" w:sz="4" w:space="0" w:color="000000"/>
              <w:start w:val="single" w:sz="4" w:space="0" w:color="000000"/>
              <w:bottom w:val="single" w:sz="4" w:space="0" w:color="000000"/>
              <w:end w:val="single" w:sz="4" w:space="0" w:color="000000"/>
            </w:tcBorders>
          </w:tcPr>
          <w:p>
            <w:pPr>
              <w:pStyle w:val="Normal"/>
              <w:jc w:val="end"/>
              <w:rPr/>
            </w:pPr>
            <w:r>
              <w:rPr/>
              <w:t>2.79</w:t>
            </w:r>
          </w:p>
        </w:tc>
        <w:tc>
          <w:tcPr>
            <w:tcW w:w="680" w:type="dxa"/>
            <w:tcBorders>
              <w:top w:val="single" w:sz="4" w:space="0" w:color="000000"/>
              <w:start w:val="single" w:sz="4" w:space="0" w:color="000000"/>
              <w:bottom w:val="single" w:sz="4" w:space="0" w:color="000000"/>
              <w:end w:val="single" w:sz="4" w:space="0" w:color="000000"/>
            </w:tcBorders>
          </w:tcPr>
          <w:p>
            <w:pPr>
              <w:pStyle w:val="Normal"/>
              <w:jc w:val="end"/>
              <w:rPr/>
            </w:pPr>
            <w:r>
              <w:rPr/>
              <w:t>2.74</w:t>
            </w:r>
          </w:p>
        </w:tc>
        <w:tc>
          <w:tcPr>
            <w:tcW w:w="720" w:type="dxa"/>
            <w:tcBorders>
              <w:top w:val="single" w:sz="4" w:space="0" w:color="000000"/>
              <w:start w:val="single" w:sz="4" w:space="0" w:color="000000"/>
              <w:bottom w:val="single" w:sz="4" w:space="0" w:color="000000"/>
              <w:end w:val="single" w:sz="4" w:space="0" w:color="000000"/>
            </w:tcBorders>
          </w:tcPr>
          <w:p>
            <w:pPr>
              <w:pStyle w:val="Normal"/>
              <w:jc w:val="end"/>
              <w:rPr/>
            </w:pPr>
            <w:r>
              <w:rPr/>
              <w:t>2.70</w:t>
            </w:r>
          </w:p>
        </w:tc>
        <w:tc>
          <w:tcPr>
            <w:tcW w:w="630" w:type="dxa"/>
            <w:tcBorders>
              <w:top w:val="single" w:sz="4" w:space="0" w:color="000000"/>
              <w:start w:val="single" w:sz="4" w:space="0" w:color="000000"/>
              <w:bottom w:val="single" w:sz="4" w:space="0" w:color="000000"/>
              <w:end w:val="single" w:sz="4" w:space="0" w:color="000000"/>
            </w:tcBorders>
          </w:tcPr>
          <w:p>
            <w:pPr>
              <w:pStyle w:val="Normal"/>
              <w:jc w:val="end"/>
              <w:rPr/>
            </w:pPr>
            <w:r>
              <w:rPr/>
              <w:t>2.88</w:t>
            </w:r>
          </w:p>
        </w:tc>
        <w:tc>
          <w:tcPr>
            <w:tcW w:w="630" w:type="dxa"/>
            <w:tcBorders>
              <w:top w:val="single" w:sz="4" w:space="0" w:color="000000"/>
              <w:start w:val="single" w:sz="4" w:space="0" w:color="000000"/>
              <w:bottom w:val="single" w:sz="4" w:space="0" w:color="000000"/>
              <w:end w:val="single" w:sz="4" w:space="0" w:color="000000"/>
            </w:tcBorders>
          </w:tcPr>
          <w:p>
            <w:pPr>
              <w:pStyle w:val="Normal"/>
              <w:jc w:val="end"/>
              <w:rPr/>
            </w:pPr>
            <w:r>
              <w:rPr/>
              <w:t>2.77</w:t>
            </w:r>
          </w:p>
        </w:tc>
        <w:tc>
          <w:tcPr>
            <w:tcW w:w="630" w:type="dxa"/>
            <w:tcBorders>
              <w:top w:val="single" w:sz="4" w:space="0" w:color="000000"/>
              <w:start w:val="single" w:sz="4" w:space="0" w:color="000000"/>
              <w:bottom w:val="single" w:sz="4" w:space="0" w:color="000000"/>
              <w:end w:val="single" w:sz="4" w:space="0" w:color="000000"/>
            </w:tcBorders>
          </w:tcPr>
          <w:p>
            <w:pPr>
              <w:pStyle w:val="Normal"/>
              <w:jc w:val="end"/>
              <w:rPr/>
            </w:pPr>
            <w:r>
              <w:rPr/>
              <w:t>2.73</w:t>
            </w:r>
          </w:p>
        </w:tc>
        <w:tc>
          <w:tcPr>
            <w:tcW w:w="720" w:type="dxa"/>
            <w:tcBorders>
              <w:top w:val="single" w:sz="4" w:space="0" w:color="000000"/>
              <w:start w:val="single" w:sz="4" w:space="0" w:color="000000"/>
              <w:bottom w:val="single" w:sz="4" w:space="0" w:color="000000"/>
              <w:end w:val="single" w:sz="4" w:space="0" w:color="000000"/>
            </w:tcBorders>
          </w:tcPr>
          <w:p>
            <w:pPr>
              <w:pStyle w:val="Normal"/>
              <w:jc w:val="end"/>
              <w:rPr/>
            </w:pPr>
            <w:r>
              <w:rPr/>
              <w:t>2.93</w:t>
            </w:r>
          </w:p>
        </w:tc>
        <w:tc>
          <w:tcPr>
            <w:tcW w:w="630" w:type="dxa"/>
            <w:tcBorders>
              <w:top w:val="single" w:sz="4" w:space="0" w:color="000000"/>
              <w:start w:val="single" w:sz="4" w:space="0" w:color="000000"/>
              <w:bottom w:val="single" w:sz="4" w:space="0" w:color="000000"/>
              <w:end w:val="single" w:sz="4" w:space="0" w:color="000000"/>
            </w:tcBorders>
          </w:tcPr>
          <w:p>
            <w:pPr>
              <w:pStyle w:val="Normal"/>
              <w:jc w:val="end"/>
              <w:rPr/>
            </w:pPr>
            <w:r>
              <w:rPr/>
              <w:t>2.87</w:t>
            </w:r>
          </w:p>
        </w:tc>
        <w:tc>
          <w:tcPr>
            <w:tcW w:w="630" w:type="dxa"/>
            <w:tcBorders>
              <w:top w:val="single" w:sz="4" w:space="0" w:color="000000"/>
              <w:start w:val="single" w:sz="4" w:space="0" w:color="000000"/>
              <w:bottom w:val="single" w:sz="4" w:space="0" w:color="000000"/>
              <w:end w:val="single" w:sz="4" w:space="0" w:color="000000"/>
            </w:tcBorders>
          </w:tcPr>
          <w:p>
            <w:pPr>
              <w:pStyle w:val="Normal"/>
              <w:jc w:val="end"/>
              <w:rPr/>
            </w:pPr>
            <w:r>
              <w:rPr/>
              <w:t>3.14</w:t>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jc w:val="end"/>
              <w:rPr/>
            </w:pPr>
            <w:r>
              <w:rPr/>
            </w:r>
          </w:p>
        </w:tc>
      </w:tr>
      <w:tr>
        <w:trPr/>
        <w:tc>
          <w:tcPr>
            <w:tcW w:w="1922" w:type="dxa"/>
            <w:tcBorders>
              <w:top w:val="single" w:sz="4" w:space="0" w:color="000000"/>
              <w:start w:val="single" w:sz="4" w:space="0" w:color="000000"/>
              <w:bottom w:val="single" w:sz="4" w:space="0" w:color="000000"/>
              <w:end w:val="single" w:sz="4" w:space="0" w:color="000000"/>
            </w:tcBorders>
          </w:tcPr>
          <w:p>
            <w:pPr>
              <w:pStyle w:val="Normal"/>
              <w:rPr>
                <w:b/>
              </w:rPr>
            </w:pPr>
            <w:r>
              <w:rPr>
                <w:b/>
              </w:rPr>
              <w:t>Duke Energy LNG</w:t>
            </w:r>
          </w:p>
        </w:tc>
        <w:tc>
          <w:tcPr>
            <w:tcW w:w="590" w:type="dxa"/>
            <w:tcBorders>
              <w:top w:val="single" w:sz="4" w:space="0" w:color="000000"/>
              <w:start w:val="single" w:sz="4" w:space="0" w:color="000000"/>
              <w:bottom w:val="single" w:sz="4" w:space="0" w:color="000000"/>
              <w:end w:val="single" w:sz="4" w:space="0" w:color="000000"/>
            </w:tcBorders>
          </w:tcPr>
          <w:p>
            <w:pPr>
              <w:pStyle w:val="Normal"/>
              <w:snapToGrid w:val="false"/>
              <w:jc w:val="end"/>
              <w:rPr>
                <w:b/>
              </w:rPr>
            </w:pPr>
            <w:r>
              <w:rPr>
                <w:b/>
              </w:rPr>
            </w:r>
          </w:p>
        </w:tc>
        <w:tc>
          <w:tcPr>
            <w:tcW w:w="590" w:type="dxa"/>
            <w:tcBorders>
              <w:top w:val="single" w:sz="4" w:space="0" w:color="000000"/>
              <w:start w:val="single" w:sz="4" w:space="0" w:color="000000"/>
              <w:bottom w:val="single" w:sz="4" w:space="0" w:color="000000"/>
              <w:end w:val="single" w:sz="4" w:space="0" w:color="000000"/>
            </w:tcBorders>
          </w:tcPr>
          <w:p>
            <w:pPr>
              <w:pStyle w:val="Normal"/>
              <w:snapToGrid w:val="false"/>
              <w:jc w:val="end"/>
              <w:rPr/>
            </w:pPr>
            <w:r>
              <w:rPr/>
            </w:r>
          </w:p>
        </w:tc>
        <w:tc>
          <w:tcPr>
            <w:tcW w:w="590" w:type="dxa"/>
            <w:tcBorders>
              <w:top w:val="single" w:sz="4" w:space="0" w:color="000000"/>
              <w:start w:val="single" w:sz="4" w:space="0" w:color="000000"/>
              <w:bottom w:val="single" w:sz="4" w:space="0" w:color="000000"/>
              <w:end w:val="single" w:sz="4" w:space="0" w:color="000000"/>
            </w:tcBorders>
          </w:tcPr>
          <w:p>
            <w:pPr>
              <w:pStyle w:val="Normal"/>
              <w:snapToGrid w:val="false"/>
              <w:jc w:val="end"/>
              <w:rPr/>
            </w:pPr>
            <w:r>
              <w:rPr/>
            </w:r>
          </w:p>
        </w:tc>
        <w:tc>
          <w:tcPr>
            <w:tcW w:w="758" w:type="dxa"/>
            <w:tcBorders>
              <w:top w:val="single" w:sz="4" w:space="0" w:color="000000"/>
              <w:start w:val="single" w:sz="4" w:space="0" w:color="000000"/>
              <w:bottom w:val="single" w:sz="4" w:space="0" w:color="000000"/>
              <w:end w:val="single" w:sz="4" w:space="0" w:color="000000"/>
            </w:tcBorders>
          </w:tcPr>
          <w:p>
            <w:pPr>
              <w:pStyle w:val="Normal"/>
              <w:snapToGrid w:val="false"/>
              <w:jc w:val="end"/>
              <w:rPr/>
            </w:pPr>
            <w:r>
              <w:rPr/>
            </w:r>
          </w:p>
        </w:tc>
        <w:tc>
          <w:tcPr>
            <w:tcW w:w="680" w:type="dxa"/>
            <w:tcBorders>
              <w:top w:val="single" w:sz="4" w:space="0" w:color="000000"/>
              <w:start w:val="single" w:sz="4" w:space="0" w:color="000000"/>
              <w:bottom w:val="single" w:sz="4" w:space="0" w:color="000000"/>
              <w:end w:val="single" w:sz="4" w:space="0" w:color="000000"/>
            </w:tcBorders>
          </w:tcPr>
          <w:p>
            <w:pPr>
              <w:pStyle w:val="Normal"/>
              <w:snapToGrid w:val="false"/>
              <w:jc w:val="end"/>
              <w:rPr/>
            </w:pPr>
            <w:r>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end"/>
              <w:rPr/>
            </w:pPr>
            <w:r>
              <w:rPr/>
            </w:r>
          </w:p>
        </w:tc>
        <w:tc>
          <w:tcPr>
            <w:tcW w:w="630" w:type="dxa"/>
            <w:tcBorders>
              <w:top w:val="single" w:sz="4" w:space="0" w:color="000000"/>
              <w:start w:val="single" w:sz="4" w:space="0" w:color="000000"/>
              <w:bottom w:val="single" w:sz="4" w:space="0" w:color="000000"/>
              <w:end w:val="single" w:sz="4" w:space="0" w:color="000000"/>
            </w:tcBorders>
          </w:tcPr>
          <w:p>
            <w:pPr>
              <w:pStyle w:val="Normal"/>
              <w:snapToGrid w:val="false"/>
              <w:jc w:val="end"/>
              <w:rPr/>
            </w:pPr>
            <w:r>
              <w:rPr/>
            </w:r>
          </w:p>
        </w:tc>
        <w:tc>
          <w:tcPr>
            <w:tcW w:w="630" w:type="dxa"/>
            <w:tcBorders>
              <w:top w:val="single" w:sz="4" w:space="0" w:color="000000"/>
              <w:start w:val="single" w:sz="4" w:space="0" w:color="000000"/>
              <w:bottom w:val="single" w:sz="4" w:space="0" w:color="000000"/>
              <w:end w:val="single" w:sz="4" w:space="0" w:color="000000"/>
            </w:tcBorders>
          </w:tcPr>
          <w:p>
            <w:pPr>
              <w:pStyle w:val="Normal"/>
              <w:snapToGrid w:val="false"/>
              <w:jc w:val="end"/>
              <w:rPr/>
            </w:pPr>
            <w:r>
              <w:rPr/>
            </w:r>
          </w:p>
        </w:tc>
        <w:tc>
          <w:tcPr>
            <w:tcW w:w="630" w:type="dxa"/>
            <w:tcBorders>
              <w:top w:val="single" w:sz="4" w:space="0" w:color="000000"/>
              <w:start w:val="single" w:sz="4" w:space="0" w:color="000000"/>
              <w:bottom w:val="single" w:sz="4" w:space="0" w:color="000000"/>
              <w:end w:val="single" w:sz="4" w:space="0" w:color="000000"/>
            </w:tcBorders>
          </w:tcPr>
          <w:p>
            <w:pPr>
              <w:pStyle w:val="Normal"/>
              <w:snapToGrid w:val="false"/>
              <w:jc w:val="end"/>
              <w:rPr/>
            </w:pPr>
            <w:r>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end"/>
              <w:rPr/>
            </w:pPr>
            <w:r>
              <w:rPr/>
            </w:r>
          </w:p>
        </w:tc>
        <w:tc>
          <w:tcPr>
            <w:tcW w:w="630" w:type="dxa"/>
            <w:tcBorders>
              <w:top w:val="single" w:sz="4" w:space="0" w:color="000000"/>
              <w:start w:val="single" w:sz="4" w:space="0" w:color="000000"/>
              <w:bottom w:val="single" w:sz="4" w:space="0" w:color="000000"/>
              <w:end w:val="single" w:sz="4" w:space="0" w:color="000000"/>
            </w:tcBorders>
          </w:tcPr>
          <w:p>
            <w:pPr>
              <w:pStyle w:val="Normal"/>
              <w:snapToGrid w:val="false"/>
              <w:jc w:val="end"/>
              <w:rPr/>
            </w:pPr>
            <w:r>
              <w:rPr/>
            </w:r>
          </w:p>
        </w:tc>
        <w:tc>
          <w:tcPr>
            <w:tcW w:w="630" w:type="dxa"/>
            <w:tcBorders>
              <w:top w:val="single" w:sz="4" w:space="0" w:color="000000"/>
              <w:start w:val="single" w:sz="4" w:space="0" w:color="000000"/>
              <w:bottom w:val="single" w:sz="4" w:space="0" w:color="000000"/>
              <w:end w:val="single" w:sz="4" w:space="0" w:color="000000"/>
            </w:tcBorders>
          </w:tcPr>
          <w:p>
            <w:pPr>
              <w:pStyle w:val="Normal"/>
              <w:snapToGrid w:val="false"/>
              <w:jc w:val="end"/>
              <w:rPr/>
            </w:pPr>
            <w:r>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jc w:val="end"/>
              <w:rPr/>
            </w:pPr>
            <w:r>
              <w:rPr/>
            </w:r>
          </w:p>
        </w:tc>
      </w:tr>
      <w:tr>
        <w:trPr/>
        <w:tc>
          <w:tcPr>
            <w:tcW w:w="1922" w:type="dxa"/>
            <w:tcBorders>
              <w:top w:val="single" w:sz="4" w:space="0" w:color="000000"/>
              <w:start w:val="single" w:sz="4" w:space="0" w:color="000000"/>
              <w:bottom w:val="single" w:sz="4" w:space="0" w:color="000000"/>
              <w:end w:val="single" w:sz="4" w:space="0" w:color="000000"/>
            </w:tcBorders>
          </w:tcPr>
          <w:p>
            <w:pPr>
              <w:pStyle w:val="Normal"/>
              <w:rPr>
                <w:b/>
              </w:rPr>
            </w:pPr>
            <w:r>
              <w:rPr>
                <w:b/>
              </w:rPr>
              <w:t>Average Daily Qu.</w:t>
            </w:r>
          </w:p>
        </w:tc>
        <w:tc>
          <w:tcPr>
            <w:tcW w:w="590" w:type="dxa"/>
            <w:tcBorders>
              <w:top w:val="single" w:sz="4" w:space="0" w:color="000000"/>
              <w:start w:val="single" w:sz="4" w:space="0" w:color="000000"/>
              <w:bottom w:val="single" w:sz="4" w:space="0" w:color="000000"/>
              <w:end w:val="single" w:sz="4" w:space="0" w:color="000000"/>
            </w:tcBorders>
          </w:tcPr>
          <w:p>
            <w:pPr>
              <w:pStyle w:val="Normal"/>
              <w:jc w:val="end"/>
              <w:rPr/>
            </w:pPr>
            <w:r>
              <w:rPr/>
              <w:t>78</w:t>
            </w:r>
          </w:p>
        </w:tc>
        <w:tc>
          <w:tcPr>
            <w:tcW w:w="590" w:type="dxa"/>
            <w:tcBorders>
              <w:top w:val="single" w:sz="4" w:space="0" w:color="000000"/>
              <w:start w:val="single" w:sz="4" w:space="0" w:color="000000"/>
              <w:bottom w:val="single" w:sz="4" w:space="0" w:color="000000"/>
              <w:end w:val="single" w:sz="4" w:space="0" w:color="000000"/>
            </w:tcBorders>
          </w:tcPr>
          <w:p>
            <w:pPr>
              <w:pStyle w:val="Normal"/>
              <w:jc w:val="end"/>
              <w:rPr/>
            </w:pPr>
            <w:r>
              <w:rPr/>
              <w:t>78</w:t>
            </w:r>
          </w:p>
        </w:tc>
        <w:tc>
          <w:tcPr>
            <w:tcW w:w="590" w:type="dxa"/>
            <w:tcBorders>
              <w:top w:val="single" w:sz="4" w:space="0" w:color="000000"/>
              <w:start w:val="single" w:sz="4" w:space="0" w:color="000000"/>
              <w:bottom w:val="single" w:sz="4" w:space="0" w:color="000000"/>
              <w:end w:val="single" w:sz="4" w:space="0" w:color="000000"/>
            </w:tcBorders>
          </w:tcPr>
          <w:p>
            <w:pPr>
              <w:pStyle w:val="Normal"/>
              <w:jc w:val="end"/>
              <w:rPr/>
            </w:pPr>
            <w:r>
              <w:rPr/>
              <w:t>77</w:t>
            </w:r>
          </w:p>
        </w:tc>
        <w:tc>
          <w:tcPr>
            <w:tcW w:w="758" w:type="dxa"/>
            <w:tcBorders>
              <w:top w:val="single" w:sz="4" w:space="0" w:color="000000"/>
              <w:start w:val="single" w:sz="4" w:space="0" w:color="000000"/>
              <w:bottom w:val="single" w:sz="4" w:space="0" w:color="000000"/>
              <w:end w:val="single" w:sz="4" w:space="0" w:color="000000"/>
            </w:tcBorders>
          </w:tcPr>
          <w:p>
            <w:pPr>
              <w:pStyle w:val="Normal"/>
              <w:jc w:val="end"/>
              <w:rPr/>
            </w:pPr>
            <w:r>
              <w:rPr/>
              <w:t>79</w:t>
            </w:r>
          </w:p>
        </w:tc>
        <w:tc>
          <w:tcPr>
            <w:tcW w:w="680" w:type="dxa"/>
            <w:tcBorders>
              <w:top w:val="single" w:sz="4" w:space="0" w:color="000000"/>
              <w:start w:val="single" w:sz="4" w:space="0" w:color="000000"/>
              <w:bottom w:val="single" w:sz="4" w:space="0" w:color="000000"/>
              <w:end w:val="single" w:sz="4" w:space="0" w:color="000000"/>
            </w:tcBorders>
          </w:tcPr>
          <w:p>
            <w:pPr>
              <w:pStyle w:val="Normal"/>
              <w:snapToGrid w:val="false"/>
              <w:jc w:val="end"/>
              <w:rPr/>
            </w:pPr>
            <w:r>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end"/>
              <w:rPr/>
            </w:pPr>
            <w:r>
              <w:rPr/>
            </w:r>
          </w:p>
        </w:tc>
        <w:tc>
          <w:tcPr>
            <w:tcW w:w="630" w:type="dxa"/>
            <w:tcBorders>
              <w:top w:val="single" w:sz="4" w:space="0" w:color="000000"/>
              <w:start w:val="single" w:sz="4" w:space="0" w:color="000000"/>
              <w:bottom w:val="single" w:sz="4" w:space="0" w:color="000000"/>
              <w:end w:val="single" w:sz="4" w:space="0" w:color="000000"/>
            </w:tcBorders>
          </w:tcPr>
          <w:p>
            <w:pPr>
              <w:pStyle w:val="Normal"/>
              <w:jc w:val="end"/>
              <w:rPr/>
            </w:pPr>
            <w:r>
              <w:rPr/>
              <w:t>71</w:t>
            </w:r>
          </w:p>
        </w:tc>
        <w:tc>
          <w:tcPr>
            <w:tcW w:w="630" w:type="dxa"/>
            <w:tcBorders>
              <w:top w:val="single" w:sz="4" w:space="0" w:color="000000"/>
              <w:start w:val="single" w:sz="4" w:space="0" w:color="000000"/>
              <w:bottom w:val="single" w:sz="4" w:space="0" w:color="000000"/>
              <w:end w:val="single" w:sz="4" w:space="0" w:color="000000"/>
            </w:tcBorders>
          </w:tcPr>
          <w:p>
            <w:pPr>
              <w:pStyle w:val="Normal"/>
              <w:snapToGrid w:val="false"/>
              <w:jc w:val="end"/>
              <w:rPr/>
            </w:pPr>
            <w:r>
              <w:rPr/>
            </w:r>
          </w:p>
        </w:tc>
        <w:tc>
          <w:tcPr>
            <w:tcW w:w="630" w:type="dxa"/>
            <w:tcBorders>
              <w:top w:val="single" w:sz="4" w:space="0" w:color="000000"/>
              <w:start w:val="single" w:sz="4" w:space="0" w:color="000000"/>
              <w:bottom w:val="single" w:sz="4" w:space="0" w:color="000000"/>
              <w:end w:val="single" w:sz="4" w:space="0" w:color="000000"/>
            </w:tcBorders>
          </w:tcPr>
          <w:p>
            <w:pPr>
              <w:pStyle w:val="Normal"/>
              <w:jc w:val="end"/>
              <w:rPr/>
            </w:pPr>
            <w:r>
              <w:rPr/>
              <w:t>76</w:t>
            </w:r>
          </w:p>
        </w:tc>
        <w:tc>
          <w:tcPr>
            <w:tcW w:w="720" w:type="dxa"/>
            <w:tcBorders>
              <w:top w:val="single" w:sz="4" w:space="0" w:color="000000"/>
              <w:start w:val="single" w:sz="4" w:space="0" w:color="000000"/>
              <w:bottom w:val="single" w:sz="4" w:space="0" w:color="000000"/>
              <w:end w:val="single" w:sz="4" w:space="0" w:color="000000"/>
            </w:tcBorders>
          </w:tcPr>
          <w:p>
            <w:pPr>
              <w:pStyle w:val="Normal"/>
              <w:jc w:val="end"/>
              <w:rPr/>
            </w:pPr>
            <w:r>
              <w:rPr/>
              <w:t>72</w:t>
            </w:r>
          </w:p>
        </w:tc>
        <w:tc>
          <w:tcPr>
            <w:tcW w:w="630" w:type="dxa"/>
            <w:tcBorders>
              <w:top w:val="single" w:sz="4" w:space="0" w:color="000000"/>
              <w:start w:val="single" w:sz="4" w:space="0" w:color="000000"/>
              <w:bottom w:val="single" w:sz="4" w:space="0" w:color="000000"/>
              <w:end w:val="single" w:sz="4" w:space="0" w:color="000000"/>
            </w:tcBorders>
          </w:tcPr>
          <w:p>
            <w:pPr>
              <w:pStyle w:val="Normal"/>
              <w:jc w:val="end"/>
              <w:rPr/>
            </w:pPr>
            <w:r>
              <w:rPr/>
              <w:t>70</w:t>
            </w:r>
          </w:p>
        </w:tc>
        <w:tc>
          <w:tcPr>
            <w:tcW w:w="630" w:type="dxa"/>
            <w:tcBorders>
              <w:top w:val="single" w:sz="4" w:space="0" w:color="000000"/>
              <w:start w:val="single" w:sz="4" w:space="0" w:color="000000"/>
              <w:bottom w:val="single" w:sz="4" w:space="0" w:color="000000"/>
              <w:end w:val="single" w:sz="4" w:space="0" w:color="000000"/>
            </w:tcBorders>
          </w:tcPr>
          <w:p>
            <w:pPr>
              <w:pStyle w:val="Normal"/>
              <w:jc w:val="end"/>
              <w:rPr/>
            </w:pPr>
            <w:r>
              <w:rPr/>
              <w:t>74</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end"/>
              <w:rPr/>
            </w:pPr>
            <w:r>
              <w:rPr/>
              <w:t>11,160,770</w:t>
            </w:r>
          </w:p>
        </w:tc>
      </w:tr>
      <w:tr>
        <w:trPr/>
        <w:tc>
          <w:tcPr>
            <w:tcW w:w="1922" w:type="dxa"/>
            <w:tcBorders>
              <w:top w:val="single" w:sz="4" w:space="0" w:color="000000"/>
              <w:start w:val="single" w:sz="4" w:space="0" w:color="000000"/>
              <w:bottom w:val="single" w:sz="4" w:space="0" w:color="000000"/>
              <w:end w:val="single" w:sz="4" w:space="0" w:color="000000"/>
            </w:tcBorders>
          </w:tcPr>
          <w:p>
            <w:pPr>
              <w:pStyle w:val="Normal"/>
              <w:rPr>
                <w:b/>
              </w:rPr>
            </w:pPr>
            <w:r>
              <w:rPr>
                <w:b/>
              </w:rPr>
              <w:t>Total Price</w:t>
            </w:r>
          </w:p>
        </w:tc>
        <w:tc>
          <w:tcPr>
            <w:tcW w:w="590" w:type="dxa"/>
            <w:tcBorders>
              <w:top w:val="single" w:sz="4" w:space="0" w:color="000000"/>
              <w:start w:val="single" w:sz="4" w:space="0" w:color="000000"/>
              <w:bottom w:val="single" w:sz="4" w:space="0" w:color="000000"/>
              <w:end w:val="single" w:sz="4" w:space="0" w:color="000000"/>
            </w:tcBorders>
          </w:tcPr>
          <w:p>
            <w:pPr>
              <w:pStyle w:val="Normal"/>
              <w:jc w:val="end"/>
              <w:rPr/>
            </w:pPr>
            <w:r>
              <w:rPr/>
              <w:t>2.00</w:t>
            </w:r>
          </w:p>
        </w:tc>
        <w:tc>
          <w:tcPr>
            <w:tcW w:w="590" w:type="dxa"/>
            <w:tcBorders>
              <w:top w:val="single" w:sz="4" w:space="0" w:color="000000"/>
              <w:start w:val="single" w:sz="4" w:space="0" w:color="000000"/>
              <w:bottom w:val="single" w:sz="4" w:space="0" w:color="000000"/>
              <w:end w:val="single" w:sz="4" w:space="0" w:color="000000"/>
            </w:tcBorders>
          </w:tcPr>
          <w:p>
            <w:pPr>
              <w:pStyle w:val="Normal"/>
              <w:jc w:val="end"/>
              <w:rPr/>
            </w:pPr>
            <w:r>
              <w:rPr/>
              <w:t>2.00</w:t>
            </w:r>
          </w:p>
        </w:tc>
        <w:tc>
          <w:tcPr>
            <w:tcW w:w="590" w:type="dxa"/>
            <w:tcBorders>
              <w:top w:val="single" w:sz="4" w:space="0" w:color="000000"/>
              <w:start w:val="single" w:sz="4" w:space="0" w:color="000000"/>
              <w:bottom w:val="single" w:sz="4" w:space="0" w:color="000000"/>
              <w:end w:val="single" w:sz="4" w:space="0" w:color="000000"/>
            </w:tcBorders>
          </w:tcPr>
          <w:p>
            <w:pPr>
              <w:pStyle w:val="Normal"/>
              <w:jc w:val="end"/>
              <w:rPr/>
            </w:pPr>
            <w:r>
              <w:rPr/>
              <w:t>2.00</w:t>
            </w:r>
          </w:p>
        </w:tc>
        <w:tc>
          <w:tcPr>
            <w:tcW w:w="758" w:type="dxa"/>
            <w:tcBorders>
              <w:top w:val="single" w:sz="4" w:space="0" w:color="000000"/>
              <w:start w:val="single" w:sz="4" w:space="0" w:color="000000"/>
              <w:bottom w:val="single" w:sz="4" w:space="0" w:color="000000"/>
              <w:end w:val="single" w:sz="4" w:space="0" w:color="000000"/>
            </w:tcBorders>
          </w:tcPr>
          <w:p>
            <w:pPr>
              <w:pStyle w:val="Normal"/>
              <w:jc w:val="end"/>
              <w:rPr/>
            </w:pPr>
            <w:r>
              <w:rPr/>
              <w:t>2.00</w:t>
            </w:r>
          </w:p>
        </w:tc>
        <w:tc>
          <w:tcPr>
            <w:tcW w:w="680" w:type="dxa"/>
            <w:tcBorders>
              <w:top w:val="single" w:sz="4" w:space="0" w:color="000000"/>
              <w:start w:val="single" w:sz="4" w:space="0" w:color="000000"/>
              <w:bottom w:val="single" w:sz="4" w:space="0" w:color="000000"/>
              <w:end w:val="single" w:sz="4" w:space="0" w:color="000000"/>
            </w:tcBorders>
          </w:tcPr>
          <w:p>
            <w:pPr>
              <w:pStyle w:val="Normal"/>
              <w:snapToGrid w:val="false"/>
              <w:jc w:val="end"/>
              <w:rPr/>
            </w:pPr>
            <w:r>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end"/>
              <w:rPr/>
            </w:pPr>
            <w:r>
              <w:rPr/>
            </w:r>
          </w:p>
        </w:tc>
        <w:tc>
          <w:tcPr>
            <w:tcW w:w="630" w:type="dxa"/>
            <w:tcBorders>
              <w:top w:val="single" w:sz="4" w:space="0" w:color="000000"/>
              <w:start w:val="single" w:sz="4" w:space="0" w:color="000000"/>
              <w:bottom w:val="single" w:sz="4" w:space="0" w:color="000000"/>
              <w:end w:val="single" w:sz="4" w:space="0" w:color="000000"/>
            </w:tcBorders>
          </w:tcPr>
          <w:p>
            <w:pPr>
              <w:pStyle w:val="Normal"/>
              <w:jc w:val="end"/>
              <w:rPr/>
            </w:pPr>
            <w:r>
              <w:rPr/>
              <w:t>2.00</w:t>
            </w:r>
          </w:p>
        </w:tc>
        <w:tc>
          <w:tcPr>
            <w:tcW w:w="630" w:type="dxa"/>
            <w:tcBorders>
              <w:top w:val="single" w:sz="4" w:space="0" w:color="000000"/>
              <w:start w:val="single" w:sz="4" w:space="0" w:color="000000"/>
              <w:bottom w:val="single" w:sz="4" w:space="0" w:color="000000"/>
              <w:end w:val="single" w:sz="4" w:space="0" w:color="000000"/>
            </w:tcBorders>
          </w:tcPr>
          <w:p>
            <w:pPr>
              <w:pStyle w:val="Normal"/>
              <w:snapToGrid w:val="false"/>
              <w:jc w:val="end"/>
              <w:rPr/>
            </w:pPr>
            <w:r>
              <w:rPr/>
            </w:r>
          </w:p>
        </w:tc>
        <w:tc>
          <w:tcPr>
            <w:tcW w:w="630" w:type="dxa"/>
            <w:tcBorders>
              <w:top w:val="single" w:sz="4" w:space="0" w:color="000000"/>
              <w:start w:val="single" w:sz="4" w:space="0" w:color="000000"/>
              <w:bottom w:val="single" w:sz="4" w:space="0" w:color="000000"/>
              <w:end w:val="single" w:sz="4" w:space="0" w:color="000000"/>
            </w:tcBorders>
          </w:tcPr>
          <w:p>
            <w:pPr>
              <w:pStyle w:val="Normal"/>
              <w:jc w:val="end"/>
              <w:rPr/>
            </w:pPr>
            <w:r>
              <w:rPr/>
              <w:t>2.00</w:t>
            </w:r>
          </w:p>
        </w:tc>
        <w:tc>
          <w:tcPr>
            <w:tcW w:w="720" w:type="dxa"/>
            <w:tcBorders>
              <w:top w:val="single" w:sz="4" w:space="0" w:color="000000"/>
              <w:start w:val="single" w:sz="4" w:space="0" w:color="000000"/>
              <w:bottom w:val="single" w:sz="4" w:space="0" w:color="000000"/>
              <w:end w:val="single" w:sz="4" w:space="0" w:color="000000"/>
            </w:tcBorders>
          </w:tcPr>
          <w:p>
            <w:pPr>
              <w:pStyle w:val="Normal"/>
              <w:jc w:val="end"/>
              <w:rPr/>
            </w:pPr>
            <w:r>
              <w:rPr/>
              <w:t>2.42</w:t>
            </w:r>
          </w:p>
        </w:tc>
        <w:tc>
          <w:tcPr>
            <w:tcW w:w="630" w:type="dxa"/>
            <w:tcBorders>
              <w:top w:val="single" w:sz="4" w:space="0" w:color="000000"/>
              <w:start w:val="single" w:sz="4" w:space="0" w:color="000000"/>
              <w:bottom w:val="single" w:sz="4" w:space="0" w:color="000000"/>
              <w:end w:val="single" w:sz="4" w:space="0" w:color="000000"/>
            </w:tcBorders>
          </w:tcPr>
          <w:p>
            <w:pPr>
              <w:pStyle w:val="Normal"/>
              <w:jc w:val="end"/>
              <w:rPr/>
            </w:pPr>
            <w:r>
              <w:rPr/>
              <w:t>2.78</w:t>
            </w:r>
          </w:p>
        </w:tc>
        <w:tc>
          <w:tcPr>
            <w:tcW w:w="630" w:type="dxa"/>
            <w:tcBorders>
              <w:top w:val="single" w:sz="4" w:space="0" w:color="000000"/>
              <w:start w:val="single" w:sz="4" w:space="0" w:color="000000"/>
              <w:bottom w:val="single" w:sz="4" w:space="0" w:color="000000"/>
              <w:end w:val="single" w:sz="4" w:space="0" w:color="000000"/>
            </w:tcBorders>
          </w:tcPr>
          <w:p>
            <w:pPr>
              <w:pStyle w:val="Normal"/>
              <w:jc w:val="end"/>
              <w:rPr/>
            </w:pPr>
            <w:r>
              <w:rPr/>
              <w:t>3.14</w:t>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jc w:val="end"/>
              <w:rPr/>
            </w:pPr>
            <w:r>
              <w:rPr/>
            </w:r>
          </w:p>
        </w:tc>
      </w:tr>
    </w:tbl>
    <w:p>
      <w:pPr>
        <w:pStyle w:val="Normal"/>
        <w:rPr>
          <w:b/>
        </w:rPr>
      </w:pPr>
      <w:r>
        <w:rPr>
          <w:b/>
        </w:rPr>
      </w:r>
    </w:p>
    <w:p>
      <w:pPr>
        <w:pStyle w:val="Heading2"/>
        <w:ind w:hanging="0" w:start="0"/>
        <w:rPr/>
      </w:pPr>
      <w:r>
        <w:rPr/>
        <w:t>Recent Developments in LNG Markets  - Spot Purchases</w:t>
      </w:r>
    </w:p>
    <w:p>
      <w:pPr>
        <w:pStyle w:val="Normal"/>
        <w:rPr/>
      </w:pPr>
      <w:r>
        <w:rPr/>
        <w:t>Several interesting market developments in the LNG business have created a modest boom in LNG operations, improving the prospects for future growth.  LNG projects, have been based on a firm supply contract between buyer and seller, in which the buyer is required to “take or pay, “ while the seller is required to “deliver or pay.” LNG projects are designed to deliver the contractual amount of gas with a high degree of reliability.  This has meant designing in excess capacity, so that excess liquefaction capacity is available most of the time, and spare tankers are available to cover scheduled overhauls. The cost of the excess capacity is embedded in the project’s main contracts.  Consequently, many LNG producers have volumes of LNG available in excess of contract volumes, for which the marginal cost of production and transportation is a fraction of the full cost of the main contract volumes. Producers have proven willing to sell these volumes on a developing spot market at competitive prices.</w:t>
      </w:r>
    </w:p>
    <w:p>
      <w:pPr>
        <w:pStyle w:val="Normal"/>
        <w:rPr/>
      </w:pPr>
      <w:r>
        <w:rPr/>
      </w:r>
    </w:p>
    <w:p>
      <w:pPr>
        <w:pStyle w:val="Normal"/>
        <w:rPr/>
      </w:pPr>
      <w:r>
        <w:rPr/>
        <w:t>Spot trading should be considered as short-term contract trading rather than a true spot market as we see with gas or oil.  The spot market as we know it is still some time away, although with the continued growth of LNG and economic advantages at current oil and gas prices development of a spot market as we know it is a reality.  Add to that the fact that 14 new tankers are being built and the incremental delivered cost of LNG above long-term contracted volumes is marginal.</w:t>
      </w:r>
    </w:p>
    <w:p>
      <w:pPr>
        <w:pStyle w:val="Normal"/>
        <w:rPr/>
      </w:pPr>
      <w:r>
        <w:rPr/>
      </w:r>
    </w:p>
    <w:p>
      <w:pPr>
        <w:pStyle w:val="Normal"/>
        <w:rPr/>
      </w:pPr>
      <w:r>
        <w:rPr/>
        <w:t>Spot trading in LNG has grown from almost nothing in 1992 it currently accounts for around 3% of the total LNG market.  In the US, the Cabot Corporation (Everett, Mass) has signed an agreement with Australia’s Northwest Shelf LNG project to purchase three cargoes of LNG on a spot sales basis.  The first shipment of 125,000 cubic meters (2.75 Bcf) was scheduled back in mid-1997.  In an attempt to enter the European LNG market, Qatar’s Qatargas LNG projects began selling spot cargoes to Europe in September 1997.</w:t>
      </w:r>
    </w:p>
    <w:p>
      <w:pPr>
        <w:pStyle w:val="Normal"/>
        <w:rPr/>
      </w:pPr>
      <w:r>
        <w:rPr/>
      </w:r>
    </w:p>
    <w:p>
      <w:pPr>
        <w:pStyle w:val="Normal"/>
        <w:rPr/>
      </w:pPr>
      <w:r>
        <w:rPr/>
        <w:t>The development of the LNG spot market has also been stimulated by other events.  Contract disputes between buyers and sellers have made LNG from existing plants unexpectedly available.  Further, some LNG projects are now old enough so that their original 20 year supply contracts have expired.</w:t>
      </w:r>
    </w:p>
    <w:p>
      <w:pPr>
        <w:pStyle w:val="Normal"/>
        <w:rPr/>
      </w:pPr>
      <w:r>
        <w:rPr/>
        <w:t>The owners of these projects have considerably more pricing flexibility than owners of prospective future projects.  Projects that have collapsed have produced a flock of uncommitted LNG tankers available for spot charter or sale at a fraction of construction cost.  As of 1993 (the point at which the LNG spot market began to expand rapidly), tone source estimated that 9 large LNG tankers (14 percent of the worldwide fleet at the time) were idle.</w:t>
      </w:r>
    </w:p>
    <w:p>
      <w:pPr>
        <w:pStyle w:val="Normal"/>
        <w:rPr/>
      </w:pPr>
      <w:r>
        <w:rPr/>
      </w:r>
    </w:p>
    <w:p>
      <w:pPr>
        <w:pStyle w:val="Normal"/>
        <w:rPr/>
      </w:pPr>
      <w:r>
        <w:rPr/>
        <w:t>Finally the cost of adding incremental capacity of existing plants is often considerably lower than building a new plant.  This has paved the way for the expansion of the market through lower cost capacity expansions that are currently underway at all four import terminals in the US.</w:t>
      </w:r>
    </w:p>
    <w:p>
      <w:pPr>
        <w:pStyle w:val="Normal"/>
        <w:rPr/>
      </w:pPr>
      <w:r>
        <w:rPr/>
        <w:t>The development of the LNG spot market and increase in gas and oil prices has led to an apparent relaxation of the constraints on the project development.  Rather than nailing down project volumes through a set of long-term contracts, new developers are willing to go ahead with projects in the absence of long-term contracts for the full volume, in the faith that contracts for the full volume will materialize or at worst, that portion of the product can be sold on the spot market. Thus, the development of than LNG spot market has apparently reduced the risk inherent in new LNG projects.</w:t>
      </w:r>
    </w:p>
    <w:p>
      <w:pPr>
        <w:pStyle w:val="Normal"/>
        <w:rPr/>
      </w:pPr>
      <w:r>
        <w:rPr/>
      </w:r>
    </w:p>
    <w:p>
      <w:pPr>
        <w:pStyle w:val="Normal"/>
        <w:rPr/>
      </w:pPr>
      <w:r>
        <w:rPr/>
        <w:t>Another significant event in the development of the short-term market was the arrival of Coral Energy into the LNG market.  Coral is a fully owned subsidiary of Shell, a participant in many LNG projects worldwide such as Australia, Malaysia, Brunei, Nigeria, and Oman.  Although Shell has traditionally operated under the “take or pay contract approach in the past , with their involvement in the new projects they have been able to move many short-term cargoes.</w:t>
      </w:r>
    </w:p>
    <w:p>
      <w:pPr>
        <w:pStyle w:val="Normal"/>
        <w:rPr/>
      </w:pPr>
      <w:r>
        <w:rPr/>
        <w:t>Abu Dhabi once again used one of their project-dedicated ships to move a cargo into Lake Charles for the account of Enron in 1999, following two similar deliveries in 1998.  This reflects the changing attitude of the projects.  The attitudes of the Japanese buyers are also changing, Japanese utilities are looking into the acquisition of their own ships to operate on short term cargoes.  The idea of the world’s largest buyer of LNG paying the highest contract price clearly does not sit well with the Japanese.</w:t>
      </w:r>
    </w:p>
    <w:p>
      <w:pPr>
        <w:pStyle w:val="Normal"/>
        <w:rPr/>
      </w:pPr>
      <w:r>
        <w:rPr/>
      </w:r>
    </w:p>
    <w:p>
      <w:pPr>
        <w:pStyle w:val="Heading2"/>
        <w:ind w:hanging="0" w:start="0"/>
        <w:rPr/>
      </w:pPr>
      <w:r>
        <w:rPr/>
        <w:t>Positives for LNG</w:t>
      </w:r>
    </w:p>
    <w:p>
      <w:pPr>
        <w:pStyle w:val="Normal"/>
        <w:rPr/>
      </w:pPr>
      <w:r>
        <w:rPr/>
        <w:t>LNG Costs are declining while natural gas prices are increasing.  For example breakeven production cost has been reduced from 3.50/mcf to $2.70/mcf.  The flexibility of LNG lends itself well to the combined cycle power projects that have loads with large hourly and daily swings.</w:t>
      </w:r>
    </w:p>
    <w:p>
      <w:pPr>
        <w:pStyle w:val="Normal"/>
        <w:rPr/>
      </w:pPr>
      <w:r>
        <w:rPr/>
        <w:t>There is significant reserve base of natural gas reserves globally, almost 5,000Tcf of proven reserves a BTU equivalent to crude oil. The challenge is getting it to market economically.</w:t>
      </w:r>
    </w:p>
    <w:p>
      <w:pPr>
        <w:pStyle w:val="Normal"/>
        <w:rPr/>
      </w:pPr>
      <w:r>
        <w:rPr/>
        <w:t>LNG is also environmentally friendly compared to coal, crude oil or nuclear.</w:t>
      </w:r>
    </w:p>
    <w:p>
      <w:pPr>
        <w:pStyle w:val="Normal"/>
        <w:rPr/>
      </w:pPr>
      <w:r>
        <w:rPr/>
        <w:t>In the late 90’s efforts were made to increase the use of LNG as a fuel for motor vehicles, however a lack of infrastructure has limited the use of LNG as a replacement for gasoline.  If the infrastructure continues to grow LNG may compete with gasoline.</w:t>
      </w:r>
    </w:p>
    <w:p>
      <w:pPr>
        <w:pStyle w:val="Normal"/>
        <w:rPr/>
      </w:pPr>
      <w:r>
        <w:rPr/>
      </w:r>
    </w:p>
    <w:p>
      <w:pPr>
        <w:pStyle w:val="Normal"/>
        <w:rPr/>
      </w:pPr>
      <w:r>
        <w:rPr/>
        <w:t>In 1999 the US was second behind Spain in leading spot market imports.  Lake Charles accounted for 60% of the spot deliveries in the US in 1999.</w:t>
      </w:r>
    </w:p>
    <w:p>
      <w:pPr>
        <w:pStyle w:val="Normal"/>
        <w:rPr/>
      </w:pPr>
      <w:r>
        <w:rPr/>
      </w:r>
    </w:p>
    <w:p>
      <w:pPr>
        <w:pStyle w:val="Heading2"/>
        <w:ind w:hanging="0" w:start="0"/>
        <w:rPr/>
      </w:pPr>
      <w:r>
        <w:rPr/>
        <w:t>Concerns for LNG</w:t>
      </w:r>
    </w:p>
    <w:p>
      <w:pPr>
        <w:pStyle w:val="Normal"/>
        <w:rPr/>
      </w:pPr>
      <w:r>
        <w:rPr/>
        <w:t>The availability of terminalling facilities, tankers and spot cargoes limit the growth potential in the US.</w:t>
      </w:r>
    </w:p>
    <w:p>
      <w:pPr>
        <w:pStyle w:val="Normal"/>
        <w:rPr/>
      </w:pPr>
      <w:r>
        <w:rPr/>
        <w:t>The volatility of gas prices in the US provides no guarantee of long term economic feasibility of LNG.</w:t>
      </w:r>
    </w:p>
    <w:p>
      <w:pPr>
        <w:pStyle w:val="Normal"/>
        <w:rPr/>
      </w:pPr>
      <w:r>
        <w:rPr/>
      </w:r>
    </w:p>
    <w:p>
      <w:pPr>
        <w:pStyle w:val="Heading2"/>
        <w:ind w:hanging="0" w:start="0"/>
        <w:rPr/>
      </w:pPr>
      <w:r>
        <w:rPr/>
        <w:t>In Summary</w:t>
      </w:r>
    </w:p>
    <w:p>
      <w:pPr>
        <w:pStyle w:val="Normal"/>
        <w:rPr/>
      </w:pPr>
      <w:r>
        <w:rPr/>
        <w:t>The growth of LNG production, liquefaction, transportation, storage and vaporization terminals in the US is a result of three main factors:</w:t>
      </w:r>
    </w:p>
    <w:p>
      <w:pPr>
        <w:pStyle w:val="Normal"/>
        <w:numPr>
          <w:ilvl w:val="0"/>
          <w:numId w:val="2"/>
        </w:numPr>
        <w:rPr/>
      </w:pPr>
      <w:r>
        <w:rPr/>
        <w:t>A dramatic increase in natural gas prices with current gas prices well over $5.00.</w:t>
      </w:r>
    </w:p>
    <w:p>
      <w:pPr>
        <w:pStyle w:val="Normal"/>
        <w:numPr>
          <w:ilvl w:val="0"/>
          <w:numId w:val="2"/>
        </w:numPr>
        <w:rPr/>
      </w:pPr>
      <w:r>
        <w:rPr/>
        <w:t>Efficiencies in each cost component in the LNG process have made LNG very economical at a current cost basis of  $2.70/MMcf.</w:t>
      </w:r>
    </w:p>
    <w:p>
      <w:pPr>
        <w:pStyle w:val="Normal"/>
        <w:numPr>
          <w:ilvl w:val="0"/>
          <w:numId w:val="2"/>
        </w:numPr>
        <w:rPr/>
      </w:pPr>
      <w:r>
        <w:rPr/>
        <w:t>Increased load particularly from Electric Generation facilities in the US.</w:t>
      </w:r>
    </w:p>
    <w:p>
      <w:pPr>
        <w:pStyle w:val="Normal"/>
        <w:rPr/>
      </w:pPr>
      <w:r>
        <w:rPr/>
      </w:r>
    </w:p>
    <w:p>
      <w:pPr>
        <w:pStyle w:val="Normal"/>
        <w:rPr/>
      </w:pPr>
      <w:r>
        <w:rPr/>
        <w:t xml:space="preserve">At current prices it is clear LNG is an economic alternative to domestic or imported from via pipeline production. As LNG imports to the US continue to grow as a low cost alternative supply to traditional pipeline gas, we can expect the utilization rates of the plants to increase.  By 2003, all four of the import facilities will be operational and the spot market for LNG will be considerably more active as the pricing mechanisms deviate from “take or pay “ contracts and the growing LNG fleet provides liquidity. </w:t>
      </w:r>
    </w:p>
    <w:p>
      <w:pPr>
        <w:pStyle w:val="Normal"/>
        <w:rPr/>
      </w:pPr>
      <w:r>
        <w:rPr/>
      </w:r>
    </w:p>
    <w:p>
      <w:pPr>
        <w:pStyle w:val="Normal"/>
        <w:rPr/>
      </w:pPr>
      <w:r>
        <w:rPr/>
        <w:t xml:space="preserve">As LNG imports increase, we will see pipeline expansions to increase the deliverability from the LNG vaporization facilities to growing markets. For example Williams are expanding the Cove Point facility and also expanding pipeline deliverability to Zone 5.  Two of the other three US LNG vaporization facilities are owned by Interstate pipelines, therefore I anticipate the affiliate pipeline deliverabilities to increase as the vaporization facilities increase.  </w:t>
      </w:r>
    </w:p>
    <w:p>
      <w:pPr>
        <w:pStyle w:val="Normal"/>
        <w:rPr/>
      </w:pPr>
      <w:r>
        <w:rPr/>
      </w:r>
    </w:p>
    <w:p>
      <w:pPr>
        <w:pStyle w:val="Normal"/>
        <w:rPr/>
      </w:pPr>
      <w:r>
        <w:rPr/>
        <w:t>The increase of LNG into the pipeline system should reduce price volatility at the market location served by the facility, particularly on high load requirement days in the market area.  However the economics of LNG will drive the load factor of the facilities and hence determine the extent price volatility will be effected. The amount of LNG as a percentage of the total market will also effect the extent of the impact LNG has on price volatility. The developing spot market could also increase load the load factor of the plants if the US gas market continues to be witness large growth and historically strong prices.</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108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rPr>
  </w:style>
  <w:style w:type="paragraph" w:styleId="Heading2">
    <w:name w:val="heading 2"/>
    <w:basedOn w:val="Normal"/>
    <w:next w:val="Normal"/>
    <w:qFormat/>
    <w:pPr>
      <w:keepNext w:val="true"/>
      <w:numPr>
        <w:ilvl w:val="1"/>
        <w:numId w:val="1"/>
      </w:numPr>
      <w:outlineLvl w:val="1"/>
    </w:pPr>
    <w:rPr>
      <w:b/>
    </w:rPr>
  </w:style>
  <w:style w:type="character" w:styleId="WW8Num1z0">
    <w:name w:val="WW8Num1z0"/>
    <w:qFormat/>
    <w:rPr>
      <w:rFonts w:ascii="Symbol" w:hAnsi="Symbol" w:cs="Symbol"/>
    </w:rPr>
  </w:style>
  <w:style w:type="character" w:styleId="WW8Num2z0">
    <w:name w:val="WW8Num2z0"/>
    <w:qFormat/>
    <w:rPr/>
  </w:style>
  <w:style w:type="character" w:styleId="WW8Num3z0">
    <w:name w:val="WW8Num3z0"/>
    <w:qFormat/>
    <w:rPr>
      <w:rFonts w:ascii="Symbol" w:hAnsi="Symbol" w:cs="Symbol"/>
    </w:rPr>
  </w:style>
  <w:style w:type="character" w:styleId="WW8Num4z0">
    <w:name w:val="WW8Num4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i/>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center"/>
    </w:pPr>
    <w:rPr>
      <w:b/>
      <w:sz w:val="3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679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2000-11-07T20:26:00Z</dcterms:created>
  <dc:creator>sboyle</dc:creator>
  <dc:description/>
  <dc:language>en-CA</dc:language>
  <cp:lastModifiedBy>sboyle</cp:lastModifiedBy>
  <cp:lastPrinted>2000-11-20T10:43:00Z</cp:lastPrinted>
  <dcterms:modified xsi:type="dcterms:W3CDTF">2000-11-20T14:13:00Z</dcterms:modified>
  <cp:revision>14</cp:revision>
  <dc:subject/>
  <dc:title>An Executive Summary of LNG and its Potential Impact on the US Gas Market</dc:title>
</cp:coreProperties>
</file>