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SEMPRA ENERGY CUSTOMER APPRECIATION MEETING</w:t>
      </w:r>
    </w:p>
    <w:p>
      <w:pPr>
        <w:pStyle w:val="Normal"/>
        <w:jc w:val="center"/>
        <w:rPr>
          <w:rFonts w:ascii="Eras Light ITC" w:hAnsi="Eras Light ITC" w:cs="Eras Light ITC"/>
          <w:b/>
          <w:bCs/>
        </w:rPr>
      </w:pPr>
      <w:r>
        <w:rPr>
          <w:rFonts w:eastAsia="Eras Light ITC" w:cs="Eras Light ITC" w:ascii="Eras Light ITC" w:hAnsi="Eras Light ITC"/>
          <w:b/>
          <w:bCs/>
        </w:rPr>
        <w:t xml:space="preserve"> </w:t>
      </w:r>
      <w:r>
        <w:rPr>
          <w:rFonts w:cs="Eras Light ITC" w:ascii="Eras Light ITC" w:hAnsi="Eras Light ITC"/>
          <w:b/>
          <w:bCs/>
        </w:rPr>
        <w:t xml:space="preserve">- GUEST CONFIRMATION - </w:t>
      </w:r>
    </w:p>
    <w:p>
      <w:pPr>
        <w:pStyle w:val="Normal"/>
        <w:rPr>
          <w:rFonts w:ascii="Eras Light ITC" w:hAnsi="Eras Light ITC" w:cs="Eras Light ITC"/>
          <w:b/>
          <w:bCs/>
        </w:rPr>
      </w:pPr>
      <w:r>
        <w:rPr>
          <w:rFonts w:cs="Eras Light ITC" w:ascii="Eras Light ITC" w:hAnsi="Eras Light ITC"/>
          <w:b/>
          <w:bCs/>
        </w:rPr>
      </w:r>
    </w:p>
    <w:p>
      <w:pPr>
        <w:pStyle w:val="Normal"/>
        <w:rPr/>
      </w:pPr>
      <w:r>
        <w:rPr>
          <w:rFonts w:cs="Eras Light ITC" w:ascii="Eras Light ITC" w:hAnsi="Eras Light ITC"/>
          <w:b/>
          <w:bCs/>
        </w:rPr>
        <w:t>Guest(s)</w:t>
        <w:tab/>
        <w:tab/>
        <w:tab/>
      </w:r>
      <w:r>
        <w:rPr>
          <w:rFonts w:cs="Eras Light ITC" w:ascii="Eras Light ITC" w:hAnsi="Eras Light ITC"/>
        </w:rPr>
        <w:t>Paul Y’Barbo and Renee Y’Barbo</w:t>
      </w:r>
    </w:p>
    <w:p>
      <w:pPr>
        <w:pStyle w:val="Normal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ing4"/>
        <w:ind w:hanging="0" w:start="0"/>
        <w:rPr/>
      </w:pPr>
      <w:r>
        <w:rPr>
          <w:rFonts w:cs="Eras Light ITC" w:ascii="Eras Light ITC" w:hAnsi="Eras Light ITC"/>
          <w:sz w:val="24"/>
        </w:rPr>
        <w:t>Arrival / Departure</w:t>
        <w:tab/>
        <w:tab/>
      </w:r>
      <w:r>
        <w:rPr>
          <w:rFonts w:cs="Eras Light ITC" w:ascii="Eras Light ITC" w:hAnsi="Eras Light ITC"/>
          <w:b w:val="false"/>
          <w:bCs w:val="false"/>
          <w:i/>
          <w:iCs/>
          <w:sz w:val="24"/>
        </w:rPr>
        <w:t>Arriving:</w:t>
      </w:r>
      <w:r>
        <w:rPr>
          <w:rFonts w:cs="Eras Light ITC" w:ascii="Eras Light ITC" w:hAnsi="Eras Light ITC"/>
          <w:b w:val="false"/>
          <w:bCs w:val="false"/>
          <w:sz w:val="24"/>
        </w:rPr>
        <w:t xml:space="preserve">  Wednesday, Nov 7</w:t>
      </w:r>
      <w:r>
        <w:rPr>
          <w:rFonts w:cs="Eras Light ITC" w:ascii="Eras Light ITC" w:hAnsi="Eras Light ITC"/>
          <w:b w:val="false"/>
          <w:bCs w:val="false"/>
          <w:sz w:val="24"/>
          <w:vertAlign w:val="superscript"/>
        </w:rPr>
        <w:t>th</w:t>
      </w:r>
      <w:r>
        <w:rPr>
          <w:rFonts w:cs="Eras Light ITC" w:ascii="Eras Light ITC" w:hAnsi="Eras Light ITC"/>
          <w:b w:val="false"/>
          <w:bCs w:val="false"/>
          <w:sz w:val="24"/>
        </w:rPr>
        <w:t xml:space="preserve"> </w:t>
      </w:r>
      <w:r>
        <w:rPr>
          <w:rFonts w:cs="Eras Light ITC" w:ascii="Eras Light ITC" w:hAnsi="Eras Light ITC"/>
          <w:b w:val="false"/>
          <w:bCs w:val="false"/>
          <w:sz w:val="24"/>
          <w:vertAlign w:val="superscript"/>
        </w:rPr>
        <w:tab/>
      </w:r>
      <w:r>
        <w:rPr>
          <w:rFonts w:cs="Eras Light ITC" w:ascii="Eras Light ITC" w:hAnsi="Eras Light ITC"/>
          <w:b w:val="false"/>
          <w:bCs w:val="false"/>
          <w:i/>
          <w:iCs/>
          <w:sz w:val="24"/>
        </w:rPr>
        <w:t xml:space="preserve">Departing: </w:t>
      </w:r>
      <w:r>
        <w:rPr>
          <w:rFonts w:cs="Eras Light ITC" w:ascii="Eras Light ITC" w:hAnsi="Eras Light ITC"/>
          <w:b w:val="false"/>
          <w:bCs w:val="false"/>
          <w:sz w:val="24"/>
        </w:rPr>
        <w:t>Friday, Nov 9th</w:t>
      </w:r>
    </w:p>
    <w:p>
      <w:pPr>
        <w:pStyle w:val="Normal"/>
        <w:rPr>
          <w:rFonts w:ascii="Eras Light ITC" w:hAnsi="Eras Light ITC" w:cs="Eras Light ITC"/>
          <w:b/>
          <w:bCs/>
          <w:sz w:val="24"/>
        </w:rPr>
      </w:pPr>
      <w:r>
        <w:rPr>
          <w:rFonts w:cs="Eras Light ITC" w:ascii="Eras Light ITC" w:hAnsi="Eras Light ITC"/>
          <w:b/>
          <w:bCs/>
          <w:sz w:val="24"/>
        </w:rPr>
      </w:r>
    </w:p>
    <w:p>
      <w:pPr>
        <w:pStyle w:val="Heading4"/>
        <w:ind w:hanging="0" w:start="0"/>
        <w:rPr>
          <w:rFonts w:ascii="Eras Light ITC" w:hAnsi="Eras Light ITC" w:cs="Eras Light ITC"/>
          <w:sz w:val="24"/>
        </w:rPr>
      </w:pPr>
      <w:r>
        <w:rPr>
          <w:rFonts w:cs="Eras Light ITC" w:ascii="Eras Light ITC" w:hAnsi="Eras Light ITC"/>
          <w:sz w:val="24"/>
        </w:rPr>
        <w:t>Activities</w:t>
        <w:tab/>
        <w:tab/>
      </w:r>
    </w:p>
    <w:p>
      <w:pPr>
        <w:pStyle w:val="Normal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  <w:tab/>
        <w:t xml:space="preserve">Paul: </w:t>
        <w:tab/>
        <w:tab/>
        <w:tab/>
        <w:t>Dinner on Wednesday, dinner on Thursday, golf on Friday</w:t>
      </w:r>
    </w:p>
    <w:p>
      <w:pPr>
        <w:pStyle w:val="BodyTextIndent"/>
        <w:ind w:hanging="1440" w:start="2160" w:end="0"/>
        <w:rPr>
          <w:rFonts w:ascii="Eras Light ITC" w:hAnsi="Eras Light ITC" w:cs="Eras Light ITC"/>
          <w:sz w:val="24"/>
        </w:rPr>
      </w:pPr>
      <w:r>
        <w:rPr>
          <w:rFonts w:cs="Eras Light ITC" w:ascii="Eras Light ITC" w:hAnsi="Eras Light ITC"/>
          <w:sz w:val="24"/>
        </w:rPr>
        <w:t>Renee:</w:t>
        <w:tab/>
        <w:t xml:space="preserve"> </w:t>
        <w:tab/>
        <w:t xml:space="preserve">Dinner on Wednesday, dinner on Thursday. </w:t>
        <w:tab/>
        <w:tab/>
      </w:r>
    </w:p>
    <w:p>
      <w:pPr>
        <w:pStyle w:val="Heading4"/>
        <w:ind w:hanging="0" w:start="0"/>
        <w:rPr>
          <w:rFonts w:ascii="Eras Light ITC" w:hAnsi="Eras Light ITC" w:cs="Eras Light ITC"/>
          <w:sz w:val="24"/>
        </w:rPr>
      </w:pPr>
      <w:r>
        <w:rPr>
          <w:rFonts w:cs="Eras Light ITC" w:ascii="Eras Light ITC" w:hAnsi="Eras Light ITC"/>
          <w:sz w:val="24"/>
        </w:rPr>
        <w:tab/>
        <w:tab/>
        <w:tab/>
        <w:tab/>
      </w:r>
    </w:p>
    <w:p>
      <w:pPr>
        <w:pStyle w:val="Heading4"/>
        <w:ind w:hanging="0" w:start="0"/>
        <w:rPr/>
      </w:pPr>
      <w:r>
        <w:rPr>
          <w:rFonts w:cs="Eras Light ITC" w:ascii="Eras Light ITC" w:hAnsi="Eras Light ITC"/>
          <w:sz w:val="24"/>
        </w:rPr>
        <w:t>Airport Transportation</w:t>
        <w:tab/>
      </w:r>
      <w:r>
        <w:rPr>
          <w:rFonts w:cs="Eras Light ITC" w:ascii="Eras Light ITC" w:hAnsi="Eras Light ITC"/>
          <w:b w:val="false"/>
          <w:bCs w:val="false"/>
          <w:sz w:val="24"/>
        </w:rPr>
        <w:t>Airport pick-up scheduled for Wednesday, 1:10 pm.</w:t>
      </w:r>
    </w:p>
    <w:p>
      <w:pPr>
        <w:pStyle w:val="Normal"/>
        <w:jc w:val="center"/>
        <w:rPr>
          <w:rFonts w:ascii="Eras Light ITC" w:hAnsi="Eras Light ITC" w:cs="Eras Light ITC"/>
          <w:b/>
          <w:bCs/>
          <w:sz w:val="20"/>
          <w:u w:val="single"/>
          <w:lang w:val="en-CA" w:eastAsia="en-CA"/>
        </w:rPr>
      </w:pPr>
      <w:r>
        <w:rPr>
          <w:rFonts w:cs="Eras Light ITC" w:ascii="Eras Light ITC" w:hAnsi="Eras Light ITC"/>
          <w:b/>
          <w:bCs/>
          <w:sz w:val="20"/>
          <w:u w:val="single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1485900</wp:posOffset>
                </wp:positionH>
                <wp:positionV relativeFrom="paragraph">
                  <wp:posOffset>154305</wp:posOffset>
                </wp:positionV>
                <wp:extent cx="388620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12.15pt" to="422.95pt,12.1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3"/>
        <w:ind w:hanging="0" w:start="0"/>
        <w:rPr>
          <w:rFonts w:ascii="Eras Light ITC" w:hAnsi="Eras Light ITC" w:cs="Eras Light ITC"/>
          <w:sz w:val="24"/>
        </w:rPr>
      </w:pPr>
      <w:r>
        <w:rPr>
          <w:rFonts w:cs="Eras Light ITC" w:ascii="Eras Light ITC" w:hAnsi="Eras Light ITC"/>
          <w:sz w:val="24"/>
        </w:rPr>
      </w:r>
    </w:p>
    <w:p>
      <w:pPr>
        <w:pStyle w:val="Heading3"/>
        <w:ind w:hanging="0" w:start="0"/>
        <w:rPr>
          <w:rFonts w:ascii="Eras Light ITC" w:hAnsi="Eras Light ITC" w:cs="Eras Light ITC"/>
          <w:sz w:val="24"/>
        </w:rPr>
      </w:pPr>
      <w:r>
        <w:rPr>
          <w:rFonts w:cs="Eras Light ITC" w:ascii="Eras Light ITC" w:hAnsi="Eras Light ITC"/>
          <w:sz w:val="24"/>
        </w:rPr>
        <w:t>AGENDA</w:t>
      </w:r>
    </w:p>
    <w:p>
      <w:pPr>
        <w:pStyle w:val="Normal"/>
        <w:rPr>
          <w:rFonts w:ascii="Eras Light ITC" w:hAnsi="Eras Light ITC" w:cs="Eras Light ITC"/>
          <w:sz w:val="24"/>
        </w:rPr>
      </w:pPr>
      <w:r>
        <w:rPr>
          <w:rFonts w:cs="Eras Light ITC" w:ascii="Eras Light ITC" w:hAnsi="Eras Light ITC"/>
          <w:sz w:val="24"/>
        </w:rPr>
      </w:r>
    </w:p>
    <w:p>
      <w:pPr>
        <w:pStyle w:val="Normal"/>
        <w:jc w:val="center"/>
        <w:rPr>
          <w:rFonts w:ascii="Eras Light ITC" w:hAnsi="Eras Light ITC" w:cs="Eras Light ITC"/>
          <w:u w:val="single"/>
        </w:rPr>
      </w:pPr>
      <w:r>
        <w:rPr>
          <w:rFonts w:cs="Eras Light ITC" w:ascii="Eras Light ITC" w:hAnsi="Eras Light ITC"/>
          <w:u w:val="single"/>
        </w:rPr>
        <w:t>Wednesday, November 7</w:t>
      </w:r>
      <w:r>
        <w:rPr>
          <w:rFonts w:cs="Eras Light ITC" w:ascii="Eras Light ITC" w:hAnsi="Eras Light ITC"/>
          <w:u w:val="single"/>
          <w:vertAlign w:val="superscript"/>
        </w:rPr>
        <w:t>th</w:t>
      </w:r>
    </w:p>
    <w:p>
      <w:pPr>
        <w:pStyle w:val="Normal"/>
        <w:ind w:hanging="2160" w:start="2880" w:end="0"/>
        <w:rPr/>
      </w:pPr>
      <w:r>
        <w:rPr>
          <w:rFonts w:cs="Eras Light ITC" w:ascii="Eras Light ITC" w:hAnsi="Eras Light ITC"/>
          <w:i/>
          <w:iCs/>
        </w:rPr>
        <w:t>Check-In</w:t>
      </w:r>
      <w:r>
        <w:rPr>
          <w:rFonts w:cs="Eras Light ITC" w:ascii="Eras Light ITC" w:hAnsi="Eras Light ITC"/>
        </w:rPr>
        <w:t xml:space="preserve"> </w:t>
        <w:tab/>
        <w:t>Hyatt Lake Las Vegas, 101 Montelago Blvd., Henderson, NV, (702) 567-1234</w:t>
      </w:r>
    </w:p>
    <w:p>
      <w:pPr>
        <w:pStyle w:val="Normal"/>
        <w:ind w:firstLine="720" w:end="0"/>
        <w:rPr/>
      </w:pPr>
      <w:r>
        <w:rPr>
          <w:rFonts w:cs="Eras Light ITC" w:ascii="Eras Light ITC" w:hAnsi="Eras Light ITC"/>
          <w:i/>
          <w:iCs/>
        </w:rPr>
        <w:t>Cocktail Reception</w:t>
      </w:r>
      <w:r>
        <w:rPr>
          <w:rFonts w:cs="Eras Light ITC" w:ascii="Eras Light ITC" w:hAnsi="Eras Light ITC"/>
        </w:rPr>
        <w:tab/>
        <w:t>6:30 pm at Lotus Pomerai (patio overlooking the lake)</w:t>
      </w:r>
    </w:p>
    <w:p>
      <w:pPr>
        <w:pStyle w:val="Normal"/>
        <w:ind w:firstLine="720" w:end="0"/>
        <w:rPr/>
      </w:pPr>
      <w:r>
        <w:rPr>
          <w:rFonts w:cs="Eras Light ITC" w:ascii="Eras Light ITC" w:hAnsi="Eras Light ITC"/>
          <w:i/>
          <w:iCs/>
        </w:rPr>
        <w:t>Buffet Dinner</w:t>
        <w:tab/>
      </w:r>
      <w:r>
        <w:rPr>
          <w:rFonts w:cs="Eras Light ITC" w:ascii="Eras Light ITC" w:hAnsi="Eras Light ITC"/>
        </w:rPr>
        <w:tab/>
        <w:t>7:00 pm at Lotus Pomerai</w:t>
      </w:r>
    </w:p>
    <w:p>
      <w:pPr>
        <w:pStyle w:val="Normal"/>
        <w:jc w:val="center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ing2"/>
        <w:ind w:hanging="0" w:start="0"/>
        <w:rPr>
          <w:rFonts w:ascii="Eras Light ITC" w:hAnsi="Eras Light ITC" w:cs="Eras Light ITC"/>
          <w:sz w:val="24"/>
          <w:u w:val="single"/>
        </w:rPr>
      </w:pPr>
      <w:r>
        <w:rPr>
          <w:rFonts w:cs="Eras Light ITC" w:ascii="Eras Light ITC" w:hAnsi="Eras Light ITC"/>
          <w:sz w:val="24"/>
          <w:u w:val="single"/>
        </w:rPr>
        <w:t>Thursday, November 8</w:t>
      </w:r>
      <w:r>
        <w:rPr>
          <w:rFonts w:cs="Eras Light ITC" w:ascii="Eras Light ITC" w:hAnsi="Eras Light ITC"/>
          <w:sz w:val="24"/>
          <w:u w:val="single"/>
          <w:vertAlign w:val="superscript"/>
        </w:rPr>
        <w:t>th</w:t>
      </w:r>
    </w:p>
    <w:p>
      <w:pPr>
        <w:pStyle w:val="Normal"/>
        <w:ind w:start="720" w:end="0"/>
        <w:rPr/>
      </w:pPr>
      <w:r>
        <w:rPr>
          <w:rFonts w:cs="Eras Light ITC" w:ascii="Eras Light ITC" w:hAnsi="Eras Light ITC"/>
          <w:i/>
          <w:iCs/>
        </w:rPr>
        <w:t>Golf</w:t>
      </w:r>
      <w:r>
        <w:rPr>
          <w:rFonts w:cs="Eras Light ITC" w:ascii="Eras Light ITC" w:hAnsi="Eras Light ITC"/>
        </w:rPr>
        <w:tab/>
        <w:tab/>
        <w:tab/>
        <w:t>Tee times begin at 8:50 am (Regular foursomes)</w:t>
      </w:r>
    </w:p>
    <w:p>
      <w:pPr>
        <w:pStyle w:val="Normal"/>
        <w:ind w:start="720" w:end="0"/>
        <w:rPr/>
      </w:pPr>
      <w:r>
        <w:rPr>
          <w:rFonts w:cs="Eras Light ITC" w:ascii="Eras Light ITC" w:hAnsi="Eras Light ITC"/>
          <w:i/>
          <w:iCs/>
        </w:rPr>
        <w:t>Spa</w:t>
        <w:tab/>
        <w:tab/>
        <w:tab/>
      </w:r>
      <w:r>
        <w:rPr>
          <w:rFonts w:cs="Eras Light ITC" w:ascii="Eras Light ITC" w:hAnsi="Eras Light ITC"/>
        </w:rPr>
        <w:t>Spa services begin at 8:00 am (See your spa schedule above)</w:t>
      </w:r>
    </w:p>
    <w:p>
      <w:pPr>
        <w:pStyle w:val="Normal"/>
        <w:ind w:hanging="2160" w:start="2880" w:end="0"/>
        <w:rPr/>
      </w:pPr>
      <w:r>
        <w:rPr>
          <w:rFonts w:cs="Eras Light ITC" w:ascii="Eras Light ITC" w:hAnsi="Eras Light ITC"/>
          <w:i/>
          <w:iCs/>
        </w:rPr>
        <w:t>Breakfast &amp; Lunch</w:t>
      </w:r>
      <w:r>
        <w:rPr>
          <w:rFonts w:cs="Eras Light ITC" w:ascii="Eras Light ITC" w:hAnsi="Eras Light ITC"/>
        </w:rPr>
        <w:t xml:space="preserve"> </w:t>
        <w:tab/>
        <w:t>At your leisure at hotel restaurant(s) of your choice, compliments of Sempra.</w:t>
      </w:r>
    </w:p>
    <w:p>
      <w:pPr>
        <w:pStyle w:val="Normal"/>
        <w:ind w:hanging="2160" w:start="2880" w:end="0"/>
        <w:rPr/>
      </w:pPr>
      <w:r>
        <w:rPr>
          <w:rFonts w:cs="Eras Light ITC" w:ascii="Eras Light ITC" w:hAnsi="Eras Light ITC"/>
          <w:i/>
          <w:iCs/>
        </w:rPr>
        <w:t>Dinner</w:t>
        <w:tab/>
      </w:r>
      <w:r>
        <w:rPr>
          <w:rFonts w:cs="Eras Light ITC" w:ascii="Eras Light ITC" w:hAnsi="Eras Light ITC"/>
        </w:rPr>
        <w:t xml:space="preserve">Commander’s Palace at the Aladdin Hotel on the Strip. Meet in hotel lobby at 6:45 pm to board private bus to strip. </w:t>
      </w:r>
    </w:p>
    <w:p>
      <w:pPr>
        <w:pStyle w:val="Normal"/>
        <w:jc w:val="center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ing2"/>
        <w:ind w:hanging="0" w:start="0"/>
        <w:rPr>
          <w:rFonts w:ascii="Eras Light ITC" w:hAnsi="Eras Light ITC" w:cs="Eras Light ITC"/>
          <w:sz w:val="24"/>
          <w:u w:val="single"/>
        </w:rPr>
      </w:pPr>
      <w:r>
        <w:rPr>
          <w:rFonts w:cs="Eras Light ITC" w:ascii="Eras Light ITC" w:hAnsi="Eras Light ITC"/>
          <w:sz w:val="24"/>
          <w:u w:val="single"/>
        </w:rPr>
        <w:t>Friday, November 9</w:t>
      </w:r>
      <w:r>
        <w:rPr>
          <w:rFonts w:cs="Eras Light ITC" w:ascii="Eras Light ITC" w:hAnsi="Eras Light ITC"/>
          <w:sz w:val="24"/>
          <w:u w:val="single"/>
          <w:vertAlign w:val="superscript"/>
        </w:rPr>
        <w:t>th</w:t>
      </w:r>
    </w:p>
    <w:p>
      <w:pPr>
        <w:pStyle w:val="Normal"/>
        <w:ind w:start="720" w:end="0"/>
        <w:rPr/>
      </w:pPr>
      <w:r>
        <w:rPr>
          <w:rFonts w:cs="Eras Light ITC" w:ascii="Eras Light ITC" w:hAnsi="Eras Light ITC"/>
          <w:i/>
          <w:iCs/>
        </w:rPr>
        <w:t xml:space="preserve">Breakfast &amp; Lunch </w:t>
        <w:tab/>
      </w:r>
      <w:r>
        <w:rPr>
          <w:rFonts w:cs="Eras Light ITC" w:ascii="Eras Light ITC" w:hAnsi="Eras Light ITC"/>
        </w:rPr>
        <w:t xml:space="preserve">At your leisure at hotel restaurant(s) of your choice, compliments of Sempra. </w:t>
      </w:r>
    </w:p>
    <w:p>
      <w:pPr>
        <w:pStyle w:val="Normal"/>
        <w:ind w:start="720" w:end="0"/>
        <w:rPr/>
      </w:pPr>
      <w:r>
        <w:rPr>
          <w:rFonts w:cs="Eras Light ITC" w:ascii="Eras Light ITC" w:hAnsi="Eras Light ITC"/>
          <w:i/>
          <w:iCs/>
        </w:rPr>
        <w:t>Golf</w:t>
      </w:r>
      <w:r>
        <w:rPr>
          <w:rFonts w:cs="Eras Light ITC" w:ascii="Eras Light ITC" w:hAnsi="Eras Light ITC"/>
        </w:rPr>
        <w:tab/>
        <w:tab/>
        <w:tab/>
        <w:t>Tee times begin at 9:00 am (Scramble)</w:t>
      </w:r>
    </w:p>
    <w:p>
      <w:pPr>
        <w:pStyle w:val="Normal"/>
        <w:ind w:start="720" w:end="0"/>
        <w:rPr/>
      </w:pPr>
      <w:r>
        <w:rPr>
          <w:rFonts w:cs="Eras Light ITC" w:ascii="Eras Light ITC" w:hAnsi="Eras Light ITC"/>
          <w:i/>
          <w:iCs/>
        </w:rPr>
        <w:t>Check-Out</w:t>
      </w:r>
      <w:r>
        <w:rPr>
          <w:rFonts w:cs="Eras Light ITC" w:ascii="Eras Light ITC" w:hAnsi="Eras Light ITC"/>
        </w:rPr>
        <w:t xml:space="preserve"> </w:t>
        <w:tab/>
        <w:tab/>
        <w:t>Depart Hyatt Lake Las Vegas</w:t>
      </w:r>
    </w:p>
    <w:p>
      <w:pPr>
        <w:pStyle w:val="Normal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ing2"/>
        <w:ind w:hanging="0" w:start="0"/>
        <w:rPr>
          <w:rFonts w:ascii="Eras Light ITC" w:hAnsi="Eras Light ITC" w:cs="Eras Light ITC"/>
          <w:b/>
          <w:bCs/>
          <w:sz w:val="24"/>
        </w:rPr>
      </w:pPr>
      <w:r>
        <w:rPr>
          <w:rFonts w:cs="Eras Light ITC" w:ascii="Eras Light ITC" w:hAnsi="Eras Light ITC"/>
          <w:b/>
          <w:bCs/>
          <w:sz w:val="24"/>
        </w:rPr>
        <w:t>GENERAL INFORMATION</w:t>
      </w:r>
    </w:p>
    <w:p>
      <w:pPr>
        <w:pStyle w:val="Normal"/>
        <w:rPr>
          <w:rFonts w:ascii="Eras Light ITC" w:hAnsi="Eras Light ITC" w:cs="Eras Light ITC"/>
          <w:b/>
          <w:bCs/>
          <w:sz w:val="24"/>
        </w:rPr>
      </w:pPr>
      <w:r>
        <w:rPr>
          <w:rFonts w:cs="Eras Light ITC" w:ascii="Eras Light ITC" w:hAnsi="Eras Light ITC"/>
          <w:b/>
          <w:bCs/>
          <w:sz w:val="24"/>
        </w:rPr>
      </w:r>
    </w:p>
    <w:p>
      <w:pPr>
        <w:pStyle w:val="Normal"/>
        <w:rPr/>
      </w:pPr>
      <w:r>
        <w:rPr>
          <w:rFonts w:cs="Eras Light ITC" w:ascii="Eras Light ITC" w:hAnsi="Eras Light ITC"/>
        </w:rPr>
        <w:tab/>
      </w:r>
      <w:r>
        <w:rPr>
          <w:rFonts w:cs="Eras Light ITC" w:ascii="Eras Light ITC" w:hAnsi="Eras Light ITC"/>
          <w:i/>
          <w:iCs/>
        </w:rPr>
        <w:t>Dress</w:t>
        <w:tab/>
      </w:r>
      <w:r>
        <w:rPr>
          <w:rFonts w:cs="Eras Light ITC" w:ascii="Eras Light ITC" w:hAnsi="Eras Light ITC"/>
        </w:rPr>
        <w:tab/>
        <w:tab/>
        <w:t>Business Casual</w:t>
      </w:r>
    </w:p>
    <w:p>
      <w:pPr>
        <w:pStyle w:val="Normal"/>
        <w:ind w:hanging="2160" w:start="2880" w:end="0"/>
        <w:rPr/>
      </w:pPr>
      <w:r>
        <w:rPr>
          <w:rFonts w:cs="Eras Light ITC" w:ascii="Eras Light ITC" w:hAnsi="Eras Light ITC"/>
          <w:i/>
          <w:iCs/>
        </w:rPr>
        <w:t>Brochures</w:t>
      </w:r>
      <w:r>
        <w:rPr>
          <w:rFonts w:cs="Eras Light ITC" w:ascii="Eras Light ITC" w:hAnsi="Eras Light ITC"/>
        </w:rPr>
        <w:tab/>
        <w:t>Brochures enclosed for Hyatt Lake Las Vegas (map to hotel on back of brochure), Spa Moulay, &amp; Reflection Bay Golf Course</w:t>
      </w:r>
    </w:p>
    <w:p>
      <w:pPr>
        <w:pStyle w:val="Normal"/>
        <w:ind w:hanging="2160" w:start="2880" w:end="0"/>
        <w:rPr/>
      </w:pPr>
      <w:r>
        <w:rPr>
          <w:rFonts w:cs="Eras Light ITC" w:ascii="Eras Light ITC" w:hAnsi="Eras Light ITC"/>
          <w:i/>
          <w:iCs/>
        </w:rPr>
        <w:t>Spa Moulay</w:t>
        <w:tab/>
      </w:r>
      <w:r>
        <w:rPr>
          <w:rFonts w:cs="Eras Light ITC" w:ascii="Eras Light ITC" w:hAnsi="Eras Light ITC"/>
        </w:rPr>
        <w:t>Arrive 15-30 minutes before your treatment time. Spa Moulay Reception Desk phone number (702) 567-6049</w:t>
      </w:r>
    </w:p>
    <w:p>
      <w:pPr>
        <w:pStyle w:val="Heading5"/>
        <w:ind w:hanging="0" w:start="720" w:end="0"/>
        <w:rPr/>
      </w:pPr>
      <w:r>
        <w:rPr/>
        <w:t>Golf</w:t>
        <w:tab/>
        <w:tab/>
        <w:tab/>
      </w:r>
      <w:r>
        <w:rPr>
          <w:i w:val="false"/>
          <w:iCs w:val="false"/>
        </w:rPr>
        <w:t>Golf clubs available for rent at golf course</w:t>
      </w:r>
    </w:p>
    <w:p>
      <w:pPr>
        <w:pStyle w:val="Normal"/>
        <w:rPr/>
      </w:pPr>
      <w:r>
        <w:rPr>
          <w:rFonts w:cs="Eras Light ITC" w:ascii="Eras Light ITC" w:hAnsi="Eras Light ITC"/>
          <w:i/>
          <w:iCs/>
        </w:rPr>
        <w:tab/>
        <w:t xml:space="preserve">Shuttle to Strip </w:t>
        <w:tab/>
      </w:r>
      <w:r>
        <w:rPr>
          <w:rFonts w:cs="Eras Light ITC" w:ascii="Eras Light ITC" w:hAnsi="Eras Light ITC"/>
        </w:rPr>
        <w:t>Hotel shuttle to Strip, 4 times per day, every 2 hours starting at 11 am.</w:t>
      </w:r>
    </w:p>
    <w:p>
      <w:pPr>
        <w:pStyle w:val="Normal"/>
        <w:rPr/>
      </w:pPr>
      <w:r>
        <w:rPr>
          <w:rFonts w:cs="Eras Light ITC" w:ascii="Eras Light ITC" w:hAnsi="Eras Light ITC"/>
        </w:rPr>
        <w:tab/>
      </w:r>
      <w:r>
        <w:rPr>
          <w:rFonts w:cs="Eras Light ITC" w:ascii="Eras Light ITC" w:hAnsi="Eras Light ITC"/>
          <w:i/>
          <w:iCs/>
        </w:rPr>
        <w:t>Questions?</w:t>
      </w:r>
      <w:r>
        <w:rPr>
          <w:rFonts w:cs="Eras Light ITC" w:ascii="Eras Light ITC" w:hAnsi="Eras Light ITC"/>
        </w:rPr>
        <w:tab/>
        <w:tab/>
        <w:t xml:space="preserve">Call Shannon Bond 801.484.5383.  </w:t>
      </w:r>
    </w:p>
    <w:sectPr>
      <w:type w:val="nextPage"/>
      <w:pgSz w:w="12240" w:h="15840"/>
      <w:pgMar w:left="864" w:right="864" w:gutter="0" w:header="0" w:top="2736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radley Hand ITC">
    <w:charset w:val="00" w:characterSet="windows-1252"/>
    <w:family w:val="script"/>
    <w:pitch w:val="variable"/>
  </w:font>
  <w:font w:name="Eras Light IT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7740" w:start="7920" w:end="0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Bradley Hand ITC" w:hAnsi="Bradley Hand ITC" w:cs="Bradley Hand ITC"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Bradley Hand ITC" w:hAnsi="Bradley Hand ITC" w:cs="Bradley Hand ITC"/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Bradley Hand ITC" w:hAnsi="Bradley Hand ITC" w:cs="Bradley Hand ITC"/>
      <w:b/>
      <w:bCs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Eras Light ITC" w:hAnsi="Eras Light ITC" w:cs="Eras Light ITC"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Eras Light ITC" w:hAnsi="Eras Light ITC" w:cs="Eras Light ITC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rFonts w:ascii="Bradley Hand ITC" w:hAnsi="Bradley Hand ITC" w:cs="Bradley Hand ITC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2001-11-01T22:20:00Z</dcterms:created>
  <dc:creator>Shannon Bond</dc:creator>
  <dc:description/>
  <dc:language>en-CA</dc:language>
  <cp:lastModifiedBy>Shannon Bond</cp:lastModifiedBy>
  <cp:lastPrinted>2001-10-15T13:27:00Z</cp:lastPrinted>
  <dcterms:modified xsi:type="dcterms:W3CDTF">2001-11-01T22:26:00Z</dcterms:modified>
  <cp:revision>4</cp:revision>
  <dc:subject/>
  <dc:title>SEMPRA ENERGY CUSTOMER APPRECIATION MEETING</dc:title>
</cp:coreProperties>
</file>