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f:\attachcus\mann-k\LLC(v1).DOC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