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r>
        <w:rPr>
          <w:sz w:val="22"/>
        </w:rPr>
        <w:tab/>
        <w:tab/>
      </w:r>
      <w:r>
        <w:rPr>
          <w:b/>
          <w:bCs/>
          <w:sz w:val="22"/>
        </w:rPr>
        <w:t>Lawrence J. May</w:t>
      </w:r>
    </w:p>
    <w:p>
      <w:pPr>
        <w:pStyle w:val="Normal"/>
        <w:rPr>
          <w:b/>
          <w:bCs/>
          <w:sz w:val="22"/>
        </w:rPr>
      </w:pPr>
      <w:r>
        <w:rPr>
          <w:b/>
          <w:bCs/>
          <w:sz w:val="22"/>
        </w:rPr>
        <w:tab/>
        <w:tab/>
        <w:tab/>
        <w:t>14542 Kentley Orchard Lane</w:t>
      </w:r>
    </w:p>
    <w:p>
      <w:pPr>
        <w:pStyle w:val="Heading4"/>
        <w:ind w:hanging="0" w:start="0"/>
        <w:rPr/>
      </w:pPr>
      <w:r>
        <w:rPr/>
        <w:tab/>
        <w:tab/>
        <w:tab/>
        <w:t>Cypress, Texas 77429</w:t>
      </w:r>
    </w:p>
    <w:p>
      <w:pPr>
        <w:pStyle w:val="Heading1"/>
        <w:ind w:hanging="0" w:start="-720" w:end="0"/>
        <w:rPr>
          <w:sz w:val="22"/>
        </w:rPr>
      </w:pPr>
      <w:r>
        <w:rPr>
          <w:sz w:val="22"/>
        </w:rPr>
        <w:tab/>
        <w:tab/>
        <w:tab/>
        <w:tab/>
        <w:t xml:space="preserve">Work: 713 853-6731 </w:t>
      </w:r>
    </w:p>
    <w:p>
      <w:pPr>
        <w:pStyle w:val="Heading1"/>
        <w:ind w:hanging="0" w:start="-720" w:end="0"/>
        <w:rPr>
          <w:sz w:val="22"/>
        </w:rPr>
      </w:pPr>
      <w:r>
        <w:rPr>
          <w:sz w:val="22"/>
        </w:rPr>
        <w:t xml:space="preserve"> </w:t>
      </w:r>
      <w:r>
        <w:rPr>
          <w:sz w:val="22"/>
        </w:rPr>
        <w:tab/>
        <w:tab/>
        <w:tab/>
        <w:tab/>
        <w:t>Home: 281 379-1525    email: ljnmay@aol.com</w:t>
      </w:r>
    </w:p>
    <w:p>
      <w:pPr>
        <w:pStyle w:val="Heading1"/>
        <w:ind w:hanging="0" w:start="0"/>
        <w:rPr>
          <w:sz w:val="22"/>
        </w:rPr>
      </w:pPr>
      <w:r>
        <w:rPr>
          <w:sz w:val="22"/>
        </w:rPr>
      </w:r>
    </w:p>
    <w:p>
      <w:pPr>
        <w:pStyle w:val="Heading5"/>
        <w:pBdr>
          <w:bottom w:val="single" w:sz="12" w:space="1" w:color="000000"/>
        </w:pBdr>
        <w:rPr/>
      </w:pPr>
      <w:r>
        <w:rPr/>
        <w:t>Work Experience</w:t>
      </w:r>
    </w:p>
    <w:p>
      <w:pPr>
        <w:pStyle w:val="Heading2"/>
        <w:rPr/>
      </w:pPr>
      <w:r>
        <w:rPr>
          <w:sz w:val="22"/>
        </w:rPr>
        <w:t xml:space="preserve">ENRON, </w:t>
      </w:r>
      <w:r>
        <w:rPr>
          <w:sz w:val="22"/>
          <w:u w:val="single"/>
        </w:rPr>
        <w:t>DIRECTOR</w:t>
      </w:r>
    </w:p>
    <w:p>
      <w:pPr>
        <w:pStyle w:val="Normal"/>
        <w:ind w:start="-720" w:end="-720"/>
        <w:rPr>
          <w:b/>
          <w:bCs/>
          <w:sz w:val="22"/>
        </w:rPr>
      </w:pPr>
      <w:r>
        <w:rPr>
          <w:b/>
          <w:bCs/>
          <w:sz w:val="22"/>
        </w:rPr>
        <w:t>Houston, Texas   March 2000-present</w:t>
      </w:r>
    </w:p>
    <w:p>
      <w:pPr>
        <w:pStyle w:val="BlockText"/>
        <w:rPr>
          <w:sz w:val="22"/>
        </w:rPr>
      </w:pPr>
      <w:r>
        <w:rPr>
          <w:sz w:val="22"/>
        </w:rPr>
        <w:t>Managed and traded Natural Gas Spread Option, Fixed price and Gas Daily option portfolio for points across North America (Heavy emphasis on Socal, Rockies, Chicago and Transco Z6 markets).  Primary market maker for these products.  Traded Nymex volatility book to manage risk from exotic option book.  Generated 90,000,000 p&amp;l over last two years.</w:t>
      </w:r>
    </w:p>
    <w:p>
      <w:pPr>
        <w:pStyle w:val="BlockText"/>
        <w:rPr>
          <w:sz w:val="22"/>
        </w:rPr>
      </w:pPr>
      <w:r>
        <w:rPr>
          <w:sz w:val="22"/>
        </w:rPr>
      </w:r>
    </w:p>
    <w:p>
      <w:pPr>
        <w:pStyle w:val="BlockText"/>
        <w:rPr/>
      </w:pPr>
      <w:r>
        <w:rPr>
          <w:sz w:val="22"/>
        </w:rPr>
        <w:t xml:space="preserve">TEXACO, </w:t>
      </w:r>
      <w:r>
        <w:rPr>
          <w:sz w:val="22"/>
          <w:u w:val="single"/>
        </w:rPr>
        <w:t>SENIOR TRADER</w:t>
      </w:r>
    </w:p>
    <w:p>
      <w:pPr>
        <w:pStyle w:val="BlockText"/>
        <w:rPr>
          <w:sz w:val="22"/>
        </w:rPr>
      </w:pPr>
      <w:r>
        <w:rPr>
          <w:sz w:val="22"/>
        </w:rPr>
        <w:t>Houston, Texas July 1999-March 2000</w:t>
      </w:r>
    </w:p>
    <w:p>
      <w:pPr>
        <w:pStyle w:val="BlockText"/>
        <w:rPr>
          <w:sz w:val="22"/>
        </w:rPr>
      </w:pPr>
      <w:r>
        <w:rPr>
          <w:sz w:val="22"/>
        </w:rPr>
        <w:t>Managed and traded Western basis and gas daily swap book.  Managed risk for physical gas trading book.</w:t>
      </w:r>
    </w:p>
    <w:p>
      <w:pPr>
        <w:pStyle w:val="BlockText"/>
        <w:rPr>
          <w:sz w:val="22"/>
        </w:rPr>
      </w:pPr>
      <w:r>
        <w:rPr>
          <w:sz w:val="22"/>
        </w:rPr>
      </w:r>
    </w:p>
    <w:p>
      <w:pPr>
        <w:pStyle w:val="BlockText"/>
        <w:rPr/>
      </w:pPr>
      <w:r>
        <w:rPr>
          <w:sz w:val="22"/>
        </w:rPr>
        <w:t xml:space="preserve">KN ENERGY, </w:t>
      </w:r>
      <w:r>
        <w:rPr>
          <w:sz w:val="22"/>
          <w:u w:val="single"/>
        </w:rPr>
        <w:t>VICE PRESIDENT</w:t>
      </w:r>
    </w:p>
    <w:p>
      <w:pPr>
        <w:pStyle w:val="BlockText"/>
        <w:rPr>
          <w:sz w:val="22"/>
        </w:rPr>
      </w:pPr>
      <w:r>
        <w:rPr>
          <w:sz w:val="22"/>
        </w:rPr>
        <w:t>Houston, Texas May 1996-July 1999</w:t>
      </w:r>
    </w:p>
    <w:p>
      <w:pPr>
        <w:pStyle w:val="BlockText"/>
        <w:rPr>
          <w:sz w:val="22"/>
        </w:rPr>
      </w:pPr>
      <w:r>
        <w:rPr>
          <w:sz w:val="22"/>
        </w:rPr>
        <w:t>Traded basis swap, gas daily and Nymex (price and option) book to manage firm’s financial and commodity risk for Natural Gas Pipelines across Western and central United States.  Traded storage book to maximize value of storage assets.  Created firm’s first option book to provide liquidity to firm’s marketers.  Managed basis trading desk with six direct reports.  Developed risk management model to manage physical gas trading risk and balance physical volumes.  Developed Binomial and Monte Carlo based pricing models.</w:t>
      </w:r>
    </w:p>
    <w:p>
      <w:pPr>
        <w:pStyle w:val="BlockText"/>
        <w:rPr>
          <w:sz w:val="22"/>
        </w:rPr>
      </w:pPr>
      <w:r>
        <w:rPr>
          <w:sz w:val="22"/>
        </w:rPr>
      </w:r>
    </w:p>
    <w:p>
      <w:pPr>
        <w:pStyle w:val="BlockText"/>
        <w:rPr/>
      </w:pPr>
      <w:r>
        <w:rPr>
          <w:sz w:val="22"/>
        </w:rPr>
        <w:t xml:space="preserve">WERTHEIM SCHROEDER, </w:t>
      </w:r>
      <w:r>
        <w:rPr>
          <w:sz w:val="22"/>
          <w:u w:val="single"/>
        </w:rPr>
        <w:t>TRADER</w:t>
      </w:r>
    </w:p>
    <w:p>
      <w:pPr>
        <w:pStyle w:val="BlockText"/>
        <w:rPr>
          <w:sz w:val="22"/>
        </w:rPr>
      </w:pPr>
      <w:r>
        <w:rPr>
          <w:sz w:val="22"/>
        </w:rPr>
        <w:t>New York, New York January 1992-October 1995</w:t>
      </w:r>
    </w:p>
    <w:p>
      <w:pPr>
        <w:pStyle w:val="BlockText"/>
        <w:rPr>
          <w:sz w:val="22"/>
        </w:rPr>
      </w:pPr>
      <w:r>
        <w:rPr>
          <w:sz w:val="22"/>
        </w:rPr>
        <w:t>Traded Equity Options (Index as well as Stocks) and Convertible bonds for option desk and Risk Arbitrage departments.  Developed risk management system for Risk Arbitrage department.</w:t>
      </w:r>
    </w:p>
    <w:p>
      <w:pPr>
        <w:pStyle w:val="BlockText"/>
        <w:rPr>
          <w:sz w:val="22"/>
        </w:rPr>
      </w:pPr>
      <w:r>
        <w:rPr>
          <w:sz w:val="22"/>
        </w:rPr>
      </w:r>
    </w:p>
    <w:p>
      <w:pPr>
        <w:pStyle w:val="BlockText"/>
        <w:rPr/>
      </w:pPr>
      <w:r>
        <w:rPr>
          <w:sz w:val="22"/>
        </w:rPr>
        <w:t xml:space="preserve">COOPER NEFF, </w:t>
      </w:r>
      <w:r>
        <w:rPr>
          <w:sz w:val="22"/>
          <w:u w:val="single"/>
        </w:rPr>
        <w:t>ANALYST</w:t>
      </w:r>
    </w:p>
    <w:p>
      <w:pPr>
        <w:pStyle w:val="BlockText"/>
        <w:rPr>
          <w:sz w:val="22"/>
        </w:rPr>
      </w:pPr>
      <w:r>
        <w:rPr>
          <w:sz w:val="22"/>
        </w:rPr>
        <w:t>New York, New York   September 1990-September 1991</w:t>
      </w:r>
    </w:p>
    <w:p>
      <w:pPr>
        <w:pStyle w:val="BlockText"/>
        <w:rPr>
          <w:sz w:val="22"/>
        </w:rPr>
      </w:pPr>
      <w:r>
        <w:rPr>
          <w:sz w:val="22"/>
        </w:rPr>
        <w:t>Risk analyst and floor clerk for option market-making firm on the New York Mercantile Exchange.</w:t>
      </w:r>
    </w:p>
    <w:p>
      <w:pPr>
        <w:pStyle w:val="BlockText"/>
        <w:rPr>
          <w:sz w:val="22"/>
        </w:rPr>
      </w:pPr>
      <w:r>
        <w:rPr>
          <w:sz w:val="22"/>
        </w:rPr>
      </w:r>
    </w:p>
    <w:p>
      <w:pPr>
        <w:pStyle w:val="BlockText"/>
        <w:rPr/>
      </w:pPr>
      <w:r>
        <w:rPr>
          <w:sz w:val="22"/>
        </w:rPr>
        <w:t xml:space="preserve">WESTERN GEOPHYSICAL, </w:t>
      </w:r>
      <w:r>
        <w:rPr>
          <w:sz w:val="22"/>
          <w:u w:val="single"/>
        </w:rPr>
        <w:t>TECHNICIAN</w:t>
      </w:r>
    </w:p>
    <w:p>
      <w:pPr>
        <w:pStyle w:val="BlockText"/>
        <w:rPr>
          <w:sz w:val="22"/>
        </w:rPr>
      </w:pPr>
      <w:r>
        <w:rPr>
          <w:sz w:val="22"/>
        </w:rPr>
        <w:t>Houston, Texas    January 1984- September 1985</w:t>
      </w:r>
    </w:p>
    <w:p>
      <w:pPr>
        <w:pStyle w:val="BlockText"/>
        <w:rPr>
          <w:sz w:val="22"/>
        </w:rPr>
      </w:pPr>
      <w:r>
        <w:rPr>
          <w:sz w:val="22"/>
        </w:rPr>
        <w:t>Technician and field interpreter (Mandarin Chinese) on oil exploration crews in Egypt and Mainland China.</w:t>
      </w:r>
    </w:p>
    <w:p>
      <w:pPr>
        <w:pStyle w:val="BlockText"/>
        <w:rPr>
          <w:sz w:val="22"/>
        </w:rPr>
      </w:pPr>
      <w:r>
        <w:rPr>
          <w:sz w:val="22"/>
        </w:rPr>
        <w:t xml:space="preserve"> </w:t>
      </w:r>
    </w:p>
    <w:p>
      <w:pPr>
        <w:pStyle w:val="Heading3"/>
        <w:pBdr>
          <w:bottom w:val="single" w:sz="12" w:space="1" w:color="000000"/>
        </w:pBdr>
        <w:rPr>
          <w:sz w:val="22"/>
        </w:rPr>
      </w:pPr>
      <w:r>
        <w:rPr>
          <w:sz w:val="22"/>
        </w:rPr>
        <w:t>Military Experience</w:t>
      </w:r>
    </w:p>
    <w:p>
      <w:pPr>
        <w:pStyle w:val="Heading3"/>
        <w:rPr>
          <w:sz w:val="22"/>
        </w:rPr>
      </w:pPr>
      <w:r>
        <w:rPr>
          <w:sz w:val="22"/>
        </w:rPr>
        <w:t>UNITED STATES NAVY</w:t>
      </w:r>
    </w:p>
    <w:p>
      <w:pPr>
        <w:pStyle w:val="Normal"/>
        <w:ind w:start="-720" w:end="0"/>
        <w:rPr>
          <w:b/>
          <w:bCs/>
          <w:sz w:val="22"/>
        </w:rPr>
      </w:pPr>
      <w:r>
        <w:rPr>
          <w:b/>
          <w:bCs/>
          <w:sz w:val="22"/>
        </w:rPr>
        <w:t>Active duty 1977-1981</w:t>
      </w:r>
    </w:p>
    <w:p>
      <w:pPr>
        <w:pStyle w:val="Heading5"/>
        <w:rPr/>
      </w:pPr>
      <w:r>
        <w:rPr/>
        <w:t>Reserves 1986-1990</w:t>
      </w:r>
    </w:p>
    <w:p>
      <w:pPr>
        <w:pStyle w:val="Normal"/>
        <w:ind w:start="-720" w:end="0"/>
        <w:rPr>
          <w:b/>
          <w:bCs/>
          <w:sz w:val="22"/>
        </w:rPr>
      </w:pPr>
      <w:r>
        <w:rPr>
          <w:b/>
          <w:bCs/>
          <w:sz w:val="22"/>
        </w:rPr>
        <w:t>Aircrewman onboard P-3 Orion aircraft.  Performed acoustic and electronic warfare analysis.  Completed approx.  1800 flight hours.</w:t>
      </w:r>
    </w:p>
    <w:p>
      <w:pPr>
        <w:pStyle w:val="Normal"/>
        <w:ind w:start="-720" w:end="0"/>
        <w:rPr>
          <w:b/>
          <w:bCs/>
          <w:sz w:val="22"/>
        </w:rPr>
      </w:pPr>
      <w:r>
        <w:rPr>
          <w:b/>
          <w:bCs/>
          <w:sz w:val="22"/>
        </w:rPr>
      </w:r>
    </w:p>
    <w:p>
      <w:pPr>
        <w:pStyle w:val="Heading3"/>
        <w:pBdr>
          <w:bottom w:val="single" w:sz="12" w:space="1" w:color="000000"/>
        </w:pBdr>
        <w:rPr>
          <w:sz w:val="22"/>
        </w:rPr>
      </w:pPr>
      <w:r>
        <w:rPr>
          <w:sz w:val="22"/>
        </w:rPr>
        <w:t>EDUCATION</w:t>
      </w:r>
    </w:p>
    <w:p>
      <w:pPr>
        <w:pStyle w:val="Normal"/>
        <w:ind w:start="-720" w:end="0"/>
        <w:rPr>
          <w:b/>
          <w:bCs/>
          <w:sz w:val="22"/>
        </w:rPr>
      </w:pPr>
      <w:r>
        <w:rPr>
          <w:b/>
          <w:bCs/>
          <w:sz w:val="22"/>
        </w:rPr>
        <w:t>UNIVERSITY OF WASHINGTON</w:t>
      </w:r>
    </w:p>
    <w:p>
      <w:pPr>
        <w:pStyle w:val="Normal"/>
        <w:ind w:start="-720" w:end="0"/>
        <w:rPr>
          <w:b/>
          <w:bCs/>
          <w:sz w:val="22"/>
        </w:rPr>
      </w:pPr>
      <w:r>
        <w:rPr>
          <w:b/>
          <w:bCs/>
          <w:sz w:val="22"/>
        </w:rPr>
        <w:t>MASTER OF BUSINESS ADMINISTRATION 1990</w:t>
      </w:r>
    </w:p>
    <w:p>
      <w:pPr>
        <w:pStyle w:val="Heading2"/>
        <w:rPr>
          <w:sz w:val="22"/>
        </w:rPr>
      </w:pPr>
      <w:r>
        <w:rPr>
          <w:sz w:val="22"/>
        </w:rPr>
        <w:t>Specialization in Finance and International Business</w:t>
      </w:r>
    </w:p>
    <w:p>
      <w:pPr>
        <w:pStyle w:val="Normal"/>
        <w:ind w:start="-720" w:end="0"/>
        <w:rPr>
          <w:b/>
          <w:bCs/>
          <w:sz w:val="22"/>
        </w:rPr>
      </w:pPr>
      <w:r>
        <w:rPr>
          <w:b/>
          <w:bCs/>
          <w:sz w:val="22"/>
        </w:rPr>
      </w:r>
    </w:p>
    <w:p>
      <w:pPr>
        <w:pStyle w:val="Normal"/>
        <w:ind w:start="-720" w:end="0"/>
        <w:rPr>
          <w:b/>
          <w:bCs/>
          <w:sz w:val="22"/>
        </w:rPr>
      </w:pPr>
      <w:r>
        <w:rPr>
          <w:b/>
          <w:bCs/>
          <w:sz w:val="22"/>
        </w:rPr>
        <w:t>UNIVERSITY OF TEXAS</w:t>
      </w:r>
    </w:p>
    <w:p>
      <w:pPr>
        <w:pStyle w:val="Normal"/>
        <w:ind w:start="-720" w:end="0"/>
        <w:rPr>
          <w:b/>
          <w:bCs/>
          <w:sz w:val="22"/>
        </w:rPr>
      </w:pPr>
      <w:r>
        <w:rPr>
          <w:b/>
          <w:bCs/>
          <w:sz w:val="22"/>
        </w:rPr>
        <w:t>BACHELOR OF ARTS 1987</w:t>
      </w:r>
    </w:p>
    <w:p>
      <w:pPr>
        <w:pStyle w:val="Normal"/>
        <w:ind w:start="-720" w:end="0"/>
        <w:rPr>
          <w:b/>
          <w:bCs/>
          <w:sz w:val="22"/>
        </w:rPr>
      </w:pPr>
      <w:r>
        <w:rPr>
          <w:b/>
          <w:bCs/>
          <w:sz w:val="22"/>
        </w:rPr>
        <w:t>Major: Political Science Minor:  Asian Studies  (Five semesters of Mandarin Chinese)</w:t>
      </w:r>
    </w:p>
    <w:p>
      <w:pPr>
        <w:pStyle w:val="Normal"/>
        <w:ind w:start="-720" w:end="0"/>
        <w:rPr>
          <w:b/>
          <w:bCs/>
          <w:sz w:val="22"/>
        </w:rPr>
      </w:pPr>
      <w:r>
        <w:rPr>
          <w:b/>
          <w:bCs/>
          <w:sz w:val="22"/>
        </w:rPr>
      </w:r>
    </w:p>
    <w:sectPr>
      <w:type w:val="nextPage"/>
      <w:pgSz w:w="12240" w:h="15840"/>
      <w:pgMar w:left="1800" w:right="1800" w:gutter="0" w:header="0" w:top="54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rPr>
  </w:style>
  <w:style w:type="paragraph" w:styleId="Heading3">
    <w:name w:val="heading 3"/>
    <w:basedOn w:val="Normal"/>
    <w:next w:val="Normal"/>
    <w:qFormat/>
    <w:pPr>
      <w:keepNext w:val="true"/>
      <w:numPr>
        <w:ilvl w:val="2"/>
        <w:numId w:val="1"/>
      </w:numPr>
      <w:ind w:hanging="0" w:start="-720" w:end="-720"/>
      <w:outlineLvl w:val="2"/>
    </w:pPr>
    <w:rPr>
      <w:b/>
      <w:bCs/>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720" w:end="0"/>
      <w:outlineLvl w:val="4"/>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2001-11-12T18:13:00Z</dcterms:created>
  <dc:creator>lmay2</dc:creator>
  <dc:description/>
  <dc:language>en-CA</dc:language>
  <cp:lastModifiedBy>lmay2</cp:lastModifiedBy>
  <cp:lastPrinted>2001-09-20T13:58:00Z</cp:lastPrinted>
  <dcterms:modified xsi:type="dcterms:W3CDTF">2001-11-30T18:15:00Z</dcterms:modified>
  <cp:revision>3</cp:revision>
  <dc:subject/>
  <dc:title/>
</cp:coreProperties>
</file>