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NOTICE OF REPLACEMENT</w:t>
      </w:r>
    </w:p>
    <w:p>
      <w:pPr>
        <w:pStyle w:val="Subtitle"/>
        <w:rPr/>
      </w:pPr>
      <w:r>
        <w:rPr/>
        <w:t>FOR COMPRESSOR EQUIPMENT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Compressor station location name and property number where work was completed                                      (example: Mullinville, KS-025):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 xml:space="preserve">Keystone C/S Unit No. 3 </w:t>
      </w:r>
    </w:p>
    <w:p>
      <w:pPr>
        <w:pStyle w:val="Heading2"/>
        <w:ind w:hanging="0" w:start="0"/>
        <w:rPr/>
      </w:pPr>
      <w:r>
        <w:rPr/>
        <w:t xml:space="preserve">      </w:t>
      </w:r>
      <w:r>
        <w:rPr/>
        <w:t>Section 21-Block C77-PSL Survey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County and State where the station is located: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rPr>
          <w:b w:val="false"/>
        </w:rPr>
      </w:pPr>
      <w:r>
        <w:rPr>
          <w:b w:val="false"/>
        </w:rPr>
        <w:t>Winkler, Texas</w:t>
      </w:r>
    </w:p>
    <w:p>
      <w:pPr>
        <w:pStyle w:val="Normal"/>
        <w:ind w:start="36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 brief description of the compressor facilities replaced ( including type, horsepower and component ( compressor, driver or entire unit)):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Exchanged Solar Mark 1 Turbine Package With Like for Like Unit.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Project Cost: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$200,000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Send completed form to:</w:t>
      </w:r>
    </w:p>
    <w:p>
      <w:pPr>
        <w:pStyle w:val="Normal"/>
        <w:rPr>
          <w:sz w:val="24"/>
        </w:rPr>
      </w:pPr>
      <w:r>
        <w:rPr>
          <w:sz w:val="24"/>
        </w:rPr>
        <w:t xml:space="preserve">Josie Call (402) 398-7258  </w:t>
      </w:r>
    </w:p>
    <w:p>
      <w:pPr>
        <w:pStyle w:val="Normal"/>
        <w:rPr>
          <w:sz w:val="24"/>
        </w:rPr>
      </w:pPr>
      <w:r>
        <w:rPr>
          <w:sz w:val="24"/>
        </w:rPr>
        <w:t>Omaha NE. 716</w:t>
      </w:r>
    </w:p>
    <w:p>
      <w:pPr>
        <w:pStyle w:val="Normal"/>
        <w:rPr>
          <w:sz w:val="24"/>
        </w:rPr>
      </w:pPr>
      <w:r>
        <w:rPr>
          <w:sz w:val="24"/>
        </w:rPr>
        <w:t>Fax: (402) 398-7592</w:t>
      </w:r>
    </w:p>
    <w:p>
      <w:pPr>
        <w:pStyle w:val="Normal"/>
        <w:rPr>
          <w:sz w:val="24"/>
        </w:rPr>
      </w:pPr>
      <w:r>
        <w:rPr>
          <w:sz w:val="24"/>
        </w:rPr>
        <w:t>jcall@enron.com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360" w:start="0" w:end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2000-10-04T17:20:00Z</dcterms:created>
  <dc:creator>David Boothe</dc:creator>
  <dc:description/>
  <dc:language>en-CA</dc:language>
  <cp:lastModifiedBy>DHOWELL</cp:lastModifiedBy>
  <dcterms:modified xsi:type="dcterms:W3CDTF">2000-10-04T17:20:00Z</dcterms:modified>
  <cp:revision>2</cp:revision>
  <dc:subject/>
  <dc:title>NOTICE OF REPLACEMENT</dc:title>
</cp:coreProperties>
</file>