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March 15, 2001</w:t>
      </w:r>
    </w:p>
    <w:p>
      <w:pPr>
        <w:pStyle w:val="Normal"/>
        <w:rPr>
          <w:b/>
          <w:sz w:val="24"/>
        </w:rPr>
      </w:pPr>
      <w:r>
        <w:rPr>
          <w:sz w:val="24"/>
        </w:rPr>
        <w:tab/>
        <w:tab/>
        <w:tab/>
        <w:tab/>
        <w:tab/>
        <w:tab/>
        <w:tab/>
        <w:t xml:space="preserve">         </w:t>
      </w:r>
    </w:p>
    <w:p>
      <w:pPr>
        <w:pStyle w:val="Normal"/>
        <w:rPr>
          <w:b/>
          <w:sz w:val="24"/>
        </w:rPr>
      </w:pPr>
      <w:r>
        <w:rPr>
          <w:b/>
          <w:sz w:val="24"/>
        </w:rPr>
      </w:r>
    </w:p>
    <w:p>
      <w:pPr>
        <w:pStyle w:val="Heading1"/>
        <w:ind w:hanging="0" w:start="0"/>
        <w:rPr/>
      </w:pPr>
      <w:r>
        <w:rPr/>
        <w:t>Kern River Gas Transmission Company</w:t>
      </w:r>
    </w:p>
    <w:p>
      <w:pPr>
        <w:pStyle w:val="Normal"/>
        <w:rPr>
          <w:sz w:val="24"/>
        </w:rPr>
      </w:pPr>
      <w:r>
        <w:rPr>
          <w:sz w:val="24"/>
        </w:rPr>
        <w:t>Kirk T. Morgan, Director</w:t>
      </w:r>
    </w:p>
    <w:p>
      <w:pPr>
        <w:pStyle w:val="Normal"/>
        <w:rPr>
          <w:sz w:val="24"/>
        </w:rPr>
      </w:pPr>
      <w:r>
        <w:rPr>
          <w:sz w:val="24"/>
        </w:rPr>
        <w:t>P.O. Box 58900</w:t>
      </w:r>
    </w:p>
    <w:p>
      <w:pPr>
        <w:pStyle w:val="Normal"/>
        <w:rPr>
          <w:sz w:val="24"/>
        </w:rPr>
      </w:pPr>
      <w:r>
        <w:rPr>
          <w:sz w:val="24"/>
        </w:rPr>
        <w:t>Salt Lake City, Utah 84156-0900</w:t>
      </w:r>
    </w:p>
    <w:p>
      <w:pPr>
        <w:pStyle w:val="Normal"/>
        <w:rPr>
          <w:sz w:val="24"/>
        </w:rPr>
      </w:pPr>
      <w:r>
        <w:rPr>
          <w:sz w:val="24"/>
        </w:rPr>
        <w:t>Fax: (801) 584-7076</w:t>
      </w:r>
    </w:p>
    <w:p>
      <w:pPr>
        <w:pStyle w:val="Normal"/>
        <w:rPr>
          <w:sz w:val="24"/>
        </w:rPr>
      </w:pPr>
      <w:r>
        <w:rPr>
          <w:sz w:val="24"/>
        </w:rPr>
      </w:r>
    </w:p>
    <w:p>
      <w:pPr>
        <w:pStyle w:val="Normal"/>
        <w:rPr/>
      </w:pPr>
      <w:r>
        <w:rPr>
          <w:sz w:val="24"/>
        </w:rPr>
        <w:t>RE: Notice of Termination of Precedent Agreement for Firm Transportation Service between Kern River Gas Transmission Company and Enron North America Corp. for the 2003 Expansion (the “</w:t>
      </w:r>
      <w:r>
        <w:rPr>
          <w:sz w:val="24"/>
          <w:u w:val="single"/>
        </w:rPr>
        <w:t>Precedent Agreement</w:t>
      </w:r>
      <w:r>
        <w:rPr>
          <w:sz w:val="24"/>
        </w:rPr>
        <w:t>”)</w:t>
      </w:r>
    </w:p>
    <w:p>
      <w:pPr>
        <w:pStyle w:val="Normal"/>
        <w:rPr>
          <w:sz w:val="24"/>
        </w:rPr>
      </w:pPr>
      <w:r>
        <w:rPr>
          <w:sz w:val="24"/>
        </w:rPr>
      </w:r>
    </w:p>
    <w:p>
      <w:pPr>
        <w:pStyle w:val="Normal"/>
        <w:rPr>
          <w:sz w:val="24"/>
        </w:rPr>
      </w:pPr>
      <w:r>
        <w:rPr>
          <w:sz w:val="24"/>
        </w:rPr>
        <w:t>Dear Mr. Morgan,</w:t>
      </w:r>
    </w:p>
    <w:p>
      <w:pPr>
        <w:pStyle w:val="Normal"/>
        <w:rPr>
          <w:sz w:val="24"/>
        </w:rPr>
      </w:pPr>
      <w:r>
        <w:rPr>
          <w:sz w:val="24"/>
        </w:rPr>
      </w:r>
    </w:p>
    <w:p>
      <w:pPr>
        <w:pStyle w:val="BodyText"/>
        <w:rPr/>
      </w:pPr>
      <w:r>
        <w:rPr/>
        <w:t>In accordance with Section 1.7 of the Precedent Agreement and that certain letter of notification of incremental rates from Kern River Gas Transmission Company dated February 28, 2001, Enron North America Corp. hereby gives Kern River Gas Transmission Company notice of termination of the Precedent Agreement.</w:t>
      </w:r>
    </w:p>
    <w:p>
      <w:pPr>
        <w:pStyle w:val="BodyText"/>
        <w:rPr/>
      </w:pPr>
      <w:r>
        <w:rPr/>
      </w:r>
    </w:p>
    <w:p>
      <w:pPr>
        <w:pStyle w:val="BodyText"/>
        <w:rPr/>
      </w:pPr>
      <w:r>
        <w:rPr/>
        <w:t>Thank you for your cooperation in this matter.</w:t>
      </w:r>
    </w:p>
    <w:p>
      <w:pPr>
        <w:pStyle w:val="BodyText"/>
        <w:rPr/>
      </w:pPr>
      <w:r>
        <w:rPr/>
      </w:r>
    </w:p>
    <w:p>
      <w:pPr>
        <w:pStyle w:val="BodyText"/>
        <w:rPr/>
      </w:pPr>
      <w:r>
        <w:rPr/>
        <w:tab/>
        <w:tab/>
        <w:tab/>
        <w:tab/>
        <w:tab/>
        <w:tab/>
        <w:t>Sincerely,</w:t>
      </w:r>
    </w:p>
    <w:p>
      <w:pPr>
        <w:pStyle w:val="BodyText"/>
        <w:rPr/>
      </w:pPr>
      <w:r>
        <w:rPr/>
        <w:tab/>
        <w:tab/>
        <w:tab/>
        <w:tab/>
        <w:tab/>
        <w:tab/>
      </w:r>
    </w:p>
    <w:p>
      <w:pPr>
        <w:pStyle w:val="BodyText"/>
        <w:rPr/>
      </w:pPr>
      <w:r>
        <w:rPr/>
        <w:tab/>
        <w:tab/>
        <w:tab/>
        <w:tab/>
        <w:tab/>
        <w:tab/>
        <w:t>Enron North America Corp.</w:t>
      </w:r>
    </w:p>
    <w:p>
      <w:pPr>
        <w:pStyle w:val="BodyText"/>
        <w:rPr/>
      </w:pPr>
      <w:r>
        <w:rPr/>
      </w:r>
    </w:p>
    <w:p>
      <w:pPr>
        <w:pStyle w:val="BodyText"/>
        <w:rPr/>
      </w:pPr>
      <w:r>
        <w:rPr/>
      </w:r>
    </w:p>
    <w:p>
      <w:pPr>
        <w:pStyle w:val="BodyText"/>
        <w:rPr/>
      </w:pPr>
      <w:r>
        <w:rPr/>
      </w:r>
    </w:p>
    <w:p>
      <w:pPr>
        <w:pStyle w:val="BodyText"/>
        <w:rPr/>
      </w:pPr>
      <w:r>
        <w:rPr/>
        <w:tab/>
        <w:tab/>
        <w:tab/>
        <w:tab/>
        <w:tab/>
        <w:tab/>
        <w:t>By: _______________________</w:t>
      </w:r>
    </w:p>
    <w:p>
      <w:pPr>
        <w:pStyle w:val="BodyText"/>
        <w:rPr/>
      </w:pPr>
      <w:r>
        <w:rPr/>
        <w:tab/>
        <w:tab/>
        <w:tab/>
        <w:tab/>
        <w:tab/>
        <w:tab/>
        <w:t>Name: ____________________</w:t>
      </w:r>
    </w:p>
    <w:p>
      <w:pPr>
        <w:pStyle w:val="BodyText"/>
        <w:rPr/>
      </w:pPr>
      <w:r>
        <w:rPr/>
        <w:tab/>
        <w:tab/>
        <w:tab/>
        <w:tab/>
        <w:tab/>
        <w:tab/>
        <w:t>Title:  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O:common/legal/gnemec/letters/ccgasnotice</w:t>
    </w:r>
  </w:p>
  <w:p>
    <w:pPr>
      <w:pStyle w:val="Footer"/>
      <w:rPr>
        <w:sz w:val="16"/>
      </w:rPr>
    </w:pPr>
    <w:r>
      <w:rPr>
        <w:sz w:val="16"/>
      </w:rPr>
      <w:t>CONTRACT NO: 12-20362-204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2001-03-06T17:03:00Z</dcterms:created>
  <dc:creator>gnemec</dc:creator>
  <dc:description/>
  <dc:language>en-CA</dc:language>
  <cp:lastModifiedBy>gnemec</cp:lastModifiedBy>
  <cp:lastPrinted>1998-10-19T16:22:00Z</cp:lastPrinted>
  <dcterms:modified xsi:type="dcterms:W3CDTF">2001-03-06T17:18:00Z</dcterms:modified>
  <cp:revision>3</cp:revision>
  <dc:subject/>
  <dc:title>October 14, 1998</dc:title>
</cp:coreProperties>
</file>