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the first 15,000 MMBtu per Day of Gas delivered hereunder each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of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of 5,000 MMBtu per Day (from 10,000 MMBtu per Day to 15,000 MMBtu per Day)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not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2001-10-18T13:39:00Z</dcterms:created>
  <dc:creator>gnemec</dc:creator>
  <dc:description/>
  <dc:language>en-CA</dc:language>
  <cp:lastModifiedBy>gnemec</cp:lastModifiedBy>
  <cp:lastPrinted>2001-10-17T07:55:00Z</cp:lastPrinted>
  <dcterms:modified xsi:type="dcterms:W3CDTF">2001-10-18T13:47:00Z</dcterms:modified>
  <cp:revision>4</cp:revision>
  <dc:subject/>
  <dc:title>AMENDMENT</dc:title>
</cp:coreProperties>
</file>