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GB"/>
        </w:rPr>
      </w:pPr>
      <w:r>
        <w:rPr>
          <w:lang w:val="en-GB"/>
        </w:rPr>
        <w:t xml:space="preserve">Op-Ed </w:t>
      </w:r>
    </w:p>
    <w:p>
      <w:pPr>
        <w:pStyle w:val="Normal"/>
        <w:rPr>
          <w:lang w:val="en-GB"/>
        </w:rPr>
      </w:pPr>
      <w:r>
        <w:rPr>
          <w:lang w:val="en-GB"/>
        </w:rPr>
        <w:t>San Francisco Chronicle</w:t>
      </w:r>
    </w:p>
    <w:p>
      <w:pPr>
        <w:pStyle w:val="Normal"/>
        <w:rPr>
          <w:lang w:val="en-GB"/>
        </w:rPr>
      </w:pPr>
      <w:r>
        <w:rPr>
          <w:lang w:val="en-GB"/>
        </w:rPr>
        <w:t>By Kenneth L. Lay</w:t>
      </w:r>
    </w:p>
    <w:p>
      <w:pPr>
        <w:pStyle w:val="Normal"/>
        <w:rPr>
          <w:lang w:val="en-GB"/>
        </w:rPr>
      </w:pPr>
      <w:r>
        <w:rPr>
          <w:lang w:val="en-GB"/>
        </w:rPr>
      </w:r>
    </w:p>
    <w:p>
      <w:pPr>
        <w:pStyle w:val="Normal"/>
        <w:rPr>
          <w:lang w:val="en-GB"/>
        </w:rPr>
      </w:pPr>
      <w:r>
        <w:rPr>
          <w:lang w:val="en-GB"/>
        </w:rPr>
      </w:r>
    </w:p>
    <w:p>
      <w:pPr>
        <w:pStyle w:val="Normal"/>
        <w:rPr>
          <w:lang w:val="en-GB"/>
        </w:rPr>
      </w:pPr>
      <w:r>
        <w:rPr>
          <w:lang w:val="en-GB"/>
        </w:rPr>
      </w:r>
    </w:p>
    <w:p>
      <w:pPr>
        <w:pStyle w:val="Normal"/>
        <w:spacing w:lineRule="auto" w:line="480"/>
        <w:rPr>
          <w:lang w:val="en-GB"/>
        </w:rPr>
      </w:pPr>
      <w:r>
        <w:rPr>
          <w:lang w:val="en-GB"/>
        </w:rPr>
        <w:tab/>
        <w:t>Blackouts, skyrocketing electricity prices and the potential bankruptcy of two large utilities must mean the failure of deregulation, right?</w:t>
      </w:r>
    </w:p>
    <w:p>
      <w:pPr>
        <w:pStyle w:val="Normal"/>
        <w:spacing w:lineRule="auto" w:line="480"/>
        <w:ind w:firstLine="720" w:end="0"/>
        <w:rPr>
          <w:lang w:val="en-GB"/>
        </w:rPr>
      </w:pPr>
      <w:r>
        <w:rPr>
          <w:lang w:val="en-GB"/>
        </w:rPr>
        <w:t>Absolutely not.</w:t>
      </w:r>
    </w:p>
    <w:p>
      <w:pPr>
        <w:pStyle w:val="Normal"/>
        <w:spacing w:lineRule="auto" w:line="480"/>
        <w:ind w:firstLine="720" w:end="0"/>
        <w:rPr>
          <w:lang w:val="en-GB"/>
        </w:rPr>
      </w:pPr>
      <w:r>
        <w:rPr>
          <w:lang w:val="en-GB"/>
        </w:rPr>
        <w:t>What has happened in California over the past four years is not deregulation.  It is misguided regulation.</w:t>
      </w:r>
    </w:p>
    <w:p>
      <w:pPr>
        <w:pStyle w:val="Normal"/>
        <w:spacing w:lineRule="auto" w:line="480"/>
        <w:ind w:firstLine="720" w:end="0"/>
        <w:rPr>
          <w:lang w:val="en-GB"/>
        </w:rPr>
      </w:pPr>
      <w:r>
        <w:rPr>
          <w:lang w:val="en-GB"/>
        </w:rPr>
        <w:t>Deregulation does not mean eliminating customer choice and competition for most customers.  Deregulation does not mean limiting new market entrants – less than one percent of customers in California are served by competing suppliers.  Deregulation does not mean creating a single central power pool from which all participants must buy and sell their wholesale power -- the Power Exchange effectively replaced one monopoly with another.  Deregulation does not mean buying all of your commodity at the last minute, on the spot market, rather than planning ahead and purchasing long-term contracts that lock in prices.</w:t>
      </w:r>
    </w:p>
    <w:p>
      <w:pPr>
        <w:pStyle w:val="Normal"/>
        <w:spacing w:lineRule="auto" w:line="480"/>
        <w:ind w:firstLine="720" w:end="0"/>
        <w:rPr>
          <w:lang w:val="en-GB"/>
        </w:rPr>
      </w:pPr>
      <w:r>
        <w:rPr>
          <w:lang w:val="en-GB"/>
        </w:rPr>
        <w:t>The current situation in California is the result of continued regulation, complicated by a series of natural and man-made factors.</w:t>
      </w:r>
    </w:p>
    <w:p>
      <w:pPr>
        <w:pStyle w:val="Normal"/>
        <w:spacing w:lineRule="auto" w:line="480"/>
        <w:ind w:firstLine="720" w:end="0"/>
        <w:rPr>
          <w:lang w:val="en-GB"/>
        </w:rPr>
      </w:pPr>
      <w:r>
        <w:rPr>
          <w:lang w:val="en-GB"/>
        </w:rPr>
        <w:t>In the past two years, California has enjoyed a boom in economic growth, fueled by a burgeoning technology industry.  Since 199_ demand for electricity in California has grown by ______.  Supply, on the other hand, has not kept pace, increasing only______.   While new development was springing up across the state, only ___ new megawatts came on-line.</w:t>
      </w:r>
    </w:p>
    <w:p>
      <w:pPr>
        <w:pStyle w:val="Normal"/>
        <w:spacing w:lineRule="auto" w:line="480"/>
        <w:ind w:firstLine="720" w:end="0"/>
        <w:rPr>
          <w:lang w:val="en-GB"/>
        </w:rPr>
      </w:pPr>
      <w:r>
        <w:rPr>
          <w:lang w:val="en-GB"/>
        </w:rPr>
        <w:t>California was clearly headed for major problems when nature stepped in and pushed it over the edge.  November and December 1999 were the warmest in the previous 100 years.  Those same months in 2000 were the coldest in the last century.  Add a sharply reduced snowpack that has dried up hydro sources from Northern California and the Pacific Northwest and tight gas supplies across the country and you have an electricity supply crisis.</w:t>
      </w:r>
    </w:p>
    <w:p>
      <w:pPr>
        <w:pStyle w:val="Normal"/>
        <w:spacing w:lineRule="auto" w:line="480"/>
        <w:ind w:firstLine="720" w:end="0"/>
        <w:rPr>
          <w:lang w:val="en-GB"/>
        </w:rPr>
      </w:pPr>
      <w:r>
        <w:rPr>
          <w:lang w:val="en-GB"/>
        </w:rPr>
        <w:t>The problem in California’s energy market is simple:  there is not enough supply and too much demand.  As a result, every potential solution must address either or both of those factors, and the test for any proposal must be: Does this increase supply?  Does this decrease demand?</w:t>
      </w:r>
    </w:p>
    <w:p>
      <w:pPr>
        <w:pStyle w:val="Normal"/>
        <w:spacing w:lineRule="auto" w:line="480"/>
        <w:ind w:firstLine="720" w:end="0"/>
        <w:rPr>
          <w:lang w:val="en-GB"/>
        </w:rPr>
      </w:pPr>
      <w:r>
        <w:rPr>
          <w:lang w:val="en-GB"/>
        </w:rPr>
        <w:t>California needs new generation.  While Enron and other companies have built peaker generation facilities in as little as 10 months in other states, it takes years to construct a power plant in California.  The state also suffers from a congested transmission system, which prevents the delivery of power to where it is needed.  California needs quicker siting for power plants and expanded transmission facilities.</w:t>
      </w:r>
    </w:p>
    <w:p>
      <w:pPr>
        <w:pStyle w:val="Normal"/>
        <w:spacing w:lineRule="auto" w:line="480"/>
        <w:ind w:firstLine="720" w:end="0"/>
        <w:rPr>
          <w:lang w:val="en-GB"/>
        </w:rPr>
      </w:pPr>
      <w:r>
        <w:rPr>
          <w:lang w:val="en-GB"/>
        </w:rPr>
        <w:t>California also needs real-time pricing – pricing that reflects the difference in the cost of providing electricity at peak periods as compared to non-peak periods.  As a country, we’re power gluttons.  Virtually all of our daily amenities are fueled by electricity.  We flip switches and use electricity anytime we want, with no thought to the cost at a given moment, so we use an enormous amount of power.  But if customers received real-time price signals, we’d know how much we were paying for electricity at any given time.  This would encourage conservation or shifting usage to off-peak times to reduce our electric bills.  This would also spread California’s scarce electricity supplies over more users.</w:t>
      </w:r>
    </w:p>
    <w:p>
      <w:pPr>
        <w:pStyle w:val="BodyTextIndent"/>
        <w:rPr/>
      </w:pPr>
      <w:r>
        <w:rPr/>
        <w:t xml:space="preserve">A complement demand-side solution would be to purchase demand reductions.  If utilities or the state are willing to pay $75 for a megawatt hour, they ought to be willing to pay $75 for a “negawatt”  hour.  This would free up still additional megawatts to meet peak demand.  Blackouts are not voluntary, but by giving customers incentives to reduce demand, the choice is theirs, and the result is less disruption to business and the economy. </w:t>
      </w:r>
    </w:p>
    <w:p>
      <w:pPr>
        <w:pStyle w:val="Normal"/>
        <w:spacing w:lineRule="auto" w:line="480"/>
        <w:ind w:firstLine="720" w:end="0"/>
        <w:rPr>
          <w:lang w:val="en-GB"/>
        </w:rPr>
      </w:pPr>
      <w:r>
        <w:rPr>
          <w:lang w:val="en-GB"/>
        </w:rPr>
        <w:t>Exposure to real-time pricing is a wake-up call for most customers.  Just ask utility customers in San Diego whose supplier purchased most of its power on the spot market.  When prices jumped, those hikes were passed along to the consumer.  The only customers who were protected were those who chose alternative suppliers like Enron and had locked in a price thus avoiding the sharp price increases.  Customer choice is absolutely essential in creating a competitive market.</w:t>
      </w:r>
    </w:p>
    <w:p>
      <w:pPr>
        <w:pStyle w:val="Normal"/>
        <w:spacing w:lineRule="auto" w:line="480"/>
        <w:ind w:firstLine="720" w:end="0"/>
        <w:rPr>
          <w:lang w:val="en-GB"/>
        </w:rPr>
      </w:pPr>
      <w:r>
        <w:rPr>
          <w:lang w:val="en-GB"/>
        </w:rPr>
        <w:t>California needs less reliance on the spot market.  A balanced portfolio of short- and long-term supply contracts would sharply reduce Californian’s exposure to volatile prices and would bring down prices in the near term.</w:t>
      </w:r>
    </w:p>
    <w:p>
      <w:pPr>
        <w:pStyle w:val="Normal"/>
        <w:spacing w:lineRule="auto" w:line="480"/>
        <w:ind w:firstLine="720" w:end="0"/>
        <w:rPr>
          <w:lang w:val="en-GB"/>
        </w:rPr>
      </w:pPr>
      <w:r>
        <w:rPr>
          <w:lang w:val="en-GB"/>
        </w:rPr>
        <w:t xml:space="preserve">California needs to restore the creditworthiness of the utilities, which is necessary to attract new generation and long-term supply commitments.  The state has made a significant first step by allowing the Department of Water Resources to purchase power on behalf of the utilities. </w:t>
      </w:r>
    </w:p>
    <w:p>
      <w:pPr>
        <w:pStyle w:val="Normal"/>
        <w:spacing w:lineRule="auto" w:line="480"/>
        <w:ind w:firstLine="720" w:end="0"/>
        <w:rPr>
          <w:lang w:val="en-GB"/>
        </w:rPr>
      </w:pPr>
      <w:r>
        <w:rPr>
          <w:lang w:val="en-GB"/>
        </w:rPr>
        <w:t>What California does not need is price caps, which don’t work because they neither increase supply nor decrease demand.  In fact, they worsen the situation.  Price caps discourage investment in the development of new generation.  When the state imposed price caps last October, companies were forced to cancel plans for more than 1,000 megawatts of peaking generation that would have been on-line by this summer.  Peaking plants are designed to run less than 30 days a year – only on days when supplies are tight – and if price caps are in place, companies cannot recover their capital investment.  Price caps also discourage conservation and sales of power into the state.</w:t>
      </w:r>
    </w:p>
    <w:p>
      <w:pPr>
        <w:pStyle w:val="Normal"/>
        <w:spacing w:lineRule="auto" w:line="480"/>
        <w:ind w:firstLine="720" w:end="0"/>
        <w:rPr/>
      </w:pPr>
      <w:r>
        <w:rPr>
          <w:lang w:val="en-GB"/>
        </w:rPr>
        <w:t xml:space="preserve">California does not need state control of the power business.  There is no reason to believe that government will do a better job than private firms in rapidly constructing new facilities and operating them efficiently if the right rules are put in place.  In every other developed nation, governments are getting </w:t>
      </w:r>
      <w:r>
        <w:rPr>
          <w:i/>
          <w:lang w:val="en-GB"/>
        </w:rPr>
        <w:t>out</w:t>
      </w:r>
      <w:r>
        <w:rPr>
          <w:lang w:val="en-GB"/>
        </w:rPr>
        <w:t xml:space="preserve"> of the power business, not trying to get in it.</w:t>
      </w:r>
    </w:p>
    <w:p>
      <w:pPr>
        <w:pStyle w:val="Normal"/>
        <w:spacing w:lineRule="auto" w:line="480"/>
        <w:ind w:firstLine="720" w:end="0"/>
        <w:rPr>
          <w:lang w:val="en-GB"/>
        </w:rPr>
      </w:pPr>
      <w:r>
        <w:rPr>
          <w:lang w:val="en-GB"/>
        </w:rPr>
        <w:t>If done right, deregulation means choice and competition.  Deregulation means lower prices.  Deregulation means innovation.</w:t>
      </w:r>
    </w:p>
    <w:p>
      <w:pPr>
        <w:pStyle w:val="Normal"/>
        <w:spacing w:lineRule="auto" w:line="480"/>
        <w:ind w:firstLine="720" w:end="0"/>
        <w:rPr>
          <w:lang w:val="en-GB"/>
        </w:rPr>
      </w:pPr>
      <w:r>
        <w:rPr>
          <w:lang w:val="en-GB"/>
        </w:rPr>
        <w:t xml:space="preserve">California has the opportunity now to get it right. </w:t>
      </w:r>
    </w:p>
    <w:p>
      <w:pPr>
        <w:pStyle w:val="Normal"/>
        <w:spacing w:lineRule="auto" w:line="480"/>
        <w:ind w:firstLine="720" w:end="0"/>
        <w:rPr>
          <w:lang w:val="en-GB"/>
        </w:rPr>
      </w:pPr>
      <w:r>
        <w:rPr>
          <w:lang w:val="en-GB"/>
        </w:rPr>
        <w:t xml:space="preserve"> </w:t>
      </w:r>
    </w:p>
    <w:p>
      <w:pPr>
        <w:pStyle w:val="Normal"/>
        <w:spacing w:lineRule="auto" w:line="480"/>
        <w:ind w:firstLine="720" w:end="0"/>
        <w:rPr>
          <w:lang w:val="en-GB"/>
        </w:rPr>
      </w:pPr>
      <w:r>
        <w:rPr>
          <w:lang w:val="en-GB"/>
        </w:rPr>
        <w:t xml:space="preserve">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lang w:val="en-GB"/>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273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2001-02-06T10:34:00Z</dcterms:created>
  <dc:creator>kdenne</dc:creator>
  <dc:description/>
  <dc:language>en-CA</dc:language>
  <cp:lastModifiedBy>kdenne</cp:lastModifiedBy>
  <cp:lastPrinted>2001-02-06T08:19:00Z</cp:lastPrinted>
  <dcterms:modified xsi:type="dcterms:W3CDTF">2001-02-09T14:42:00Z</dcterms:modified>
  <cp:revision>21</cp:revision>
  <dc:subject/>
  <dc:title>Op-Ed </dc:title>
</cp:coreProperties>
</file>