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 xml:space="preserve">KN MARKETING, L.P. </w:t>
      </w:r>
    </w:p>
    <w:p>
      <w:pPr>
        <w:pStyle w:val="Normal"/>
        <w:jc w:val="center"/>
        <w:rPr>
          <w:b/>
          <w:sz w:val="24"/>
        </w:rPr>
      </w:pPr>
      <w:r>
        <w:rPr>
          <w:b/>
          <w:sz w:val="24"/>
        </w:rPr>
        <w:t>DUE DILIGENCE REVIEW</w:t>
      </w:r>
    </w:p>
    <w:p>
      <w:pPr>
        <w:pStyle w:val="Normal"/>
        <w:jc w:val="center"/>
        <w:rPr>
          <w:b/>
          <w:sz w:val="24"/>
        </w:rPr>
      </w:pPr>
      <w:r>
        <w:rPr>
          <w:b/>
          <w:sz w:val="24"/>
        </w:rPr>
      </w:r>
    </w:p>
    <w:p>
      <w:pPr>
        <w:pStyle w:val="Normal"/>
        <w:jc w:val="both"/>
        <w:rPr>
          <w:b/>
          <w:sz w:val="24"/>
        </w:rPr>
      </w:pPr>
      <w:r>
        <w:rPr>
          <w:b/>
          <w:sz w:val="24"/>
        </w:rPr>
        <w:t>1.  OFF-SYSTEM TRANSPORTATION</w:t>
      </w:r>
    </w:p>
    <w:p>
      <w:pPr>
        <w:pStyle w:val="Normal"/>
        <w:jc w:val="both"/>
        <w:rPr>
          <w:b/>
          <w:sz w:val="24"/>
        </w:rPr>
      </w:pPr>
      <w:r>
        <w:rPr>
          <w:b/>
          <w:sz w:val="24"/>
        </w:rPr>
        <w:tab/>
        <w:t>A.  ROCKIES</w:t>
      </w:r>
    </w:p>
    <w:p>
      <w:pPr>
        <w:pStyle w:val="Normal"/>
        <w:jc w:val="both"/>
        <w:rPr>
          <w:b/>
          <w:sz w:val="24"/>
        </w:rPr>
      </w:pPr>
      <w:r>
        <w:rPr>
          <w:b/>
          <w:sz w:val="24"/>
        </w:rPr>
        <w:tab/>
        <w:tab/>
        <w:t>i.</w:t>
        <w:tab/>
        <w:t>Reviewed 20 Contracts</w:t>
      </w:r>
    </w:p>
    <w:p>
      <w:pPr>
        <w:pStyle w:val="Normal"/>
        <w:jc w:val="both"/>
        <w:rPr>
          <w:b/>
          <w:sz w:val="24"/>
        </w:rPr>
      </w:pPr>
      <w:r>
        <w:rPr>
          <w:b/>
          <w:sz w:val="24"/>
        </w:rPr>
        <w:tab/>
        <w:tab/>
        <w:t xml:space="preserve">ii. </w:t>
        <w:tab/>
        <w:t>Items needed for further review</w:t>
      </w:r>
    </w:p>
    <w:p>
      <w:pPr>
        <w:pStyle w:val="Normal"/>
        <w:ind w:start="2880" w:end="0"/>
        <w:jc w:val="both"/>
        <w:rPr/>
      </w:pPr>
      <w:r>
        <w:rPr>
          <w:b/>
          <w:sz w:val="24"/>
        </w:rPr>
        <w:t xml:space="preserve">Execution:  </w:t>
      </w:r>
      <w:r>
        <w:rPr>
          <w:sz w:val="24"/>
        </w:rPr>
        <w:t>5 contracts were not executed.  Need executed copies.</w:t>
      </w:r>
    </w:p>
    <w:p>
      <w:pPr>
        <w:pStyle w:val="Normal"/>
        <w:ind w:start="2880" w:end="0"/>
        <w:jc w:val="both"/>
        <w:rPr/>
      </w:pPr>
      <w:r>
        <w:rPr>
          <w:b/>
          <w:sz w:val="24"/>
        </w:rPr>
        <w:t>Discount Letters:</w:t>
      </w:r>
      <w:r>
        <w:rPr>
          <w:sz w:val="24"/>
        </w:rPr>
        <w:t xml:space="preserve">  Brief showed rate off max rate, but no discount letter in file to support such rate in 5 files.</w:t>
      </w:r>
    </w:p>
    <w:p>
      <w:pPr>
        <w:pStyle w:val="Normal"/>
        <w:jc w:val="both"/>
        <w:rPr>
          <w:b/>
          <w:sz w:val="24"/>
        </w:rPr>
      </w:pPr>
      <w:r>
        <w:rPr>
          <w:b/>
          <w:sz w:val="24"/>
        </w:rPr>
        <w:tab/>
        <w:tab/>
        <w:t xml:space="preserve">iii. </w:t>
        <w:tab/>
        <w:t>Summary of items reviewed</w:t>
      </w:r>
    </w:p>
    <w:p>
      <w:pPr>
        <w:pStyle w:val="Normal"/>
        <w:ind w:start="2880" w:end="0"/>
        <w:jc w:val="both"/>
        <w:rPr/>
      </w:pPr>
      <w:r>
        <w:rPr>
          <w:b/>
          <w:sz w:val="24"/>
        </w:rPr>
        <w:t xml:space="preserve">Assignment:  </w:t>
      </w:r>
      <w:r>
        <w:rPr>
          <w:sz w:val="24"/>
        </w:rPr>
        <w:t>Controlled by tariff.  If rates are discounted, any assignment would result in reposting of such capacity.  I.e. no guarantee Enron would continue to obtain such rate.  If KN Marketing Entity stock is purchased, this is not a concern.</w:t>
      </w:r>
    </w:p>
    <w:p>
      <w:pPr>
        <w:pStyle w:val="Normal"/>
        <w:jc w:val="both"/>
        <w:rPr>
          <w:b/>
          <w:sz w:val="24"/>
        </w:rPr>
      </w:pPr>
      <w:r>
        <w:rPr>
          <w:b/>
          <w:sz w:val="24"/>
        </w:rPr>
        <w:tab/>
        <w:t>B.  WEST TEXAS</w:t>
      </w:r>
    </w:p>
    <w:p>
      <w:pPr>
        <w:pStyle w:val="Normal"/>
        <w:jc w:val="both"/>
        <w:rPr>
          <w:b/>
          <w:sz w:val="24"/>
        </w:rPr>
      </w:pPr>
      <w:r>
        <w:rPr>
          <w:b/>
          <w:sz w:val="24"/>
        </w:rPr>
        <w:tab/>
        <w:tab/>
        <w:t>i.</w:t>
        <w:tab/>
        <w:t>Reviewed 14 Contracts</w:t>
      </w:r>
    </w:p>
    <w:p>
      <w:pPr>
        <w:pStyle w:val="Normal"/>
        <w:jc w:val="both"/>
        <w:rPr>
          <w:b/>
          <w:sz w:val="24"/>
        </w:rPr>
      </w:pPr>
      <w:r>
        <w:rPr>
          <w:b/>
          <w:sz w:val="24"/>
        </w:rPr>
        <w:tab/>
        <w:tab/>
        <w:t xml:space="preserve">ii. </w:t>
        <w:tab/>
        <w:t>Items needed for further review</w:t>
      </w:r>
    </w:p>
    <w:p>
      <w:pPr>
        <w:pStyle w:val="Normal"/>
        <w:ind w:start="2880" w:end="0"/>
        <w:jc w:val="both"/>
        <w:rPr/>
      </w:pPr>
      <w:r>
        <w:rPr>
          <w:b/>
          <w:sz w:val="24"/>
        </w:rPr>
        <w:t xml:space="preserve">Execution:  </w:t>
      </w:r>
      <w:r>
        <w:rPr>
          <w:sz w:val="24"/>
        </w:rPr>
        <w:t>4 of contracts were not executed.  Need executed copies.</w:t>
      </w:r>
    </w:p>
    <w:p>
      <w:pPr>
        <w:pStyle w:val="Normal"/>
        <w:ind w:start="2880" w:end="0"/>
        <w:jc w:val="both"/>
        <w:rPr/>
      </w:pPr>
      <w:r>
        <w:rPr>
          <w:b/>
          <w:sz w:val="24"/>
        </w:rPr>
        <w:t>Discount Letters:</w:t>
      </w:r>
      <w:r>
        <w:rPr>
          <w:sz w:val="24"/>
        </w:rPr>
        <w:t xml:space="preserve">  Brief showed rate off max rate, but no discount letter in file to support such rate in some files.</w:t>
      </w:r>
    </w:p>
    <w:p>
      <w:pPr>
        <w:pStyle w:val="Normal"/>
        <w:ind w:start="2880" w:end="0"/>
        <w:jc w:val="both"/>
        <w:rPr>
          <w:b/>
          <w:sz w:val="24"/>
        </w:rPr>
      </w:pPr>
      <w:r>
        <w:rPr>
          <w:b/>
          <w:sz w:val="24"/>
        </w:rPr>
        <w:t>Contracts Missing:</w:t>
      </w:r>
      <w:r>
        <w:rPr>
          <w:sz w:val="24"/>
        </w:rPr>
        <w:t xml:space="preserve">  3 files had only a brief of contract, not the actual contract.</w:t>
      </w:r>
    </w:p>
    <w:p>
      <w:pPr>
        <w:pStyle w:val="Normal"/>
        <w:jc w:val="both"/>
        <w:rPr>
          <w:b/>
          <w:sz w:val="24"/>
        </w:rPr>
      </w:pPr>
      <w:r>
        <w:rPr>
          <w:b/>
          <w:sz w:val="24"/>
        </w:rPr>
        <w:tab/>
        <w:tab/>
        <w:t xml:space="preserve">iii. </w:t>
        <w:tab/>
        <w:t>Summary of items reviewed</w:t>
      </w:r>
    </w:p>
    <w:p>
      <w:pPr>
        <w:pStyle w:val="Normal"/>
        <w:ind w:start="2880" w:end="0"/>
        <w:jc w:val="both"/>
        <w:rPr/>
      </w:pPr>
      <w:r>
        <w:rPr>
          <w:b/>
          <w:sz w:val="24"/>
        </w:rPr>
        <w:t xml:space="preserve">Assignment:  </w:t>
      </w:r>
      <w:r>
        <w:rPr>
          <w:sz w:val="24"/>
        </w:rPr>
        <w:t>Controlled by tariff.  If rates are discounted, any assignment would result in reposting of such capacity.  I.e. no guarantee Enron would continue to obtain such rate.  If KN Marketing Entity stock is purchased, this is not a concern.</w:t>
      </w:r>
    </w:p>
    <w:p>
      <w:pPr>
        <w:pStyle w:val="Normal"/>
        <w:jc w:val="both"/>
        <w:rPr>
          <w:b/>
          <w:sz w:val="24"/>
        </w:rPr>
      </w:pPr>
      <w:r>
        <w:rPr>
          <w:b/>
          <w:sz w:val="24"/>
        </w:rPr>
      </w:r>
    </w:p>
    <w:p>
      <w:pPr>
        <w:pStyle w:val="Normal"/>
        <w:jc w:val="both"/>
        <w:rPr>
          <w:b/>
          <w:sz w:val="24"/>
        </w:rPr>
      </w:pPr>
      <w:r>
        <w:rPr>
          <w:b/>
          <w:sz w:val="24"/>
        </w:rPr>
        <w:tab/>
        <w:t>C.  CENTRAL</w:t>
      </w:r>
    </w:p>
    <w:p>
      <w:pPr>
        <w:pStyle w:val="Normal"/>
        <w:jc w:val="both"/>
        <w:rPr>
          <w:b/>
          <w:sz w:val="24"/>
        </w:rPr>
      </w:pPr>
      <w:r>
        <w:rPr>
          <w:b/>
          <w:sz w:val="24"/>
        </w:rPr>
        <w:tab/>
        <w:tab/>
        <w:t>i.</w:t>
        <w:tab/>
        <w:t>Reviewed 19 Contracts</w:t>
      </w:r>
    </w:p>
    <w:p>
      <w:pPr>
        <w:pStyle w:val="Normal"/>
        <w:jc w:val="both"/>
        <w:rPr>
          <w:b/>
          <w:sz w:val="24"/>
        </w:rPr>
      </w:pPr>
      <w:r>
        <w:rPr>
          <w:b/>
          <w:sz w:val="24"/>
        </w:rPr>
        <w:tab/>
        <w:tab/>
        <w:t xml:space="preserve">ii. </w:t>
        <w:tab/>
        <w:t>Items needed for further review</w:t>
      </w:r>
    </w:p>
    <w:p>
      <w:pPr>
        <w:pStyle w:val="Normal"/>
        <w:ind w:start="2880" w:end="0"/>
        <w:jc w:val="both"/>
        <w:rPr/>
      </w:pPr>
      <w:r>
        <w:rPr>
          <w:b/>
          <w:sz w:val="24"/>
        </w:rPr>
        <w:t>Execution:  7</w:t>
      </w:r>
      <w:r>
        <w:rPr>
          <w:sz w:val="24"/>
        </w:rPr>
        <w:t xml:space="preserve"> contracts were not executed.  Need executed copies.</w:t>
      </w:r>
    </w:p>
    <w:p>
      <w:pPr>
        <w:pStyle w:val="Normal"/>
        <w:ind w:start="2880" w:end="0"/>
        <w:jc w:val="both"/>
        <w:rPr/>
      </w:pPr>
      <w:r>
        <w:rPr>
          <w:b/>
          <w:sz w:val="24"/>
        </w:rPr>
        <w:t>Discount Letters:</w:t>
      </w:r>
      <w:r>
        <w:rPr>
          <w:sz w:val="24"/>
        </w:rPr>
        <w:t xml:space="preserve">  Brief showed rate off max rate, but no discount letter in file for 4 contracts.</w:t>
      </w:r>
    </w:p>
    <w:p>
      <w:pPr>
        <w:pStyle w:val="Normal"/>
        <w:ind w:start="2880" w:end="0"/>
        <w:jc w:val="both"/>
        <w:rPr>
          <w:b/>
          <w:sz w:val="24"/>
        </w:rPr>
      </w:pPr>
      <w:r>
        <w:rPr>
          <w:b/>
          <w:sz w:val="24"/>
        </w:rPr>
        <w:t>Contracts Missing:</w:t>
      </w:r>
      <w:r>
        <w:rPr>
          <w:sz w:val="24"/>
        </w:rPr>
        <w:t xml:space="preserve"> One file had only a brief of contract, not the actual contract.</w:t>
      </w:r>
    </w:p>
    <w:p>
      <w:pPr>
        <w:pStyle w:val="Normal"/>
        <w:jc w:val="both"/>
        <w:rPr>
          <w:b/>
          <w:sz w:val="24"/>
        </w:rPr>
      </w:pPr>
      <w:r>
        <w:rPr>
          <w:b/>
          <w:sz w:val="24"/>
        </w:rPr>
        <w:tab/>
        <w:tab/>
        <w:t xml:space="preserve">iii. </w:t>
        <w:tab/>
        <w:t>Summary of items reviewed</w:t>
      </w:r>
    </w:p>
    <w:p>
      <w:pPr>
        <w:pStyle w:val="Normal"/>
        <w:ind w:start="2880" w:end="0"/>
        <w:jc w:val="both"/>
        <w:rPr/>
      </w:pPr>
      <w:r>
        <w:rPr>
          <w:b/>
          <w:sz w:val="24"/>
        </w:rPr>
        <w:t xml:space="preserve">Assignment:  </w:t>
      </w:r>
      <w:r>
        <w:rPr>
          <w:sz w:val="24"/>
        </w:rPr>
        <w:t>Controlled by tariff.  If rates are discounted, any assignment would result in reposting of such capacity.  I.e. no guarantee Enron would continue to obtain such rate.  If KN Marketing Entity stock is purchased, this is not a concern.</w:t>
      </w:r>
    </w:p>
    <w:p>
      <w:pPr>
        <w:pStyle w:val="Normal"/>
        <w:jc w:val="both"/>
        <w:rPr>
          <w:b/>
          <w:sz w:val="24"/>
        </w:rPr>
      </w:pPr>
      <w:r>
        <w:rPr>
          <w:b/>
          <w:sz w:val="24"/>
        </w:rPr>
      </w:r>
    </w:p>
    <w:p>
      <w:pPr>
        <w:pStyle w:val="Normal"/>
        <w:jc w:val="both"/>
        <w:rPr>
          <w:b/>
          <w:sz w:val="24"/>
        </w:rPr>
      </w:pPr>
      <w:r>
        <w:rPr>
          <w:b/>
          <w:sz w:val="24"/>
        </w:rPr>
        <w:t>2.  OFF-SYSTEM STORAGE</w:t>
      </w:r>
    </w:p>
    <w:p>
      <w:pPr>
        <w:pStyle w:val="Normal"/>
        <w:jc w:val="both"/>
        <w:rPr>
          <w:b/>
          <w:sz w:val="24"/>
        </w:rPr>
      </w:pPr>
      <w:r>
        <w:rPr>
          <w:b/>
          <w:sz w:val="24"/>
        </w:rPr>
        <w:tab/>
        <w:t>A.</w:t>
        <w:tab/>
        <w:t>Reviewed 10 Contracts</w:t>
      </w:r>
    </w:p>
    <w:p>
      <w:pPr>
        <w:pStyle w:val="Normal"/>
        <w:jc w:val="both"/>
        <w:rPr>
          <w:b/>
          <w:sz w:val="24"/>
        </w:rPr>
      </w:pPr>
      <w:r>
        <w:rPr>
          <w:b/>
          <w:sz w:val="24"/>
        </w:rPr>
        <w:tab/>
        <w:t>B.</w:t>
        <w:tab/>
        <w:t>Items needed for further review</w:t>
      </w:r>
    </w:p>
    <w:p>
      <w:pPr>
        <w:pStyle w:val="Normal"/>
        <w:ind w:start="2880" w:end="0"/>
        <w:jc w:val="both"/>
        <w:rPr/>
      </w:pPr>
      <w:r>
        <w:rPr>
          <w:b/>
          <w:sz w:val="24"/>
        </w:rPr>
        <w:t>Execution:  7</w:t>
      </w:r>
      <w:r>
        <w:rPr>
          <w:sz w:val="24"/>
        </w:rPr>
        <w:t xml:space="preserve"> contracts were not executed.  Need executed copies.</w:t>
      </w:r>
    </w:p>
    <w:p>
      <w:pPr>
        <w:pStyle w:val="Normal"/>
        <w:ind w:start="2880" w:end="0"/>
        <w:jc w:val="both"/>
        <w:rPr/>
      </w:pPr>
      <w:r>
        <w:rPr>
          <w:b/>
          <w:sz w:val="24"/>
        </w:rPr>
        <w:t xml:space="preserve">Union Gas Interruptible Hub Service Contract:  </w:t>
      </w:r>
      <w:r>
        <w:rPr>
          <w:sz w:val="24"/>
        </w:rPr>
        <w:t>Portions of General Terms and Conditions missing.</w:t>
      </w:r>
    </w:p>
    <w:p>
      <w:pPr>
        <w:pStyle w:val="Normal"/>
        <w:jc w:val="both"/>
        <w:rPr>
          <w:b/>
          <w:sz w:val="24"/>
        </w:rPr>
      </w:pPr>
      <w:r>
        <w:rPr>
          <w:b/>
          <w:sz w:val="24"/>
        </w:rPr>
        <w:tab/>
        <w:t>C.</w:t>
        <w:tab/>
        <w:t>Summary of items reviewed</w:t>
      </w:r>
    </w:p>
    <w:p>
      <w:pPr>
        <w:pStyle w:val="Normal"/>
        <w:ind w:start="2880" w:end="0"/>
        <w:jc w:val="both"/>
        <w:rPr/>
      </w:pPr>
      <w:r>
        <w:rPr>
          <w:b/>
          <w:sz w:val="24"/>
        </w:rPr>
        <w:t xml:space="preserve">Union Gas Interruptible Hub Service Contract:  </w:t>
      </w:r>
      <w:r>
        <w:rPr>
          <w:sz w:val="24"/>
        </w:rPr>
        <w:t>Shipper may not assign this contract.</w:t>
      </w:r>
    </w:p>
    <w:p>
      <w:pPr>
        <w:pStyle w:val="Normal"/>
        <w:ind w:start="2880" w:end="0"/>
        <w:jc w:val="both"/>
        <w:rPr>
          <w:sz w:val="24"/>
        </w:rPr>
      </w:pPr>
      <w:r>
        <w:rPr>
          <w:sz w:val="24"/>
        </w:rPr>
      </w:r>
    </w:p>
    <w:p>
      <w:pPr>
        <w:pStyle w:val="Normal"/>
        <w:jc w:val="both"/>
        <w:rPr>
          <w:b/>
          <w:sz w:val="24"/>
        </w:rPr>
      </w:pPr>
      <w:r>
        <w:rPr>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1999-12-02T13:51:00Z</dcterms:created>
  <dc:creator>gnemec</dc:creator>
  <dc:description/>
  <dc:language>en-CA</dc:language>
  <cp:lastModifiedBy>gnemec</cp:lastModifiedBy>
  <cp:lastPrinted>1999-12-02T12:56:00Z</cp:lastPrinted>
  <dcterms:modified xsi:type="dcterms:W3CDTF">1999-12-02T20:10:00Z</dcterms:modified>
  <cp:revision>20</cp:revision>
  <dc:subject/>
  <dc:title>KN MARKETING, L</dc:title>
</cp:coreProperties>
</file>