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March 8, 2001</w:t>
      </w:r>
    </w:p>
    <w:p>
      <w:pPr>
        <w:pStyle w:val="Normal"/>
        <w:jc w:val="both"/>
        <w:rPr/>
      </w:pPr>
      <w:r>
        <w:rPr/>
      </w:r>
    </w:p>
    <w:p>
      <w:pPr>
        <w:pStyle w:val="Normal"/>
        <w:jc w:val="both"/>
        <w:rPr/>
      </w:pPr>
      <w:r>
        <w:rPr/>
        <w:t>Chief Jerry Haney</w:t>
      </w:r>
    </w:p>
    <w:p>
      <w:pPr>
        <w:pStyle w:val="Normal"/>
        <w:jc w:val="both"/>
        <w:rPr/>
      </w:pPr>
      <w:r>
        <w:rPr/>
        <w:t>Seminole Nation of Oklahoma</w:t>
      </w:r>
    </w:p>
    <w:p>
      <w:pPr>
        <w:pStyle w:val="Normal"/>
        <w:jc w:val="both"/>
        <w:rPr/>
      </w:pPr>
      <w:r>
        <w:rPr/>
        <w:t>Box 1498</w:t>
      </w:r>
    </w:p>
    <w:p>
      <w:pPr>
        <w:pStyle w:val="Normal"/>
        <w:jc w:val="both"/>
        <w:rPr/>
      </w:pPr>
      <w:r>
        <w:rPr/>
        <w:t>Wewaka, OK 74884</w:t>
      </w:r>
    </w:p>
    <w:p>
      <w:pPr>
        <w:pStyle w:val="Normal"/>
        <w:jc w:val="both"/>
        <w:rPr/>
      </w:pPr>
      <w:r>
        <w:rPr/>
        <w:t xml:space="preserve"> </w:t>
      </w:r>
    </w:p>
    <w:p>
      <w:pPr>
        <w:pStyle w:val="Normal"/>
        <w:jc w:val="both"/>
        <w:rPr/>
      </w:pPr>
      <w:r>
        <w:rPr/>
        <w:t>Dear Chief Haney:</w:t>
      </w:r>
    </w:p>
    <w:p>
      <w:pPr>
        <w:pStyle w:val="Normal"/>
        <w:jc w:val="both"/>
        <w:rPr/>
      </w:pPr>
      <w:r>
        <w:rPr/>
      </w:r>
    </w:p>
    <w:p>
      <w:pPr>
        <w:pStyle w:val="Normal"/>
        <w:jc w:val="both"/>
        <w:rPr/>
      </w:pPr>
      <w:r>
        <w:rPr/>
        <w:t xml:space="preserve">We are writing to notify you regarding a proposed natural gas pipeline project in south Florida. </w:t>
      </w:r>
    </w:p>
    <w:p>
      <w:pPr>
        <w:pStyle w:val="Normal"/>
        <w:jc w:val="both"/>
        <w:rPr/>
      </w:pPr>
      <w:r>
        <w:rPr/>
        <w:t xml:space="preserve">Although our project does not cross any property defined as reservation lands, we are notifying you in accordance with Section 106 of the </w:t>
      </w:r>
      <w:r>
        <w:rPr>
          <w:i/>
        </w:rPr>
        <w:t xml:space="preserve">National Historic Preservation Act of 1966 </w:t>
      </w:r>
      <w:r>
        <w:rPr/>
        <w:t>(Public Law 89-655, as amended), as implemented by 36CFR 800.2 and 800.4 (</w:t>
      </w:r>
      <w:r>
        <w:rPr>
          <w:i/>
        </w:rPr>
        <w:t>Protection of Historic Properties</w:t>
      </w:r>
      <w:r>
        <w:rPr/>
        <w:t>).</w:t>
      </w:r>
    </w:p>
    <w:p>
      <w:pPr>
        <w:pStyle w:val="Normal"/>
        <w:jc w:val="both"/>
        <w:rPr/>
      </w:pPr>
      <w:r>
        <w:rPr/>
      </w:r>
    </w:p>
    <w:p>
      <w:pPr>
        <w:pStyle w:val="Normal"/>
        <w:jc w:val="both"/>
        <w:rPr/>
      </w:pPr>
      <w:r>
        <w:rPr/>
        <w:t xml:space="preserve">The purpose of this pipeline, referred to as the Calypso Pipeline Project, is to provide a safe, economic, and environmentally responsible supply of natural gas to the rapidly growing south Florida population. The Calypso pipeline consists of the development of an approximately 12-mile pipeline extending from the Federal jurisdictional waters off the southeast Florida coast onto the Florida mainland. The onshore portion consists of a 24” pipeline, approximately six miles in length through the Fort Lauderdale area that will connect to the existing Florida Gas Transmission Company (FGT) pipeline near the FPL Fort Lauderdale power plant.  The pipeline project will also include a pressure regulation and meter station, block valves, crossover valves and non-linear project associated construction facilities. </w:t>
      </w:r>
    </w:p>
    <w:p>
      <w:pPr>
        <w:pStyle w:val="Normal"/>
        <w:jc w:val="both"/>
        <w:rPr/>
      </w:pPr>
      <w:r>
        <w:rPr/>
      </w:r>
    </w:p>
    <w:p>
      <w:pPr>
        <w:pStyle w:val="Normal"/>
        <w:jc w:val="both"/>
        <w:rPr/>
      </w:pPr>
      <w:r>
        <w:rPr/>
        <w:t>As shown on the enclosed maps, the proposed pipeline will not impact any tribal lands as it travels through a heavily urbanized, commercial and industrial area of Ft. Lauderdale.  Additionally, the pipeline is co-located along existing transportation or natural gas corridors in areas that have already been heavily disturbed by development.  Further, there are no previously-recorded archaeological sites on the project route. As we are operating under a tight deadline, we would appreciate it if you would contact us within 30 days regarding any concerns. Thank you, and please feel free to contact me if you have any questions or need additional information.</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t>Alice K. Weekley</w:t>
      </w:r>
    </w:p>
    <w:p>
      <w:pPr>
        <w:pStyle w:val="Normal"/>
        <w:jc w:val="both"/>
        <w:rPr/>
      </w:pPr>
      <w:r>
        <w:rPr/>
        <w:t>General Manager, Development Engineering</w:t>
      </w:r>
    </w:p>
    <w:p>
      <w:pPr>
        <w:pStyle w:val="Normal"/>
        <w:jc w:val="both"/>
        <w:rPr/>
      </w:pPr>
      <w:r>
        <w:rPr/>
        <w:t>Calypso Pipeline, L.L.C.</w:t>
      </w:r>
    </w:p>
    <w:p>
      <w:pPr>
        <w:pStyle w:val="Normal"/>
        <w:jc w:val="both"/>
        <w:rPr/>
      </w:pPr>
      <w:r>
        <w:rPr/>
      </w:r>
    </w:p>
    <w:p>
      <w:pPr>
        <w:pStyle w:val="Normal"/>
        <w:jc w:val="both"/>
        <w:rPr/>
      </w:pPr>
      <w:r>
        <w:rPr/>
        <w:t>encl.</w:t>
      </w:r>
    </w:p>
    <w:p>
      <w:pPr>
        <w:pStyle w:val="Normal"/>
        <w:jc w:val="both"/>
        <w:rPr/>
      </w:pPr>
      <w:r>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2001-03-08T14:39:00Z</dcterms:created>
  <dc:creator>Kate Hoffman</dc:creator>
  <dc:description/>
  <dc:language>en-CA</dc:language>
  <cp:lastModifiedBy>Roger Gunther</cp:lastModifiedBy>
  <cp:lastPrinted>2001-03-08T12:08:00Z</cp:lastPrinted>
  <dcterms:modified xsi:type="dcterms:W3CDTF">2001-03-15T11:59:00Z</dcterms:modified>
  <cp:revision>8</cp:revision>
  <dc:subject/>
  <dc:title>January 18, 2000</dc:title>
</cp:coreProperties>
</file>