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  <w:r>
        <w:rPr>
          <w:b/>
          <w:sz w:val="28"/>
        </w:rPr>
        <w:t>JEREMY L. WOLFE</w:t>
      </w:r>
    </w:p>
    <w:p>
      <w:pPr>
        <w:pStyle w:val="Normal"/>
        <w:rPr>
          <w:b/>
          <w:sz w:val="20"/>
          <w:lang w:val="en-CA"/>
        </w:rPr>
      </w:pPr>
      <w:r>
        <w:rPr>
          <w:b/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page">
                  <wp:posOffset>699135</wp:posOffset>
                </wp:positionH>
                <wp:positionV relativeFrom="page">
                  <wp:posOffset>802640</wp:posOffset>
                </wp:positionV>
                <wp:extent cx="6675755" cy="635"/>
                <wp:effectExtent l="635" t="25400" r="635" b="254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720"/>
                        </a:xfrm>
                        <a:prstGeom prst="line">
                          <a:avLst/>
                        </a:prstGeom>
                        <a:ln w="50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05pt,63.2pt" to="580.65pt,63.2pt" stroked="t" o:allowincell="f" style="position:absolute;mso-position-horizontal-relative:page;mso-position-vertical-relative:page">
                <v:stroke color="black" weight="507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 xml:space="preserve">                          </w:t>
      </w:r>
      <w:r>
        <w:rPr>
          <w:b/>
          <w:u w:val="single"/>
        </w:rPr>
        <w:t>Home Address</w:t>
      </w:r>
      <w:r>
        <w:rPr>
          <w:b/>
        </w:rPr>
        <w:t xml:space="preserve">                                                           </w:t>
      </w:r>
      <w:r>
        <w:rPr>
          <w:b/>
          <w:u w:val="single"/>
        </w:rPr>
        <w:t>School Address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>`                 15507 Diana Lane                                                1002 Frankford Avenue #1213</w:t>
      </w:r>
    </w:p>
    <w:p>
      <w:pPr>
        <w:pStyle w:val="Normal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>Houston, TX 77062                                              Lubbock, TX 79416</w:t>
      </w:r>
    </w:p>
    <w:p>
      <w:pPr>
        <w:pStyle w:val="Normal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>(281) 488-6207                                                      (806)785-8369</w:t>
      </w:r>
    </w:p>
    <w:p>
      <w:pPr>
        <w:pStyle w:val="Normal"/>
        <w:rPr>
          <w:b/>
          <w:sz w:val="28"/>
        </w:rPr>
      </w:pPr>
      <w:r>
        <w:rPr>
          <w:b/>
        </w:rPr>
        <w:t xml:space="preserve">                        </w:t>
      </w:r>
      <w:r>
        <w:rPr>
          <w:b/>
        </w:rPr>
        <w:t>Email:  jerwolfe@aol.com                                   Email: jerwolfe@aol.com</w:t>
      </w:r>
    </w:p>
    <w:p>
      <w:pPr>
        <w:pStyle w:val="Normal"/>
        <w:rPr>
          <w:b/>
          <w:sz w:val="20"/>
          <w:lang w:val="en-CA"/>
        </w:rPr>
      </w:pPr>
      <w:r>
        <w:rPr>
          <w:b/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640080</wp:posOffset>
                </wp:positionH>
                <wp:positionV relativeFrom="page">
                  <wp:posOffset>822960</wp:posOffset>
                </wp:positionV>
                <wp:extent cx="6675755" cy="635"/>
                <wp:effectExtent l="635" t="6350" r="635" b="63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4pt,64.8pt" to="576pt,64.8pt" stroked="t" o:allowincell="f" style="position:absolute;mso-position-horizontal-relative:page;mso-position-vertical-relative:pag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0"/>
        </w:rPr>
        <w:t>OBJECTIVE</w:t>
        <w:tab/>
        <w:tab/>
      </w:r>
      <w:r>
        <w:rPr>
          <w:sz w:val="20"/>
        </w:rPr>
        <w:t xml:space="preserve">Seeking a challenging entry-level position in actuarial science, finance, or consulting </w:t>
        <w:tab/>
        <w:tab/>
        <w:tab/>
        <w:tab/>
        <w:tab/>
        <w:t xml:space="preserve">              while applying my analytical problem solving skills to real world business situations.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BUSINESS AND FINANCIAL SKILLS</w:t>
      </w:r>
    </w:p>
    <w:p>
      <w:pPr>
        <w:pStyle w:val="Normal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Excellent mathematical, statistical, and financial skills</w:t>
      </w:r>
    </w:p>
    <w:p>
      <w:pPr>
        <w:pStyle w:val="Normal"/>
        <w:numPr>
          <w:ilvl w:val="0"/>
          <w:numId w:val="1"/>
        </w:numPr>
        <w:ind w:hanging="0" w:start="0" w:end="0"/>
        <w:rPr>
          <w:b/>
          <w:sz w:val="20"/>
        </w:rPr>
      </w:pPr>
      <w:r>
        <w:rPr>
          <w:sz w:val="20"/>
        </w:rPr>
        <w:t>Strong research and presentation skills</w:t>
      </w:r>
    </w:p>
    <w:p>
      <w:pPr>
        <w:pStyle w:val="Normal"/>
        <w:numPr>
          <w:ilvl w:val="0"/>
          <w:numId w:val="1"/>
        </w:numPr>
        <w:ind w:hanging="0" w:start="0" w:end="0"/>
        <w:rPr>
          <w:b/>
          <w:sz w:val="20"/>
        </w:rPr>
      </w:pPr>
      <w:r>
        <w:rPr>
          <w:sz w:val="20"/>
        </w:rPr>
        <w:t>Applied Business Experience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firstLine="990" w:start="-990" w:end="0"/>
        <w:rPr>
          <w:b/>
          <w:sz w:val="20"/>
        </w:rPr>
      </w:pPr>
      <w:r>
        <w:rPr>
          <w:b/>
          <w:sz w:val="20"/>
        </w:rPr>
        <w:t>EDUCATION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>1992-1996</w:t>
      </w:r>
      <w:r>
        <w:rPr>
          <w:b/>
          <w:sz w:val="20"/>
        </w:rPr>
        <w:t xml:space="preserve">       </w:t>
      </w:r>
      <w:r>
        <w:rPr>
          <w:sz w:val="20"/>
        </w:rPr>
        <w:t>Clear Lake High School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1996-Present   Texas Tech University, Lubbock, TX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Bachelor of Arts in Finance(Due May 2001),  Minor: Mathematics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  <w:t>Business Classes Completed:</w:t>
        <w:tab/>
        <w:t xml:space="preserve">             Finance                       Accounting-Economics                 General Business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</w:t>
      </w:r>
      <w:r>
        <w:rPr>
          <w:sz w:val="20"/>
        </w:rPr>
        <w:t>Corporate Finance I                 Accounting  I                             Marketing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                                              Corporate Finance II                Accounting II                            Managerial Communication 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ab/>
        <w:tab/>
        <w:tab/>
        <w:t xml:space="preserve">      Investments                              Inter. Accounting I                    Business Law   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 xml:space="preserve">                                               </w:t>
      </w:r>
      <w:r>
        <w:rPr>
          <w:sz w:val="20"/>
        </w:rPr>
        <w:t xml:space="preserve">Financial Statement Analysis   Economics I, II                          Organization and Management  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 xml:space="preserve">                                               </w:t>
      </w:r>
      <w:r>
        <w:rPr>
          <w:sz w:val="20"/>
        </w:rPr>
        <w:t>Money, Banking, and Credit    Intermediate Macroeconomics    Business Statistics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  <w:t xml:space="preserve">                                               </w:t>
      </w:r>
      <w:r>
        <w:rPr>
          <w:sz w:val="20"/>
        </w:rPr>
        <w:t>International Finance               Managerial Economics               Prod. and Oper. Management</w:t>
      </w:r>
    </w:p>
    <w:p>
      <w:pPr>
        <w:pStyle w:val="Normal"/>
        <w:numPr>
          <w:ilvl w:val="0"/>
          <w:numId w:val="0"/>
        </w:numPr>
        <w:ind w:firstLine="630" w:start="-990" w:end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</w:t>
      </w:r>
      <w:r>
        <w:rPr>
          <w:sz w:val="20"/>
        </w:rPr>
        <w:t>Completed Hours: 54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firstLine="630" w:start="-990" w:end="0"/>
        <w:rPr>
          <w:b/>
          <w:sz w:val="20"/>
        </w:rPr>
      </w:pPr>
      <w:r>
        <w:rPr>
          <w:b/>
          <w:sz w:val="20"/>
        </w:rPr>
        <w:t xml:space="preserve">Mathematics Classes Completed:     </w:t>
      </w:r>
      <w:r>
        <w:rPr>
          <w:sz w:val="20"/>
        </w:rPr>
        <w:t>Calculus I                       Calculus II                               Calculus III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  <w:t xml:space="preserve">                                                    </w:t>
      </w:r>
      <w:r>
        <w:rPr>
          <w:sz w:val="20"/>
        </w:rPr>
        <w:t>Differential Equations     Math Statistics for Engineers   Linear Algebra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  <w:t xml:space="preserve">                                                    </w:t>
      </w:r>
      <w:r>
        <w:rPr>
          <w:sz w:val="20"/>
        </w:rPr>
        <w:t>Completed Hours: 18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firstLine="630" w:start="-990" w:end="0"/>
        <w:rPr>
          <w:b/>
          <w:sz w:val="20"/>
        </w:rPr>
      </w:pPr>
      <w:r>
        <w:rPr>
          <w:b/>
          <w:sz w:val="20"/>
        </w:rPr>
        <w:t xml:space="preserve">Industrial Engineering Hours Completed:   </w:t>
      </w:r>
      <w:r>
        <w:rPr>
          <w:sz w:val="20"/>
        </w:rPr>
        <w:t>9</w:t>
      </w:r>
    </w:p>
    <w:p>
      <w:pPr>
        <w:pStyle w:val="Normal"/>
        <w:numPr>
          <w:ilvl w:val="0"/>
          <w:numId w:val="0"/>
        </w:numPr>
        <w:ind w:firstLine="630" w:start="-99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firstLine="630" w:start="-990" w:end="0"/>
        <w:rPr>
          <w:b/>
          <w:sz w:val="20"/>
        </w:rPr>
      </w:pPr>
      <w:r>
        <w:rPr>
          <w:b/>
          <w:sz w:val="20"/>
        </w:rPr>
        <w:t>PROFESSIONAL AND COMMUNITY ACTIVITIES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>Member, Institute for Industrial Engineering 1996-1998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>Texas Tech University Hillel Treasurer 1998-2001</w:t>
      </w:r>
    </w:p>
    <w:p>
      <w:pPr>
        <w:pStyle w:val="Normal"/>
        <w:rPr>
          <w:sz w:val="20"/>
        </w:rPr>
      </w:pPr>
      <w:r>
        <w:rPr>
          <w:sz w:val="20"/>
        </w:rPr>
        <w:t>Participant, Intramural Sports 1996-present</w:t>
      </w:r>
    </w:p>
    <w:p>
      <w:pPr>
        <w:pStyle w:val="Normal"/>
        <w:rPr>
          <w:sz w:val="20"/>
        </w:rPr>
      </w:pPr>
      <w:r>
        <w:rPr>
          <w:sz w:val="20"/>
        </w:rPr>
        <w:t>The Marketing Association 2000-present</w:t>
      </w:r>
    </w:p>
    <w:p>
      <w:pPr>
        <w:pStyle w:val="Normal"/>
        <w:rPr>
          <w:b/>
          <w:sz w:val="20"/>
        </w:rPr>
      </w:pPr>
      <w:r>
        <w:rPr>
          <w:sz w:val="20"/>
        </w:rPr>
        <w:t>St John’s Hospital Volunteer 2000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  <w:t>EMPLOYMENT HISTORY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>Summer 1999</w:t>
        <w:tab/>
        <w:tab/>
      </w:r>
      <w:r>
        <w:rPr>
          <w:b/>
          <w:sz w:val="20"/>
        </w:rPr>
        <w:t xml:space="preserve">BUILDER’S SQUARE, </w:t>
      </w:r>
      <w:r>
        <w:rPr>
          <w:sz w:val="20"/>
        </w:rPr>
        <w:t>Webster, TX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ab/>
        <w:tab/>
        <w:tab/>
      </w:r>
      <w:r>
        <w:rPr>
          <w:b/>
          <w:sz w:val="20"/>
          <w:u w:val="single"/>
        </w:rPr>
        <w:t>Cashier/Customer Service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>Summer 1998</w:t>
        <w:tab/>
        <w:tab/>
      </w:r>
      <w:r>
        <w:rPr>
          <w:b/>
          <w:sz w:val="20"/>
        </w:rPr>
        <w:t>ALBERTSON’S FOOD STORE</w:t>
      </w:r>
      <w:r>
        <w:rPr>
          <w:sz w:val="20"/>
        </w:rPr>
        <w:t>, Houston, TX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ab/>
        <w:tab/>
        <w:tab/>
      </w:r>
      <w:r>
        <w:rPr>
          <w:b/>
          <w:sz w:val="20"/>
          <w:u w:val="single"/>
        </w:rPr>
        <w:t>Sacker/Customer Service</w:t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-360" w:end="0"/>
        <w:rPr>
          <w:b/>
          <w:sz w:val="20"/>
        </w:rPr>
      </w:pPr>
      <w:r>
        <w:rPr>
          <w:sz w:val="20"/>
        </w:rPr>
        <w:t>Summers, 1995, 1996</w:t>
        <w:tab/>
        <w:t xml:space="preserve">              </w:t>
      </w:r>
      <w:r>
        <w:rPr>
          <w:b/>
          <w:sz w:val="20"/>
        </w:rPr>
        <w:t>KROGER FOOD STORE</w:t>
      </w:r>
      <w:r>
        <w:rPr>
          <w:sz w:val="20"/>
        </w:rPr>
        <w:t>, Houston, TX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ab/>
        <w:tab/>
        <w:tab/>
      </w:r>
      <w:r>
        <w:rPr>
          <w:b/>
          <w:sz w:val="20"/>
          <w:u w:val="single"/>
        </w:rPr>
        <w:t>Sacker/Customer Service</w:t>
      </w:r>
    </w:p>
    <w:p>
      <w:pPr>
        <w:pStyle w:val="Normal"/>
        <w:numPr>
          <w:ilvl w:val="0"/>
          <w:numId w:val="0"/>
        </w:numPr>
        <w:ind w:firstLine="990" w:start="-99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firstLine="990" w:start="-990" w:end="0"/>
        <w:rPr>
          <w:b/>
        </w:rPr>
      </w:pPr>
      <w:r>
        <w:rPr>
          <w:b/>
        </w:rPr>
        <w:t>References available upon request</w:t>
      </w:r>
    </w:p>
    <w:sectPr>
      <w:type w:val="nextPage"/>
      <w:pgSz w:w="12240" w:h="15840"/>
      <w:pgMar w:left="720" w:right="720" w:gutter="0" w:header="0" w:top="72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2001-05-01T17:50:00Z</dcterms:created>
  <dc:creator>Michael Wolfe</dc:creator>
  <dc:description/>
  <dc:language>en-CA</dc:language>
  <cp:lastModifiedBy>Diane Love</cp:lastModifiedBy>
  <cp:lastPrinted>2001-02-06T16:12:00Z</cp:lastPrinted>
  <dcterms:modified xsi:type="dcterms:W3CDTF">2001-05-01T17:50:00Z</dcterms:modified>
  <cp:revision>2</cp:revision>
  <dc:subject/>
  <dc:title>JEREMY L. WOLFE</dc:title>
</cp:coreProperties>
</file>