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sz w:val="24"/>
        </w:rPr>
      </w:pPr>
      <w:r>
        <w:rPr>
          <w:sz w:val="24"/>
        </w:rPr>
        <w:t>LETTER TO JERREL BRANSON (MAILED TO HIS HOUSE IN WYOMING – WILL NEED ADDRESS)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Dear Jerrel:</w:t>
      </w:r>
    </w:p>
    <w:p>
      <w:pPr>
        <w:pStyle w:val="Normal"/>
        <w:jc w:val="both"/>
        <w:rPr>
          <w:sz w:val="24"/>
        </w:rPr>
      </w:pPr>
      <w:r>
        <w:rPr>
          <w:sz w:val="24"/>
        </w:rPr>
      </w:r>
    </w:p>
    <w:p>
      <w:pPr>
        <w:pStyle w:val="BodyText2"/>
        <w:rPr/>
      </w:pPr>
      <w:r>
        <w:rPr/>
        <w:tab/>
        <w:t>On August 10, 2000 I ran across some documents that show your involvement in setting up a South American company called Ecogas S.A.  That same day I called you to inquire about the details of Ecogas S.A.  In our telephone conversation, you explicitly denied any involvement as well as any ownership for you, Martin Panelo, Jose Antonio Magalhaes Lins, Jose Caetano Lacerda, or a company named Tortola Consultoria e Servicios, Ltda.  You also stated that any such venture would be for the direct benefit of Ecogas Corp.  During that same telephone conversation I asked you to forward any and all correspondence, documents, Articles of Incorporation, etc… regarding Ecogas S.A.  On August 14 I received a package of incomplete information including a DRAFT Memorandum of Understanding.  Again, I am requesting copies of all relevant documents, agreements, articles of incorporation, bylaws, etc… as well as definitive written answers to the following questions:</w:t>
      </w:r>
    </w:p>
    <w:p>
      <w:pPr>
        <w:pStyle w:val="Normal"/>
        <w:jc w:val="both"/>
        <w:rPr>
          <w:sz w:val="24"/>
        </w:rPr>
      </w:pPr>
      <w:r>
        <w:rPr>
          <w:sz w:val="24"/>
        </w:rPr>
      </w:r>
    </w:p>
    <w:p>
      <w:pPr>
        <w:pStyle w:val="Normal"/>
        <w:numPr>
          <w:ilvl w:val="0"/>
          <w:numId w:val="1"/>
        </w:numPr>
        <w:tabs>
          <w:tab w:val="clear" w:pos="720"/>
          <w:tab w:val="left" w:pos="1080" w:leader="none"/>
        </w:tabs>
        <w:ind w:hanging="360" w:start="1080" w:end="0"/>
        <w:jc w:val="both"/>
        <w:rPr>
          <w:sz w:val="24"/>
        </w:rPr>
      </w:pPr>
      <w:r>
        <w:rPr>
          <w:sz w:val="24"/>
        </w:rPr>
        <w:t>Who is Ecogas S.A.?</w:t>
      </w:r>
    </w:p>
    <w:p>
      <w:pPr>
        <w:pStyle w:val="Normal"/>
        <w:numPr>
          <w:ilvl w:val="0"/>
          <w:numId w:val="1"/>
        </w:numPr>
        <w:tabs>
          <w:tab w:val="clear" w:pos="720"/>
          <w:tab w:val="left" w:pos="1080" w:leader="none"/>
        </w:tabs>
        <w:ind w:hanging="360" w:start="1080" w:end="0"/>
        <w:jc w:val="both"/>
        <w:rPr>
          <w:sz w:val="24"/>
        </w:rPr>
      </w:pPr>
      <w:r>
        <w:rPr>
          <w:sz w:val="24"/>
        </w:rPr>
        <w:t>Who are the beneficial owners and what percentage of Ecogas S.A. do they own?</w:t>
      </w:r>
    </w:p>
    <w:p>
      <w:pPr>
        <w:pStyle w:val="Normal"/>
        <w:numPr>
          <w:ilvl w:val="0"/>
          <w:numId w:val="1"/>
        </w:numPr>
        <w:tabs>
          <w:tab w:val="clear" w:pos="720"/>
          <w:tab w:val="left" w:pos="1080" w:leader="none"/>
        </w:tabs>
        <w:ind w:hanging="360" w:start="1080" w:end="0"/>
        <w:jc w:val="both"/>
        <w:rPr>
          <w:sz w:val="24"/>
        </w:rPr>
      </w:pPr>
      <w:r>
        <w:rPr>
          <w:sz w:val="24"/>
        </w:rPr>
        <w:t>What was the basis for determining each level of ownership?</w:t>
      </w:r>
    </w:p>
    <w:p>
      <w:pPr>
        <w:pStyle w:val="Normal"/>
        <w:numPr>
          <w:ilvl w:val="0"/>
          <w:numId w:val="1"/>
        </w:numPr>
        <w:tabs>
          <w:tab w:val="clear" w:pos="720"/>
          <w:tab w:val="left" w:pos="1080" w:leader="none"/>
        </w:tabs>
        <w:ind w:hanging="360" w:start="1080" w:end="0"/>
        <w:jc w:val="both"/>
        <w:rPr>
          <w:sz w:val="24"/>
        </w:rPr>
      </w:pPr>
      <w:r>
        <w:rPr>
          <w:sz w:val="24"/>
        </w:rPr>
        <w:t>Where is it currently incoporated?</w:t>
      </w:r>
    </w:p>
    <w:p>
      <w:pPr>
        <w:pStyle w:val="Normal"/>
        <w:numPr>
          <w:ilvl w:val="0"/>
          <w:numId w:val="1"/>
        </w:numPr>
        <w:tabs>
          <w:tab w:val="clear" w:pos="720"/>
          <w:tab w:val="left" w:pos="1080" w:leader="none"/>
        </w:tabs>
        <w:ind w:hanging="360" w:start="1080" w:end="0"/>
        <w:jc w:val="both"/>
        <w:rPr>
          <w:sz w:val="24"/>
        </w:rPr>
      </w:pPr>
      <w:r>
        <w:rPr>
          <w:sz w:val="24"/>
        </w:rPr>
        <w:t>What is your official status, title, responsibility within Ecogas S.A.?</w:t>
      </w:r>
    </w:p>
    <w:p>
      <w:pPr>
        <w:pStyle w:val="Normal"/>
        <w:numPr>
          <w:ilvl w:val="0"/>
          <w:numId w:val="1"/>
        </w:numPr>
        <w:tabs>
          <w:tab w:val="clear" w:pos="720"/>
          <w:tab w:val="left" w:pos="1080" w:leader="none"/>
        </w:tabs>
        <w:ind w:hanging="360" w:start="1080" w:end="0"/>
        <w:jc w:val="both"/>
        <w:rPr>
          <w:sz w:val="24"/>
        </w:rPr>
      </w:pPr>
      <w:r>
        <w:rPr>
          <w:sz w:val="24"/>
        </w:rPr>
        <w:t>What other employees, officers and directors currently reside within Ecogas S.A.?</w:t>
      </w:r>
    </w:p>
    <w:p>
      <w:pPr>
        <w:pStyle w:val="Normal"/>
        <w:numPr>
          <w:ilvl w:val="0"/>
          <w:numId w:val="1"/>
        </w:numPr>
        <w:tabs>
          <w:tab w:val="clear" w:pos="720"/>
          <w:tab w:val="left" w:pos="1080" w:leader="none"/>
        </w:tabs>
        <w:ind w:hanging="360" w:start="1080" w:end="0"/>
        <w:jc w:val="both"/>
        <w:rPr>
          <w:sz w:val="24"/>
        </w:rPr>
      </w:pPr>
      <w:r>
        <w:rPr>
          <w:sz w:val="24"/>
        </w:rPr>
        <w:t>Why is your signature evidenced on an Amendment to the MOU between Ecogas S.A. and Tortola/JCS dated 7/31/00?</w:t>
      </w:r>
    </w:p>
    <w:p>
      <w:pPr>
        <w:pStyle w:val="Normal"/>
        <w:numPr>
          <w:ilvl w:val="0"/>
          <w:numId w:val="1"/>
        </w:numPr>
        <w:tabs>
          <w:tab w:val="clear" w:pos="720"/>
          <w:tab w:val="left" w:pos="1080" w:leader="none"/>
        </w:tabs>
        <w:ind w:hanging="360" w:start="1080" w:end="0"/>
        <w:jc w:val="both"/>
        <w:rPr>
          <w:sz w:val="24"/>
        </w:rPr>
      </w:pPr>
      <w:r>
        <w:rPr>
          <w:sz w:val="24"/>
        </w:rPr>
        <w:t>Why does an August 2, 2000 e-mail from Martin Panelo to yourself reference the ownership interests of Ecogas S.A. as “JB 33%, MP 33% and Inter-Asia 34%?</w:t>
      </w:r>
    </w:p>
    <w:p>
      <w:pPr>
        <w:pStyle w:val="Normal"/>
        <w:numPr>
          <w:ilvl w:val="0"/>
          <w:numId w:val="1"/>
        </w:numPr>
        <w:tabs>
          <w:tab w:val="clear" w:pos="720"/>
          <w:tab w:val="left" w:pos="1080" w:leader="none"/>
        </w:tabs>
        <w:ind w:hanging="360" w:start="1080" w:end="0"/>
        <w:jc w:val="both"/>
        <w:rPr>
          <w:sz w:val="24"/>
        </w:rPr>
      </w:pPr>
      <w:r>
        <w:rPr>
          <w:sz w:val="24"/>
        </w:rPr>
        <w:t>What is the reference in Mr. Panelo’s e-mail to the “tech transfer agreement?”</w:t>
      </w:r>
    </w:p>
    <w:p>
      <w:pPr>
        <w:pStyle w:val="Normal"/>
        <w:numPr>
          <w:ilvl w:val="0"/>
          <w:numId w:val="1"/>
        </w:numPr>
        <w:tabs>
          <w:tab w:val="clear" w:pos="720"/>
          <w:tab w:val="left" w:pos="1080" w:leader="none"/>
        </w:tabs>
        <w:ind w:hanging="360" w:start="1080" w:end="0"/>
        <w:jc w:val="both"/>
        <w:rPr>
          <w:sz w:val="24"/>
        </w:rPr>
      </w:pPr>
      <w:r>
        <w:rPr>
          <w:sz w:val="24"/>
        </w:rPr>
        <w:t>Who has provided legal counsel for Ecogas S.A.?</w:t>
      </w:r>
    </w:p>
    <w:p>
      <w:pPr>
        <w:pStyle w:val="Normal"/>
        <w:ind w:start="720" w:end="0"/>
        <w:jc w:val="both"/>
        <w:rPr>
          <w:sz w:val="24"/>
        </w:rPr>
      </w:pPr>
      <w:r>
        <w:rPr>
          <w:sz w:val="24"/>
        </w:rPr>
      </w:r>
    </w:p>
    <w:p>
      <w:pPr>
        <w:pStyle w:val="BodyTextIndent"/>
        <w:jc w:val="both"/>
        <w:rPr>
          <w:sz w:val="24"/>
        </w:rPr>
      </w:pPr>
      <w:r>
        <w:rPr>
          <w:sz w:val="24"/>
        </w:rPr>
        <w:t>As I also mentioned in our phone conversation on August 10, I want to remind you that you are under a very explicit Employment Agreement.  The Board of Directors intends to ensure that the terms of this and other agreements are strictly adhered to.  Any violation of these agreements will be treated seriously.  Additionally, I want to remind you that in your current position as Chairman of the Board of Ecogas Corp., you have no formal or apparent authority to transact business on behalf of Ecogas Corp. or any subsidiary thereof.  However, as Chairman of the Board you are bound under a fiduciary duty not to conduct any business which may be detrimental to Ecogas Corp.  I also want to remind you that all proprietary information including, but not limited to, the VPSA technology, project information, financial data, etc… is property of Ecogas Corp. not Jerrel Branson or any other entity, individual or corporation.</w:t>
      </w:r>
    </w:p>
    <w:p>
      <w:pPr>
        <w:pStyle w:val="BodyTextIndent"/>
        <w:jc w:val="both"/>
        <w:rPr>
          <w:sz w:val="24"/>
        </w:rPr>
      </w:pPr>
      <w:r>
        <w:rPr>
          <w:sz w:val="24"/>
        </w:rPr>
      </w:r>
    </w:p>
    <w:p>
      <w:pPr>
        <w:pStyle w:val="BodyTextIndent"/>
        <w:jc w:val="both"/>
        <w:rPr>
          <w:sz w:val="24"/>
        </w:rPr>
      </w:pPr>
      <w:r>
        <w:rPr>
          <w:sz w:val="24"/>
        </w:rPr>
        <w:t xml:space="preserve">I would like the information requested as well as the answers to the questions listed above by 5:00 p.m., Friday, September 1, 2000.  </w:t>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/mnt/main-storage/datasets/enron-docs/doc/Jerrel_Branson_8.28.00.doc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2000-08-28T11:41:00Z</dcterms:created>
  <dc:creator>Randy Maffett</dc:creator>
  <dc:description/>
  <dc:language>en-CA</dc:language>
  <cp:lastModifiedBy>tsweet</cp:lastModifiedBy>
  <cp:lastPrinted>2000-08-29T09:34:00Z</cp:lastPrinted>
  <dcterms:modified xsi:type="dcterms:W3CDTF">2000-08-29T12:04:00Z</dcterms:modified>
  <cp:revision>5</cp:revision>
  <dc:subject/>
  <dc:title>LETTER TO JERREL BRANSON (MAILED TO HIS HOUSE IN WYOMING – WILL NEED ADDRESS)</dc:title>
</cp:coreProperties>
</file>