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t>December 1, 2000</w:t>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Jay-Bee Production Company</w:t>
      </w:r>
    </w:p>
    <w:p>
      <w:pPr>
        <w:pStyle w:val="Normal"/>
        <w:rPr>
          <w:rFonts w:ascii="Arial Narrow" w:hAnsi="Arial Narrow" w:cs="Arial Narrow"/>
          <w:sz w:val="20"/>
        </w:rPr>
      </w:pPr>
      <w:r>
        <w:rPr>
          <w:rFonts w:cs="Arial Narrow" w:ascii="Arial Narrow" w:hAnsi="Arial Narrow"/>
          <w:sz w:val="20"/>
        </w:rPr>
        <w:t>1720 Route 22 East</w:t>
      </w:r>
    </w:p>
    <w:p>
      <w:pPr>
        <w:pStyle w:val="Normal"/>
        <w:rPr>
          <w:rFonts w:ascii="Arial Narrow" w:hAnsi="Arial Narrow" w:cs="Arial Narrow"/>
          <w:sz w:val="20"/>
        </w:rPr>
      </w:pPr>
      <w:r>
        <w:rPr>
          <w:rFonts w:cs="Arial Narrow" w:ascii="Arial Narrow" w:hAnsi="Arial Narrow"/>
          <w:sz w:val="20"/>
        </w:rPr>
        <w:t>Union, NJ 07083</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Jay-Bee Production Company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January 1, 1995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pPr>
      <w:r>
        <w:rPr>
          <w:rFonts w:cs="Arial Narrow" w:ascii="Arial Narrow" w:hAnsi="Arial Narrow"/>
          <w:b/>
          <w:sz w:val="20"/>
        </w:rPr>
        <w:t xml:space="preserve">TRANSACTION NUMBER:  </w:t>
      </w:r>
      <w:r>
        <w:rPr>
          <w:rFonts w:cs="Arial Narrow" w:ascii="Arial Narrow" w:hAnsi="Arial Narrow"/>
          <w:bCs/>
          <w:sz w:val="20"/>
        </w:rPr>
        <w:t xml:space="preserve">QB6381.1/224027 </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t xml:space="preserve">DESIGNATED QUANTITY (IN MMBTUS):  </w:t>
      </w:r>
      <w:r>
        <w:rPr>
          <w:rFonts w:cs="Arial Narrow" w:ascii="Arial Narrow" w:hAnsi="Arial Narrow"/>
          <w:bCs/>
          <w:sz w:val="20"/>
        </w:rPr>
        <w:t>5,000 MMBtu per month</w:t>
      </w:r>
    </w:p>
    <w:p>
      <w:pPr>
        <w:pStyle w:val="Normal"/>
        <w:tabs>
          <w:tab w:val="clear" w:pos="720"/>
          <w:tab w:val="left" w:pos="8640" w:leader="none"/>
        </w:tabs>
        <w:ind w:hanging="5580" w:start="5580" w:end="0"/>
        <w:jc w:val="both"/>
        <w:rPr/>
      </w:pPr>
      <w:r>
        <w:rPr>
          <w:rFonts w:cs="Arial Narrow" w:ascii="Arial Narrow" w:hAnsi="Arial Narrow"/>
          <w:b/>
          <w:sz w:val="20"/>
        </w:rPr>
        <w:t xml:space="preserve">DELIVERY POINT(S):  </w:t>
      </w:r>
      <w:r>
        <w:rPr>
          <w:rFonts w:cs="Arial Narrow" w:ascii="Arial Narrow" w:hAnsi="Arial Narrow"/>
          <w:sz w:val="20"/>
        </w:rPr>
        <w:t>CNG Transmission Corp.</w:t>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sz w:val="20"/>
        </w:rPr>
        <w:t xml:space="preserve">December 1, 2000 through November 30, 2001 </w:t>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 xml:space="preserve">CONTRACT PRICE (PER MMBTU):  </w:t>
      </w:r>
      <w:r>
        <w:rPr>
          <w:rFonts w:cs="Arial Narrow" w:ascii="Arial Narrow" w:hAnsi="Arial Narrow"/>
          <w:bCs/>
          <w:sz w:val="20"/>
        </w:rPr>
        <w:t xml:space="preserve">$5.30 per MMBtu </w:t>
      </w:r>
      <w:r>
        <w:rPr>
          <w:rFonts w:cs="Arial Narrow" w:ascii="Arial Narrow" w:hAnsi="Arial Narrow"/>
          <w:b/>
          <w:sz w:val="20"/>
        </w:rPr>
        <w:t xml:space="preserve">  </w:t>
      </w:r>
    </w:p>
    <w:p>
      <w:pPr>
        <w:pStyle w:val="Normal"/>
        <w:tabs>
          <w:tab w:val="clear" w:pos="720"/>
          <w:tab w:val="center" w:pos="1080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8640" w:leader="none"/>
        </w:tabs>
        <w:ind w:hanging="5580" w:start="5580" w:end="0"/>
        <w:jc w:val="both"/>
        <w:rPr/>
      </w:pPr>
      <w:r>
        <w:rPr>
          <w:rFonts w:cs="Arial Narrow" w:ascii="Arial Narrow" w:hAnsi="Arial Narrow"/>
          <w:b/>
          <w:sz w:val="20"/>
        </w:rPr>
        <w:t xml:space="preserve">TRANSACTION NUMBER:  </w:t>
      </w:r>
      <w:r>
        <w:rPr>
          <w:rFonts w:cs="Arial Narrow" w:ascii="Arial Narrow" w:hAnsi="Arial Narrow"/>
          <w:bCs/>
          <w:sz w:val="20"/>
        </w:rPr>
        <w:t xml:space="preserve">QB6381.3/224027  </w:t>
      </w:r>
    </w:p>
    <w:p>
      <w:pPr>
        <w:pStyle w:val="Heading1"/>
        <w:rPr/>
      </w:pPr>
      <w:r>
        <w:rPr/>
        <w:t xml:space="preserve">DESIGNATED QUANTITY (IN MMBTUS):  </w:t>
      </w:r>
      <w:r>
        <w:rPr>
          <w:b w:val="false"/>
          <w:bCs/>
        </w:rPr>
        <w:t xml:space="preserve">4,500 MMBtu per month  </w:t>
      </w:r>
    </w:p>
    <w:p>
      <w:pPr>
        <w:pStyle w:val="Normal"/>
        <w:tabs>
          <w:tab w:val="clear" w:pos="720"/>
          <w:tab w:val="left" w:pos="8640" w:leader="none"/>
        </w:tabs>
        <w:ind w:hanging="5580" w:start="5580" w:end="0"/>
        <w:jc w:val="both"/>
        <w:rPr/>
      </w:pPr>
      <w:r>
        <w:rPr>
          <w:rFonts w:cs="Arial Narrow" w:ascii="Arial Narrow" w:hAnsi="Arial Narrow"/>
          <w:b/>
          <w:sz w:val="20"/>
        </w:rPr>
        <w:t xml:space="preserve">DELIVERY POINT(S):  </w:t>
      </w:r>
      <w:r>
        <w:rPr>
          <w:rFonts w:cs="Arial Narrow" w:ascii="Arial Narrow" w:hAnsi="Arial Narrow"/>
          <w:bCs/>
          <w:sz w:val="20"/>
        </w:rPr>
        <w:t xml:space="preserve">CNG Transmission Corp.  </w:t>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bCs/>
          <w:sz w:val="20"/>
        </w:rPr>
        <w:t>December 1, 2000 through November 30, 2002</w:t>
      </w:r>
      <w:r>
        <w:rPr>
          <w:rFonts w:cs="Arial Narrow" w:ascii="Arial Narrow" w:hAnsi="Arial Narrow"/>
          <w:b/>
          <w:sz w:val="20"/>
        </w:rPr>
        <w:t xml:space="preserve">    </w:t>
      </w:r>
      <w:r>
        <w:rPr>
          <w:rFonts w:cs="Arial Narrow" w:ascii="Arial Narrow" w:hAnsi="Arial Narrow"/>
          <w:sz w:val="20"/>
        </w:rPr>
        <w:t xml:space="preserve"> </w:t>
      </w:r>
    </w:p>
    <w:p>
      <w:pPr>
        <w:pStyle w:val="Normal"/>
        <w:tabs>
          <w:tab w:val="clear" w:pos="720"/>
          <w:tab w:val="center" w:pos="10800" w:leader="none"/>
        </w:tabs>
        <w:jc w:val="both"/>
        <w:rPr/>
      </w:pPr>
      <w:r>
        <w:rPr>
          <w:rFonts w:cs="Arial Narrow" w:ascii="Arial Narrow" w:hAnsi="Arial Narrow"/>
          <w:b/>
          <w:sz w:val="20"/>
        </w:rPr>
        <w:t xml:space="preserve">CONTRACT PRICE (PER MMBTU):  </w:t>
      </w:r>
      <w:r>
        <w:rPr>
          <w:rFonts w:cs="Arial Narrow" w:ascii="Arial Narrow" w:hAnsi="Arial Narrow"/>
          <w:bCs/>
          <w:sz w:val="20"/>
        </w:rPr>
        <w:t xml:space="preserve">$4.83 per MMBtu  </w:t>
      </w:r>
    </w:p>
    <w:p>
      <w:pPr>
        <w:pStyle w:val="Normal"/>
        <w:jc w:val="both"/>
        <w:rPr>
          <w:rFonts w:ascii="Arial Narrow" w:hAnsi="Arial Narrow" w:cs="Arial Narrow"/>
          <w:bCs/>
          <w:sz w:val="20"/>
        </w:rPr>
      </w:pPr>
      <w:r>
        <w:rPr>
          <w:rFonts w:cs="Arial Narrow" w:ascii="Arial Narrow" w:hAnsi="Arial Narrow"/>
          <w:bCs/>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jc w:val="both"/>
        <w:rPr>
          <w:rFonts w:ascii="Arial Narrow" w:hAnsi="Arial Narrow" w:cs="Arial Narrow"/>
          <w:sz w:val="20"/>
        </w:rPr>
      </w:pPr>
      <w:r>
        <w:rPr>
          <w:rFonts w:cs="Arial Narrow" w:ascii="Arial Narrow" w:hAnsi="Arial Narrow"/>
          <w:sz w:val="20"/>
        </w:rPr>
        <w:t>Jay-Bee Production Company</w:t>
        <w:tab/>
        <w:tab/>
        <w:tab/>
        <w:tab/>
        <w:tab/>
        <w:tab/>
        <w:tab/>
        <w:t>Enron North America Corp.</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By:___________________________________</w:t>
        <w:tab/>
        <w:tab/>
        <w:tab/>
        <w:tab/>
        <w:tab/>
        <w:tab/>
        <w:t>By:____________________________________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Title:__________________________________</w:t>
        <w:tab/>
        <w:tab/>
        <w:tab/>
        <w:tab/>
        <w:tab/>
        <w:tab/>
        <w:t>Title:___________________________________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/mnt/main-storage/datasets/enron-docs/doc/Jay_Bee_Production_Company.doc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8640" w:leader="none"/>
      </w:tabs>
      <w:ind w:hanging="5580" w:start="5580" w:end="0"/>
      <w:jc w:val="both"/>
      <w:outlineLvl w:val="0"/>
    </w:pPr>
    <w:rPr>
      <w:rFonts w:ascii="Arial Narrow" w:hAnsi="Arial Narrow" w:cs="Arial Narrow"/>
      <w:b/>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2000-12-08T17:49:00Z</dcterms:created>
  <dc:creator>sdickso</dc:creator>
  <dc:description/>
  <dc:language>en-CA</dc:language>
  <cp:lastModifiedBy>gcruz</cp:lastModifiedBy>
  <cp:lastPrinted>2000-12-08T14:22:00Z</cp:lastPrinted>
  <dcterms:modified xsi:type="dcterms:W3CDTF">2000-12-08T20:26:00Z</dcterms:modified>
  <cp:revision>6</cp:revision>
  <dc:subject/>
  <dc:title>ENFOLIO GAS PURCHASE AGREEMENT</dc:title>
</cp:coreProperties>
</file>