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An Evening with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6"/>
        <w:spacing w:before="0" w:after="120"/>
        <w:ind w:hanging="0" w:start="0"/>
        <w:rPr>
          <w:b/>
          <w:color w:val="800000"/>
          <w:sz w:val="44"/>
        </w:rPr>
      </w:pPr>
      <w:r>
        <w:rPr>
          <w:b/>
          <w:color w:val="800000"/>
          <w:sz w:val="44"/>
        </w:rPr>
        <w:t>Dr. Elliott Jaques</w:t>
      </w:r>
    </w:p>
    <w:p>
      <w:pPr>
        <w:pStyle w:val="Heading7"/>
        <w:ind w:hanging="0" w:start="0"/>
        <w:rPr>
          <w:sz w:val="24"/>
        </w:rPr>
      </w:pPr>
      <w:r>
        <w:rPr>
          <w:sz w:val="24"/>
        </w:rPr>
        <w:t>Author of over 20 books, including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i/>
          <w:sz w:val="28"/>
        </w:rPr>
        <w:t>Requisite Organization</w:t>
      </w:r>
      <w:r>
        <w:rPr>
          <w:rFonts w:cs="Times New Roman" w:ascii="Times New Roman" w:hAnsi="Times New Roman"/>
          <w:sz w:val="28"/>
        </w:rPr>
        <w:t xml:space="preserve"> and </w:t>
      </w:r>
      <w:r>
        <w:rPr>
          <w:rFonts w:cs="Times New Roman" w:ascii="Times New Roman" w:hAnsi="Times New Roman"/>
          <w:b/>
          <w:i/>
          <w:sz w:val="28"/>
        </w:rPr>
        <w:t>Executive Leadership</w:t>
      </w:r>
    </w:p>
    <w:p>
      <w:pPr>
        <w:pStyle w:val="Normal"/>
        <w:rPr>
          <w:rFonts w:ascii="Times New Roman" w:hAnsi="Times New Roman" w:cs="Times New Roman"/>
          <w:b/>
          <w:i/>
          <w:i/>
          <w:sz w:val="36"/>
        </w:rPr>
      </w:pPr>
      <w:r>
        <w:rPr>
          <w:rFonts w:cs="Times New Roman" w:ascii="Times New Roman" w:hAnsi="Times New Roman"/>
          <w:b/>
          <w:i/>
          <w:sz w:val="36"/>
        </w:rPr>
      </w:r>
    </w:p>
    <w:p>
      <w:pPr>
        <w:pStyle w:val="Heading8"/>
        <w:ind w:hanging="0" w:start="0"/>
        <w:rPr>
          <w:color w:val="800000"/>
          <w:sz w:val="40"/>
        </w:rPr>
      </w:pPr>
      <w:r>
        <w:rPr>
          <w:color w:val="800000"/>
          <w:sz w:val="40"/>
        </w:rPr>
        <w:t>October 25, 2001</w:t>
        <w:tab/>
        <w:tab/>
        <w:t>6:30pm to 9:00pm</w:t>
      </w:r>
    </w:p>
    <w:p>
      <w:pPr>
        <w:pStyle w:val="Normal"/>
        <w:rPr>
          <w:rFonts w:ascii="Times New Roman" w:hAnsi="Times New Roman" w:cs="Times New Roman"/>
          <w:color w:val="800000"/>
          <w:sz w:val="28"/>
        </w:rPr>
      </w:pPr>
      <w:r>
        <w:rPr>
          <w:rFonts w:cs="Times New Roman" w:ascii="Times New Roman" w:hAnsi="Times New Roman"/>
          <w:color w:val="800000"/>
          <w:sz w:val="28"/>
        </w:rPr>
      </w:r>
    </w:p>
    <w:p>
      <w:pPr>
        <w:pStyle w:val="Heading5"/>
        <w:ind w:hanging="0" w:start="0"/>
        <w:rPr>
          <w:b/>
          <w:color w:val="800000"/>
        </w:rPr>
      </w:pPr>
      <w:r>
        <w:rPr>
          <w:b/>
          <w:color w:val="800000"/>
        </w:rPr>
        <w:t>Shoreline Bar and Grill</w:t>
      </w:r>
    </w:p>
    <w:p>
      <w:pPr>
        <w:pStyle w:val="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98 San Jacinto, next to the Four Seasons Hotel, overlooking Town Lake.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Parking available in underground parking garage.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sz w:val="24"/>
          <w:lang w:val="en-CA" w:eastAsia="en-CA"/>
        </w:rPr>
      </w:pPr>
      <w:r>
        <w:rPr>
          <w:rFonts w:cs="Times New Roman" w:ascii="Times New Roman" w:hAnsi="Times New Roman"/>
          <w:sz w:val="24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531495</wp:posOffset>
                </wp:positionH>
                <wp:positionV relativeFrom="paragraph">
                  <wp:posOffset>-1715135</wp:posOffset>
                </wp:positionV>
                <wp:extent cx="4880610" cy="35433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0610" cy="3543300"/>
                        </a:xfrm>
                        <a:prstGeom prst="rect"/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9"/>
                              <w:ind w:hanging="0" w:start="0"/>
                              <w:rPr>
                                <w:b w:val="false"/>
                                <w:color w:val="800000"/>
                              </w:rPr>
                            </w:pPr>
                            <w:r>
                              <w:rPr>
                                <w:b w:val="false"/>
                                <w:color w:val="800000"/>
                              </w:rPr>
                            </w:r>
                          </w:p>
                          <w:p>
                            <w:pPr>
                              <w:pStyle w:val="Heading9"/>
                              <w:ind w:hanging="0" w:start="0"/>
                              <w:rPr>
                                <w:color w:val="800000"/>
                              </w:rPr>
                            </w:pPr>
                            <w:r>
                              <w:rPr>
                                <w:color w:val="800000"/>
                              </w:rPr>
                              <w:t>Menu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color w:val="800000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800000"/>
                                <w:sz w:val="24"/>
                              </w:rPr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>
                                <w:rFonts w:ascii="Times New Roman" w:hAnsi="Times New Roman" w:cs="Times New Roman"/>
                                <w:color w:val="800000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800000"/>
                                <w:sz w:val="24"/>
                              </w:rPr>
                              <w:t>Salad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>
                                <w:rFonts w:ascii="Times New Roman" w:hAnsi="Times New Roman" w:cs="Times New Roman"/>
                                <w:b w:val="false"/>
                                <w:color w:val="800000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 w:val="false"/>
                                <w:color w:val="800000"/>
                                <w:sz w:val="24"/>
                              </w:rPr>
                              <w:t>Mixed Green Salad w/ Choice of Two Dressings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800000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800000"/>
                                <w:sz w:val="24"/>
                              </w:rPr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>
                                <w:rFonts w:ascii="Times New Roman" w:hAnsi="Times New Roman" w:cs="Times New Roman"/>
                                <w:color w:val="800000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800000"/>
                                <w:sz w:val="24"/>
                              </w:rPr>
                              <w:t>Your Choice of Entree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>
                                <w:rFonts w:ascii="Times New Roman" w:hAnsi="Times New Roman" w:cs="Times New Roman"/>
                                <w:b w:val="false"/>
                                <w:color w:val="800000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 w:val="false"/>
                                <w:color w:val="800000"/>
                                <w:sz w:val="24"/>
                              </w:rPr>
                              <w:t xml:space="preserve">Parmesan Crusted Chicken w/ Preserved Lemon,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>
                                <w:rFonts w:ascii="Times New Roman" w:hAnsi="Times New Roman" w:cs="Times New Roman"/>
                                <w:b w:val="false"/>
                                <w:color w:val="800000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 w:val="false"/>
                                <w:color w:val="800000"/>
                                <w:sz w:val="24"/>
                              </w:rPr>
                              <w:t>served over Saffron Rice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800000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800000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/>
                                <w:color w:val="800000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i/>
                                <w:color w:val="800000"/>
                                <w:sz w:val="24"/>
                              </w:rPr>
                              <w:t>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color w:val="800000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800000"/>
                                <w:sz w:val="24"/>
                              </w:rPr>
                              <w:t>Penne Pasta w/ Ancho Garlic Cream &amp; Smoked Chicken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color w:val="800000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800000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/>
                                <w:color w:val="800000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i/>
                                <w:color w:val="800000"/>
                                <w:sz w:val="24"/>
                              </w:rPr>
                              <w:t>or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>
                                <w:rFonts w:ascii="Times New Roman" w:hAnsi="Times New Roman" w:cs="Times New Roman"/>
                                <w:b w:val="false"/>
                                <w:color w:val="800000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 w:val="false"/>
                                <w:color w:val="800000"/>
                                <w:sz w:val="24"/>
                              </w:rPr>
                              <w:t>Vegetarian Penne Pasta w/ Preserved Lemon and Vegetables in Julienne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800000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800000"/>
                                <w:sz w:val="24"/>
                              </w:rPr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>
                                <w:rFonts w:ascii="Times New Roman" w:hAnsi="Times New Roman" w:cs="Times New Roman"/>
                                <w:color w:val="800000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800000"/>
                                <w:sz w:val="24"/>
                              </w:rPr>
                              <w:t>Dessert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color w:val="800000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800000"/>
                                <w:sz w:val="24"/>
                              </w:rPr>
                              <w:t>Mexican Chocolate Cake w/ Ground Almonds &amp; Cinnamon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color w:val="800000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800000"/>
                                <w:sz w:val="24"/>
                              </w:rPr>
                            </w:r>
                          </w:p>
                        </w:txbxContent>
                      </wps:txbx>
                      <wps:bodyPr anchor="t" lIns="80010" tIns="34290" rIns="80010" bIns="342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3pt" style="position:absolute;rotation:-0;width:384.3pt;height:279pt;mso-wrap-distance-left:9.05pt;mso-wrap-distance-right:9.05pt;mso-wrap-distance-top:0pt;mso-wrap-distance-bottom:0pt;margin-top:-135.05pt;mso-position-vertical-relative:text;margin-left:41.85pt;mso-position-horizontal-relative:text">
                <v:textbox inset="0.0875in,0.0375in,0.0875in,0.0375in">
                  <w:txbxContent>
                    <w:p>
                      <w:pPr>
                        <w:pStyle w:val="Heading9"/>
                        <w:ind w:hanging="0" w:start="0"/>
                        <w:rPr>
                          <w:b w:val="false"/>
                          <w:color w:val="800000"/>
                        </w:rPr>
                      </w:pPr>
                      <w:r>
                        <w:rPr>
                          <w:b w:val="false"/>
                          <w:color w:val="800000"/>
                        </w:rPr>
                      </w:r>
                    </w:p>
                    <w:p>
                      <w:pPr>
                        <w:pStyle w:val="Heading9"/>
                        <w:ind w:hanging="0" w:start="0"/>
                        <w:rPr>
                          <w:color w:val="800000"/>
                        </w:rPr>
                      </w:pPr>
                      <w:r>
                        <w:rPr>
                          <w:color w:val="800000"/>
                        </w:rPr>
                        <w:t>Menu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imes New Roman" w:hAnsi="Times New Roman" w:cs="Times New Roman"/>
                          <w:color w:val="800000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800000"/>
                          <w:sz w:val="24"/>
                        </w:rPr>
                      </w:r>
                    </w:p>
                    <w:p>
                      <w:pPr>
                        <w:pStyle w:val="Heading4"/>
                        <w:ind w:hanging="0" w:start="0"/>
                        <w:rPr>
                          <w:rFonts w:ascii="Times New Roman" w:hAnsi="Times New Roman" w:cs="Times New Roman"/>
                          <w:color w:val="800000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800000"/>
                          <w:sz w:val="24"/>
                        </w:rPr>
                        <w:t>Salad</w:t>
                      </w:r>
                    </w:p>
                    <w:p>
                      <w:pPr>
                        <w:pStyle w:val="Heading1"/>
                        <w:ind w:hanging="0" w:start="0"/>
                        <w:jc w:val="center"/>
                        <w:rPr>
                          <w:rFonts w:ascii="Times New Roman" w:hAnsi="Times New Roman" w:cs="Times New Roman"/>
                          <w:b w:val="false"/>
                          <w:color w:val="800000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 w:val="false"/>
                          <w:color w:val="800000"/>
                          <w:sz w:val="24"/>
                        </w:rPr>
                        <w:t>Mixed Green Salad w/ Choice of Two Dressings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imes New Roman" w:hAnsi="Times New Roman" w:cs="Times New Roman"/>
                          <w:b/>
                          <w:color w:val="800000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800000"/>
                          <w:sz w:val="24"/>
                        </w:rPr>
                      </w:r>
                    </w:p>
                    <w:p>
                      <w:pPr>
                        <w:pStyle w:val="Heading4"/>
                        <w:ind w:hanging="0" w:start="0"/>
                        <w:rPr>
                          <w:rFonts w:ascii="Times New Roman" w:hAnsi="Times New Roman" w:cs="Times New Roman"/>
                          <w:color w:val="800000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800000"/>
                          <w:sz w:val="24"/>
                        </w:rPr>
                        <w:t>Your Choice of Entree</w:t>
                      </w:r>
                    </w:p>
                    <w:p>
                      <w:pPr>
                        <w:pStyle w:val="Heading1"/>
                        <w:ind w:hanging="0" w:start="0"/>
                        <w:jc w:val="center"/>
                        <w:rPr>
                          <w:rFonts w:ascii="Times New Roman" w:hAnsi="Times New Roman" w:cs="Times New Roman"/>
                          <w:b w:val="false"/>
                          <w:color w:val="800000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 w:val="false"/>
                          <w:color w:val="800000"/>
                          <w:sz w:val="24"/>
                        </w:rPr>
                        <w:t xml:space="preserve">Parmesan Crusted Chicken w/ Preserved Lemon, </w:t>
                      </w:r>
                    </w:p>
                    <w:p>
                      <w:pPr>
                        <w:pStyle w:val="Heading1"/>
                        <w:ind w:hanging="0" w:start="0"/>
                        <w:jc w:val="center"/>
                        <w:rPr>
                          <w:rFonts w:ascii="Times New Roman" w:hAnsi="Times New Roman" w:cs="Times New Roman"/>
                          <w:b w:val="false"/>
                          <w:color w:val="800000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 w:val="false"/>
                          <w:color w:val="800000"/>
                          <w:sz w:val="24"/>
                        </w:rPr>
                        <w:t>served over Saffron Rice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imes New Roman" w:hAnsi="Times New Roman" w:cs="Times New Roman"/>
                          <w:b/>
                          <w:color w:val="800000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800000"/>
                          <w:sz w:val="24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imes New Roman" w:hAnsi="Times New Roman" w:cs="Times New Roman"/>
                          <w:i/>
                          <w:i/>
                          <w:color w:val="800000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i/>
                          <w:color w:val="800000"/>
                          <w:sz w:val="24"/>
                        </w:rPr>
                        <w:t>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imes New Roman" w:hAnsi="Times New Roman" w:cs="Times New Roman"/>
                          <w:color w:val="800000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800000"/>
                          <w:sz w:val="24"/>
                        </w:rPr>
                        <w:t>Penne Pasta w/ Ancho Garlic Cream &amp; Smoked Chicken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imes New Roman" w:hAnsi="Times New Roman" w:cs="Times New Roman"/>
                          <w:color w:val="800000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800000"/>
                          <w:sz w:val="24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imes New Roman" w:hAnsi="Times New Roman" w:cs="Times New Roman"/>
                          <w:i/>
                          <w:i/>
                          <w:color w:val="800000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i/>
                          <w:color w:val="800000"/>
                          <w:sz w:val="24"/>
                        </w:rPr>
                        <w:t>or</w:t>
                      </w:r>
                    </w:p>
                    <w:p>
                      <w:pPr>
                        <w:pStyle w:val="Heading1"/>
                        <w:ind w:hanging="0" w:start="0"/>
                        <w:jc w:val="center"/>
                        <w:rPr>
                          <w:rFonts w:ascii="Times New Roman" w:hAnsi="Times New Roman" w:cs="Times New Roman"/>
                          <w:b w:val="false"/>
                          <w:color w:val="800000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 w:val="false"/>
                          <w:color w:val="800000"/>
                          <w:sz w:val="24"/>
                        </w:rPr>
                        <w:t>Vegetarian Penne Pasta w/ Preserved Lemon and Vegetables in Julienne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imes New Roman" w:hAnsi="Times New Roman" w:cs="Times New Roman"/>
                          <w:b/>
                          <w:color w:val="800000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800000"/>
                          <w:sz w:val="24"/>
                        </w:rPr>
                      </w:r>
                    </w:p>
                    <w:p>
                      <w:pPr>
                        <w:pStyle w:val="Heading4"/>
                        <w:ind w:hanging="0" w:start="0"/>
                        <w:rPr>
                          <w:rFonts w:ascii="Times New Roman" w:hAnsi="Times New Roman" w:cs="Times New Roman"/>
                          <w:color w:val="800000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800000"/>
                          <w:sz w:val="24"/>
                        </w:rPr>
                        <w:t>Dessert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imes New Roman" w:hAnsi="Times New Roman" w:cs="Times New Roman"/>
                          <w:color w:val="800000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800000"/>
                          <w:sz w:val="24"/>
                        </w:rPr>
                        <w:t>Mexican Chocolate Cake w/ Ground Almonds &amp; Cinnamon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imes New Roman" w:hAnsi="Times New Roman" w:cs="Times New Roman"/>
                          <w:color w:val="800000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800000"/>
                          <w:sz w:val="24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start="720" w:end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To reserve your place at the table send $30 per person, in advance (by October 19), </w:t>
      </w:r>
    </w:p>
    <w:p>
      <w:pPr>
        <w:pStyle w:val="Normal"/>
        <w:spacing w:lineRule="auto" w:line="360"/>
        <w:ind w:start="720" w:end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payable to “ROII”, to:</w:t>
      </w:r>
    </w:p>
    <w:p>
      <w:pPr>
        <w:pStyle w:val="Normal"/>
        <w:ind w:start="1440" w:end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Martha Byram</w:t>
      </w:r>
    </w:p>
    <w:p>
      <w:pPr>
        <w:pStyle w:val="Normal"/>
        <w:ind w:start="1440" w:end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206-B West St. Johns Ave. </w:t>
      </w:r>
    </w:p>
    <w:p>
      <w:pPr>
        <w:pStyle w:val="Normal"/>
        <w:ind w:start="1440" w:end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Austin, TX 78752</w:t>
      </w:r>
    </w:p>
    <w:p>
      <w:pPr>
        <w:pStyle w:val="Normal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If you have additional questions contact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Garry McDaniel, 602-4031, or Martha Byram, 380-9143</w:t>
      </w:r>
    </w:p>
    <w:sectPr>
      <w:type w:val="nextPage"/>
      <w:pgSz w:w="12240" w:h="15840"/>
      <w:pgMar w:left="1440" w:right="1440" w:gutter="0" w:header="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ahoma" w:hAnsi="Tahoma" w:eastAsia="Times New Roman" w:cs="Tahoma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bottom w:val="single" w:sz="4" w:space="1" w:color="000000"/>
      </w:pBd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Times New Roman" w:hAnsi="Times New Roman" w:cs="Times New Roman"/>
      <w:sz w:val="3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imes New Roman" w:hAnsi="Times New Roman" w:cs="Times New Roman"/>
      <w:sz w:val="4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Times New Roman" w:hAnsi="Times New Roman" w:cs="Times New Roman"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Times New Roman" w:hAnsi="Times New Roman" w:cs="Times New Roman"/>
      <w:b/>
      <w:sz w:val="36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Times New Roman" w:hAnsi="Times New Roman" w:cs="Times New Roman"/>
      <w:b/>
      <w:caps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imes New Roman" w:hAnsi="Times New Roman" w:cs="Times New Roman"/>
      <w:i/>
      <w:color w:val="800000"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cs="Tahoma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2001-09-05T12:05:00Z</dcterms:created>
  <dc:creator>Unknown User</dc:creator>
  <dc:description/>
  <dc:language>en-CA</dc:language>
  <cp:lastModifiedBy>gmcdaniel</cp:lastModifiedBy>
  <cp:lastPrinted>2001-08-31T20:34:00Z</cp:lastPrinted>
  <dcterms:modified xsi:type="dcterms:W3CDTF">2001-09-05T12:05:00Z</dcterms:modified>
  <cp:revision>2</cp:revision>
  <dc:subject/>
  <dc:title>10-25 exec dinner</dc:title>
</cp:coreProperties>
</file>