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>
          <w:rFonts w:cs="Univers" w:ascii="Univers" w:hAnsi="Univers"/>
          <w:b/>
        </w:rPr>
        <w:t>CAREER SUMMARY:</w:t>
      </w:r>
      <w:r>
        <w:rPr>
          <w:rFonts w:cs="Univers" w:ascii="Univers" w:hAnsi="Univers"/>
        </w:rPr>
        <w:t xml:space="preserve"> Versatile senior management executive with diversified background in business, engineering, and science.  Twenty-five years of experience in corporate management, project development and finance, engineering design, systems analysis, international marketing, corporate lobbying, government affairs, startups, and public relations.</w:t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  <w:t>EMPLOYMENT HISTORY:</w:t>
      </w:r>
    </w:p>
    <w:p>
      <w:pPr>
        <w:pStyle w:val="Heading1"/>
        <w:ind w:hanging="0" w:start="0"/>
        <w:rPr>
          <w:rFonts w:ascii="Univers" w:hAnsi="Univers" w:cs="Univers"/>
          <w:b w:val="false"/>
          <w:sz w:val="24"/>
        </w:rPr>
      </w:pPr>
      <w:r>
        <w:rPr>
          <w:rFonts w:cs="Univers" w:ascii="Univers" w:hAnsi="Univers"/>
          <w:b w:val="false"/>
          <w:sz w:val="24"/>
        </w:rPr>
      </w:r>
    </w:p>
    <w:p>
      <w:pPr>
        <w:pStyle w:val="Heading1"/>
        <w:ind w:hanging="0" w:start="0"/>
        <w:rPr>
          <w:rFonts w:ascii="Univers" w:hAnsi="Univers" w:cs="Univers"/>
          <w:sz w:val="24"/>
        </w:rPr>
      </w:pPr>
      <w:r>
        <w:rPr>
          <w:rFonts w:cs="Univers" w:ascii="Univers" w:hAnsi="Univers"/>
          <w:sz w:val="24"/>
        </w:rPr>
        <w:t>Enron Corp., Houston, TX, 1997-Present:</w:t>
      </w:r>
    </w:p>
    <w:p>
      <w:pPr>
        <w:pStyle w:val="BodyText"/>
        <w:jc w:val="both"/>
        <w:rPr/>
      </w:pPr>
      <w:r>
        <w:rPr>
          <w:rFonts w:cs="Univers" w:ascii="Univers" w:hAnsi="Univers"/>
          <w:b/>
          <w:sz w:val="24"/>
        </w:rPr>
        <w:t>Azurix Corp.,</w:t>
      </w:r>
      <w:r>
        <w:rPr>
          <w:rFonts w:cs="Univers" w:ascii="Univers" w:hAnsi="Univers"/>
          <w:sz w:val="24"/>
        </w:rPr>
        <w:t xml:space="preserve"> </w:t>
      </w:r>
      <w:r>
        <w:rPr>
          <w:rFonts w:cs="Univers" w:ascii="Univers" w:hAnsi="Univers"/>
          <w:b/>
          <w:sz w:val="24"/>
          <w:u w:val="single"/>
        </w:rPr>
        <w:t>Vice President</w:t>
      </w:r>
      <w:r>
        <w:rPr>
          <w:rFonts w:cs="Univers" w:ascii="Univers" w:hAnsi="Univers"/>
          <w:b/>
          <w:sz w:val="24"/>
        </w:rPr>
        <w:t xml:space="preserve"> / International Development, </w:t>
      </w:r>
      <w:r>
        <w:rPr>
          <w:rFonts w:cs="Univers" w:ascii="Univers" w:hAnsi="Univers"/>
          <w:sz w:val="24"/>
        </w:rPr>
        <w:t xml:space="preserve">1998-Present:  Azurix owns, operates and manages water and wastewater assets, provides related services, and develops and manages water resources.  USA / Florida:  Lead project developer (2000).  Southern Cone (1998-1999):  Led deal evaluation and bid preparation teams in Chile, Brazil and Argentina for international auctions of state-owned utilities. </w:t>
      </w:r>
    </w:p>
    <w:p>
      <w:pPr>
        <w:pStyle w:val="Normal"/>
        <w:jc w:val="both"/>
        <w:rPr/>
      </w:pPr>
      <w:r>
        <w:rPr>
          <w:rFonts w:cs="Univers" w:ascii="Univers" w:hAnsi="Univers"/>
          <w:b/>
        </w:rPr>
        <w:t xml:space="preserve">Enron Engineering &amp; Construction Co., </w:t>
      </w:r>
      <w:r>
        <w:rPr>
          <w:rFonts w:cs="Univers" w:ascii="Univers" w:hAnsi="Univers"/>
          <w:b/>
          <w:u w:val="single"/>
        </w:rPr>
        <w:t>Project Director</w:t>
      </w:r>
      <w:r>
        <w:rPr>
          <w:rFonts w:cs="Univers" w:ascii="Univers" w:hAnsi="Univers"/>
          <w:b/>
        </w:rPr>
        <w:t>,</w:t>
      </w:r>
      <w:r>
        <w:rPr>
          <w:rFonts w:cs="Univers" w:ascii="Univers" w:hAnsi="Univers"/>
        </w:rPr>
        <w:t xml:space="preserve"> 1997-1998: Completion of potable water supply and wastewater treatment projects worldwide; diligence evaluations in South America and Southeast Asia.</w:t>
      </w:r>
    </w:p>
    <w:p>
      <w:pPr>
        <w:pStyle w:val="Normal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</w:r>
    </w:p>
    <w:p>
      <w:pPr>
        <w:pStyle w:val="Heading1"/>
        <w:ind w:hanging="0" w:start="0"/>
        <w:rPr/>
      </w:pPr>
      <w:r>
        <w:rPr>
          <w:rFonts w:cs="Univers" w:ascii="Univers" w:hAnsi="Univers"/>
          <w:sz w:val="24"/>
        </w:rPr>
        <w:t>Ecology &amp; Environment, Inc., 1981-1997:</w:t>
      </w:r>
      <w:r>
        <w:rPr>
          <w:rFonts w:cs="Univers" w:ascii="Univers" w:hAnsi="Univers"/>
          <w:b w:val="false"/>
          <w:sz w:val="24"/>
        </w:rPr>
        <w:t xml:space="preserve">  Large (800-person), multi-disciplinary environmental consulting firm headquartered in Buffalo, NY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>
          <w:rFonts w:cs="Univers" w:ascii="Univers" w:hAnsi="Univers"/>
          <w:b/>
          <w:u w:val="single"/>
        </w:rPr>
        <w:t>Executive Assistant to the President</w:t>
      </w:r>
      <w:r>
        <w:rPr>
          <w:rFonts w:cs="Univers" w:ascii="Univers" w:hAnsi="Univers"/>
          <w:b/>
        </w:rPr>
        <w:t>,</w:t>
      </w:r>
      <w:r>
        <w:rPr>
          <w:rFonts w:cs="Univers" w:ascii="Univers" w:hAnsi="Univers"/>
        </w:rPr>
        <w:t xml:space="preserve"> Houston, TX, 1992-1997:  Managed major customer relations, oversaw industry and government contracts, handled special projects and diplomatic assignments. 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>
          <w:rFonts w:cs="Univers" w:ascii="Univers" w:hAnsi="Univers"/>
          <w:b/>
          <w:u w:val="single"/>
        </w:rPr>
        <w:t>Director, Program Development</w:t>
      </w:r>
      <w:r>
        <w:rPr>
          <w:rFonts w:cs="Univers" w:ascii="Univers" w:hAnsi="Univers"/>
        </w:rPr>
        <w:t>, Dallas, TX, 1989-1992:  Researched new markets and gathered intelligence on developing markets.  Analyzed intelligence and developed strategy to establish market position; coordinated outside consultants; provided customer liaison with major industrial clients; evaluated emerging technologies for project applications.</w:t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rFonts w:ascii="Univers" w:hAnsi="Univers" w:cs="Univers"/>
          <w:b/>
        </w:rPr>
      </w:pPr>
      <w:r>
        <w:rPr>
          <w:rFonts w:cs="Univers" w:ascii="Univers" w:hAnsi="Univers"/>
          <w:b/>
          <w:u w:val="single"/>
        </w:rPr>
        <w:t>Southeast Regional Manager</w:t>
      </w:r>
      <w:r>
        <w:rPr>
          <w:rFonts w:cs="Univers" w:ascii="Univers" w:hAnsi="Univers"/>
        </w:rPr>
        <w:t xml:space="preserve">, Tallahassee, FL, 1984-1989:  Managed contracts, expanded client base, directed proposal preparation, allocated resources, coordinated with other offices, hired and trained new staff. </w:t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rFonts w:ascii="Univers" w:hAnsi="Univers" w:cs="Univers"/>
          <w:b/>
        </w:rPr>
      </w:pPr>
      <w:r>
        <w:rPr>
          <w:rFonts w:cs="Univers" w:ascii="Univers" w:hAnsi="Univers"/>
          <w:b/>
          <w:u w:val="single"/>
        </w:rPr>
        <w:t>Chief Civil Engineer</w:t>
      </w:r>
      <w:r>
        <w:rPr>
          <w:rFonts w:cs="Univers" w:ascii="Univers" w:hAnsi="Univers"/>
        </w:rPr>
        <w:t xml:space="preserve">, Dallas, TX, 1981-1984:  Project manager, principal investigator on high priority (NPL) hazardous material sites in USEPA Region VI. </w:t>
      </w:r>
    </w:p>
    <w:p>
      <w:pPr>
        <w:pStyle w:val="Heading1"/>
        <w:ind w:hanging="0" w:start="0"/>
        <w:rPr>
          <w:rFonts w:ascii="Univers" w:hAnsi="Univers" w:cs="Univers"/>
          <w:b w:val="false"/>
          <w:sz w:val="24"/>
        </w:rPr>
      </w:pPr>
      <w:r>
        <w:rPr>
          <w:rFonts w:cs="Univers" w:ascii="Univers" w:hAnsi="Univers"/>
          <w:b w:val="false"/>
          <w:sz w:val="24"/>
        </w:rPr>
      </w:r>
    </w:p>
    <w:p>
      <w:pPr>
        <w:pStyle w:val="Heading1"/>
        <w:ind w:hanging="0" w:start="0"/>
        <w:rPr/>
      </w:pPr>
      <w:r>
        <w:rPr>
          <w:rFonts w:cs="Univers" w:ascii="Univers" w:hAnsi="Univers"/>
          <w:sz w:val="24"/>
        </w:rPr>
        <w:t xml:space="preserve">Bernard Johnson Inc., Atlanta, GA, 1979-1980:  </w:t>
      </w:r>
      <w:r>
        <w:rPr>
          <w:rFonts w:cs="Univers" w:ascii="Univers" w:hAnsi="Univers"/>
          <w:sz w:val="24"/>
          <w:u w:val="single"/>
        </w:rPr>
        <w:t>Chief Environmental Engineer</w:t>
      </w:r>
      <w:r>
        <w:rPr>
          <w:rFonts w:cs="Univers" w:ascii="Univers" w:hAnsi="Univers"/>
          <w:b w:val="false"/>
          <w:sz w:val="24"/>
        </w:rPr>
        <w:t>, Southeast Division Office of 400-person, engineering and management firm.  Managed all environmental systems projects: allocated manpower, authored reports, directed and reviewed design, presented project results to clients and public.</w:t>
      </w:r>
    </w:p>
    <w:p>
      <w:pPr>
        <w:pStyle w:val="Footer"/>
        <w:tabs>
          <w:tab w:val="clear" w:pos="4320"/>
          <w:tab w:val="clear" w:pos="8640"/>
        </w:tabs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Normal"/>
        <w:jc w:val="both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</w:r>
    </w:p>
    <w:p>
      <w:pPr>
        <w:pStyle w:val="Normal"/>
        <w:jc w:val="both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</w:r>
    </w:p>
    <w:p>
      <w:pPr>
        <w:pStyle w:val="Normal"/>
        <w:jc w:val="both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</w:r>
    </w:p>
    <w:p>
      <w:pPr>
        <w:pStyle w:val="Normal"/>
        <w:jc w:val="both"/>
        <w:rPr/>
      </w:pPr>
      <w:r>
        <w:rPr>
          <w:rFonts w:cs="Univers" w:ascii="Univers" w:hAnsi="Univers"/>
          <w:b/>
        </w:rPr>
        <w:t xml:space="preserve">Claude Terry &amp; Associates, Inc., Atlanta, GA, 1978-1979:  </w:t>
      </w:r>
      <w:r>
        <w:rPr>
          <w:rFonts w:cs="Univers" w:ascii="Univers" w:hAnsi="Univers"/>
          <w:b/>
          <w:u w:val="single"/>
        </w:rPr>
        <w:t>Senior Project Engineer</w:t>
      </w:r>
      <w:r>
        <w:rPr>
          <w:rFonts w:cs="Univers" w:ascii="Univers" w:hAnsi="Univers"/>
        </w:rPr>
        <w:t>, R&amp;D / environmental consulting.  Evaluated wastewater treatment facilities within large EIS projects in USEPA Region IV.  Managed integrated environmental projects.</w:t>
      </w:r>
    </w:p>
    <w:p>
      <w:pPr>
        <w:pStyle w:val="Normal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</w:r>
    </w:p>
    <w:p>
      <w:pPr>
        <w:pStyle w:val="Normal"/>
        <w:jc w:val="both"/>
        <w:rPr>
          <w:rFonts w:ascii="Univers" w:hAnsi="Univers" w:cs="Univers"/>
          <w:b/>
          <w:u w:val="single"/>
        </w:rPr>
      </w:pPr>
      <w:r>
        <w:rPr>
          <w:rFonts w:cs="Univers" w:ascii="Univers" w:hAnsi="Univers"/>
          <w:b/>
        </w:rPr>
        <w:t xml:space="preserve">Welker &amp; Associates, Inc., Marietta, GA, 1976-1978:  </w:t>
      </w:r>
      <w:r>
        <w:rPr>
          <w:rFonts w:cs="Univers" w:ascii="Univers" w:hAnsi="Univers"/>
          <w:b/>
          <w:u w:val="single"/>
        </w:rPr>
        <w:t>Project Engineer</w:t>
      </w:r>
      <w:r>
        <w:rPr>
          <w:rFonts w:cs="Univers" w:ascii="Univers" w:hAnsi="Univers"/>
        </w:rPr>
        <w:t>, civil / municipal engineering.  Prepared comprehensive technical studies, acquired federal grants, designed water and wastewater treatment systems, managed preparation of drawings and specifications, presented results to clients, coordinated public information programs.</w:t>
      </w:r>
    </w:p>
    <w:p>
      <w:pPr>
        <w:pStyle w:val="Normal"/>
        <w:jc w:val="both"/>
        <w:rPr>
          <w:rFonts w:ascii="Univers" w:hAnsi="Univers" w:cs="Univers"/>
          <w:b/>
          <w:u w:val="single"/>
        </w:rPr>
      </w:pPr>
      <w:r>
        <w:rPr>
          <w:rFonts w:cs="Univers" w:ascii="Univers" w:hAnsi="Univers"/>
          <w:b/>
          <w:u w:val="single"/>
        </w:rPr>
      </w:r>
    </w:p>
    <w:p>
      <w:pPr>
        <w:pStyle w:val="Normal"/>
        <w:jc w:val="both"/>
        <w:rPr/>
      </w:pPr>
      <w:r>
        <w:rPr>
          <w:rFonts w:cs="Univers" w:ascii="Univers" w:hAnsi="Univers"/>
          <w:b/>
        </w:rPr>
        <w:t xml:space="preserve">J. S. Ross &amp; Associates, Inc., Smyrna, GA, 1973-1975:  </w:t>
      </w:r>
      <w:r>
        <w:rPr>
          <w:rFonts w:cs="Univers" w:ascii="Univers" w:hAnsi="Univers"/>
          <w:b/>
          <w:u w:val="single"/>
        </w:rPr>
        <w:t>Project Engineer</w:t>
      </w:r>
      <w:r>
        <w:rPr>
          <w:rFonts w:cs="Univers" w:ascii="Univers" w:hAnsi="Univers"/>
          <w:b/>
        </w:rPr>
        <w:t xml:space="preserve">, </w:t>
      </w:r>
      <w:r>
        <w:rPr>
          <w:rFonts w:cs="Univers" w:ascii="Univers" w:hAnsi="Univers"/>
        </w:rPr>
        <w:t>site development and transportation design in Georgia and Florida.  Prepared site plans; designed road layouts, water supply and sewer systems; designed storm drainage and retention systems; acquired state and county permits; prepared material takeoffs and cost estimates; wrote specifications; managed construction.</w:t>
      </w:r>
    </w:p>
    <w:p>
      <w:pPr>
        <w:pStyle w:val="Normal"/>
        <w:jc w:val="both"/>
        <w:rPr>
          <w:rFonts w:ascii="Univers" w:hAnsi="Univers" w:cs="Univers"/>
          <w:b/>
          <w:u w:val="single"/>
        </w:rPr>
      </w:pPr>
      <w:r>
        <w:rPr>
          <w:rFonts w:cs="Univers" w:ascii="Univers" w:hAnsi="Univers"/>
          <w:b/>
          <w:u w:val="single"/>
        </w:rPr>
      </w:r>
    </w:p>
    <w:p>
      <w:pPr>
        <w:pStyle w:val="Normal"/>
        <w:jc w:val="both"/>
        <w:rPr>
          <w:rFonts w:ascii="Univers" w:hAnsi="Univers" w:cs="Univers"/>
          <w:b/>
          <w:u w:val="single"/>
        </w:rPr>
      </w:pPr>
      <w:r>
        <w:rPr>
          <w:rFonts w:cs="Univers" w:ascii="Univers" w:hAnsi="Univers"/>
          <w:b/>
          <w:u w:val="single"/>
        </w:rPr>
      </w:r>
    </w:p>
    <w:p>
      <w:pPr>
        <w:pStyle w:val="Normal"/>
        <w:jc w:val="both"/>
        <w:rPr/>
      </w:pPr>
      <w:r>
        <w:rPr>
          <w:rFonts w:cs="Univers" w:ascii="Univers" w:hAnsi="Univers"/>
          <w:b/>
          <w:u w:val="single"/>
        </w:rPr>
        <w:t>EDUCATION</w:t>
      </w:r>
      <w:r>
        <w:rPr>
          <w:rFonts w:cs="Univers" w:ascii="Univers" w:hAnsi="Univers"/>
          <w:b/>
        </w:rPr>
        <w:t>:</w:t>
      </w:r>
      <w:r>
        <w:rPr>
          <w:rFonts w:cs="Univers" w:ascii="Univers" w:hAnsi="Univers"/>
        </w:rPr>
        <w:t xml:space="preserve">  BS, Civil Engineering, Georgia Institute of Technology, Atlanta, GA, 1973.  Graduate coursework in civil engineering, U. of Texas/Arlington, 1982-1983.</w:t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</w:r>
    </w:p>
    <w:p>
      <w:pPr>
        <w:pStyle w:val="Heading1"/>
        <w:ind w:hanging="0" w:start="0"/>
        <w:rPr/>
      </w:pPr>
      <w:r>
        <w:rPr>
          <w:rFonts w:cs="Univers" w:ascii="Univers" w:hAnsi="Univers"/>
          <w:sz w:val="24"/>
          <w:u w:val="single"/>
        </w:rPr>
        <w:t>AFFILIATIONS/NOTES</w:t>
      </w:r>
      <w:r>
        <w:rPr/>
        <w:t>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Professional Engineer (PE) currently licensed in 45 states.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Member: ASCE, APWA, ASAE, ASLA; and Diplomate, AAEE.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Member, National Defense Executive Reserve (NDER) assigned to FEMA, Reg. VI water resources management director.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Member, Industry Functional Advisory Committee on Standards for US Trade Policy Matters (IFAC-2), USTR/US Dept. of Commerce.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Member, Industrial Board of Advisors, J. B. Speed Scientific School, University of Louisville, KY.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Member, External Advisory Board, School of Civil and Environmental Engineering (CEE), Georgia Institute of Technology, Atlanta, GA.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Listed in:</w:t>
        <w:tab/>
      </w:r>
      <w:r>
        <w:rPr>
          <w:rFonts w:cs="Univers" w:ascii="Univers" w:hAnsi="Univers"/>
          <w:u w:val="single"/>
        </w:rPr>
        <w:t>Who’s Who in Science and Engineering</w:t>
      </w:r>
      <w:r>
        <w:rPr>
          <w:rFonts w:cs="Univers" w:ascii="Univers" w:hAnsi="Univers"/>
        </w:rPr>
        <w:t>, 2</w:t>
      </w:r>
      <w:r>
        <w:rPr>
          <w:rFonts w:cs="Univers" w:ascii="Univers" w:hAnsi="Univers"/>
          <w:vertAlign w:val="superscript"/>
        </w:rPr>
        <w:t>nd</w:t>
      </w:r>
      <w:r>
        <w:rPr>
          <w:rFonts w:cs="Univers" w:ascii="Univers" w:hAnsi="Univers"/>
        </w:rPr>
        <w:t xml:space="preserve"> ed. (1994), et seq.</w:t>
      </w:r>
    </w:p>
    <w:p>
      <w:pPr>
        <w:pStyle w:val="Normal"/>
        <w:tabs>
          <w:tab w:val="clear" w:pos="720"/>
          <w:tab w:val="left" w:pos="1080" w:leader="none"/>
        </w:tabs>
        <w:ind w:hanging="360" w:start="1080" w:end="0"/>
        <w:jc w:val="both"/>
        <w:rPr/>
      </w:pPr>
      <w:r>
        <w:rPr>
          <w:rFonts w:cs="Univers" w:ascii="Univers" w:hAnsi="Univers"/>
        </w:rPr>
        <w:tab/>
        <w:tab/>
        <w:tab/>
      </w:r>
      <w:r>
        <w:rPr>
          <w:rFonts w:cs="Univers" w:ascii="Univers" w:hAnsi="Univers"/>
          <w:u w:val="single"/>
        </w:rPr>
        <w:t>Who’s Who in Finance and Industry</w:t>
      </w:r>
      <w:r>
        <w:rPr>
          <w:rFonts w:cs="Univers" w:ascii="Univers" w:hAnsi="Univers"/>
        </w:rPr>
        <w:t>, 29</w:t>
      </w:r>
      <w:r>
        <w:rPr>
          <w:rFonts w:cs="Univers" w:ascii="Univers" w:hAnsi="Univers"/>
          <w:vertAlign w:val="superscript"/>
        </w:rPr>
        <w:t>th</w:t>
      </w:r>
      <w:r>
        <w:rPr>
          <w:rFonts w:cs="Univers" w:ascii="Univers" w:hAnsi="Univers"/>
        </w:rPr>
        <w:t xml:space="preserve"> ed. (1996), et seq.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Extensive public speaking experience.  Fluent in Spanish.  Proficient in Portuguese.</w:t>
      </w:r>
      <w:r>
        <w:br w:type="page"/>
      </w:r>
    </w:p>
    <w:p>
      <w:pPr>
        <w:pStyle w:val="Normal"/>
        <w:ind w:start="720" w:end="0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  <w:b/>
          <w:u w:val="single"/>
        </w:rPr>
        <w:t>PERSONAL: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Home:  3426 Creekstone Drive</w:t>
        <w:tab/>
        <w:tab/>
        <w:tab/>
        <w:tab/>
        <w:tab/>
        <w:tab/>
        <w:t>TEL:</w:t>
        <w:tab/>
        <w:t>281-265-1701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Sugar Land, TX  77479-2418</w:t>
        <w:tab/>
        <w:tab/>
        <w:tab/>
        <w:tab/>
        <w:tab/>
        <w:tab/>
        <w:t>FAX:</w:t>
        <w:tab/>
        <w:t>281-491-6052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Office:  Azurix Corp.</w:t>
        <w:tab/>
        <w:tab/>
        <w:tab/>
        <w:tab/>
        <w:tab/>
        <w:tab/>
        <w:tab/>
        <w:t>TEL:</w:t>
        <w:tab/>
        <w:t>713-646-8304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333 Clay Street, #1000</w:t>
        <w:tab/>
        <w:tab/>
        <w:tab/>
        <w:tab/>
        <w:tab/>
        <w:tab/>
        <w:tab/>
        <w:t>FAX:</w:t>
        <w:tab/>
        <w:t>713-646-9620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Houston, TX  77002</w:t>
        <w:tab/>
        <w:tab/>
        <w:tab/>
        <w:tab/>
        <w:tab/>
        <w:tab/>
        <w:tab/>
        <w:t>MOB:</w:t>
        <w:tab/>
        <w:t>713-858-5508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Married, no children.  Height:  6’4”; weight: 202 lbs.  Enjoy outdoor sports (cycling, skating, running, whitewater rafting, hiking), piano, photography, freelance writing.</w:t>
      </w:r>
    </w:p>
    <w:p>
      <w:pPr>
        <w:pStyle w:val="Normal"/>
        <w:jc w:val="both"/>
        <w:rPr>
          <w:rFonts w:ascii="Univers" w:hAnsi="Univers" w:cs="Univers"/>
          <w:b/>
          <w:u w:val="single"/>
        </w:rPr>
      </w:pPr>
      <w:r>
        <w:rPr>
          <w:rFonts w:cs="Univers" w:ascii="Univers" w:hAnsi="Univers"/>
          <w:b/>
          <w:u w:val="single"/>
        </w:rPr>
      </w:r>
    </w:p>
    <w:p>
      <w:pPr>
        <w:pStyle w:val="Normal"/>
        <w:jc w:val="both"/>
        <w:rPr>
          <w:rFonts w:ascii="Univers" w:hAnsi="Univers" w:cs="Univers"/>
          <w:b/>
          <w:u w:val="single"/>
        </w:rPr>
      </w:pPr>
      <w:r>
        <w:rPr>
          <w:rFonts w:cs="Univers" w:ascii="Univers" w:hAnsi="Univers"/>
          <w:b/>
          <w:u w:val="single"/>
        </w:rPr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  <w:b/>
          <w:u w:val="single"/>
        </w:rPr>
        <w:t>REFERENCES:</w:t>
      </w:r>
    </w:p>
    <w:p>
      <w:pPr>
        <w:pStyle w:val="Normal"/>
        <w:numPr>
          <w:ilvl w:val="0"/>
          <w:numId w:val="4"/>
        </w:numPr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Jerry D. Martin, Vice President</w:t>
        <w:tab/>
        <w:tab/>
        <w:tab/>
        <w:tab/>
        <w:tab/>
        <w:t>TEL:</w:t>
        <w:tab/>
        <w:t>713-646-7666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Enron Engineering &amp; Construction Company, Houston, TX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numPr>
          <w:ilvl w:val="0"/>
          <w:numId w:val="2"/>
        </w:numPr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Carole Keeton Rylander, Comptroller, State of Texas</w:t>
        <w:tab/>
        <w:tab/>
        <w:t>TEL:</w:t>
        <w:tab/>
        <w:t>512-463-2000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Office of the Comptroller of Texas, Austin, TX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numPr>
          <w:ilvl w:val="0"/>
          <w:numId w:val="5"/>
        </w:numPr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Timothy E. Young, Managing Partner</w:t>
        <w:tab/>
        <w:tab/>
        <w:tab/>
        <w:tab/>
        <w:t>TEL:</w:t>
        <w:tab/>
        <w:t>512-370-2804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  <w:t>Winstead, Sechrest &amp; Minick, Austin, TX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jc w:val="both"/>
        <w:rPr>
          <w:rFonts w:ascii="Univers" w:hAnsi="Univers" w:cs="Univers"/>
          <w:lang w:val="fr-FR"/>
        </w:rPr>
      </w:pPr>
      <w:r>
        <w:rPr>
          <w:rFonts w:cs="Univers" w:ascii="Univers" w:hAnsi="Univers"/>
          <w:b/>
          <w:u w:val="single"/>
          <w:lang w:val="fr-FR"/>
        </w:rPr>
        <w:t>RECENT PUBLICATIONS:</w:t>
      </w:r>
    </w:p>
    <w:p>
      <w:pPr>
        <w:pStyle w:val="Normal"/>
        <w:jc w:val="both"/>
        <w:rPr/>
      </w:pPr>
      <w:r>
        <w:rPr>
          <w:rFonts w:cs="Univers" w:ascii="Univers" w:hAnsi="Univers"/>
          <w:lang w:val="fr-FR"/>
        </w:rPr>
        <w:t xml:space="preserve">Oxer, J. Paul.  </w:t>
      </w:r>
      <w:r>
        <w:rPr>
          <w:rFonts w:cs="Univers" w:ascii="Univers" w:hAnsi="Univers"/>
        </w:rPr>
        <w:t xml:space="preserve">“The Four-Hour Interview.”  </w:t>
      </w:r>
      <w:r>
        <w:rPr>
          <w:rFonts w:cs="Univers" w:ascii="Univers" w:hAnsi="Univers"/>
          <w:u w:val="single"/>
        </w:rPr>
        <w:t>Across the Board Magazine</w:t>
      </w:r>
      <w:r>
        <w:rPr>
          <w:rFonts w:cs="Univers" w:ascii="Univers" w:hAnsi="Univers"/>
        </w:rPr>
        <w:t>, 37 October 2000): 27-30.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jc w:val="both"/>
        <w:rPr/>
      </w:pPr>
      <w:r>
        <w:rPr>
          <w:rFonts w:cs="Univers" w:ascii="Univers" w:hAnsi="Univers"/>
        </w:rPr>
        <w:t xml:space="preserve">Oxer, J. Paul, and Sergio Oxman, editors.  </w:t>
      </w:r>
      <w:r>
        <w:rPr>
          <w:rFonts w:cs="Univers" w:ascii="Univers" w:hAnsi="Univers"/>
          <w:u w:val="single"/>
        </w:rPr>
        <w:t>Privatización del Sector Sanitario Chileno: Análisis de un Processo Inconcluso</w:t>
      </w:r>
      <w:r>
        <w:rPr>
          <w:rFonts w:cs="Univers" w:ascii="Univers" w:hAnsi="Univers"/>
        </w:rPr>
        <w:t xml:space="preserve"> [Privatization of the Chilean Sanitary Sector: Analysis of an Ongoing Process].  Santiago: CESOC, August 2000, 392 pp.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jc w:val="both"/>
        <w:rPr/>
      </w:pPr>
      <w:r>
        <w:rPr>
          <w:rFonts w:cs="Univers" w:ascii="Univers" w:hAnsi="Univers"/>
          <w:lang w:val="fr-FR"/>
        </w:rPr>
        <w:t xml:space="preserve">Oxer, J. Paul.  </w:t>
      </w:r>
      <w:r>
        <w:rPr>
          <w:rFonts w:cs="Univers" w:ascii="Univers" w:hAnsi="Univers"/>
        </w:rPr>
        <w:t xml:space="preserve">“The Independent Contractor.”  </w:t>
      </w:r>
      <w:r>
        <w:rPr>
          <w:rFonts w:cs="Univers" w:ascii="Univers" w:hAnsi="Univers"/>
          <w:u w:val="single"/>
        </w:rPr>
        <w:t>Journal of Management in Engineering</w:t>
      </w:r>
      <w:r>
        <w:rPr>
          <w:rFonts w:cs="Univers" w:ascii="Univers" w:hAnsi="Univers"/>
        </w:rPr>
        <w:t xml:space="preserve"> 15 (January / February 1999): 18-20.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jc w:val="both"/>
        <w:rPr/>
      </w:pPr>
      <w:r>
        <w:rPr>
          <w:rFonts w:cs="Univers" w:ascii="Univers" w:hAnsi="Univers"/>
          <w:lang w:val="fr-FR"/>
        </w:rPr>
        <w:t xml:space="preserve">Oxer, J. Paul.  </w:t>
      </w:r>
      <w:r>
        <w:rPr>
          <w:rFonts w:cs="Univers" w:ascii="Univers" w:hAnsi="Univers"/>
        </w:rPr>
        <w:t>“Mendoza, Argentina: A Case Study in Water and Wastewater Treatment Infrastructure Privatization.”  Proceedings, WEFTEC ’98, Orlando, FL, October 1998.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jc w:val="both"/>
        <w:rPr/>
      </w:pPr>
      <w:r>
        <w:rPr>
          <w:rFonts w:cs="Univers" w:ascii="Univers" w:hAnsi="Univers"/>
          <w:lang w:val="fr-FR"/>
        </w:rPr>
        <w:t xml:space="preserve">Oxer, J. Paul.  </w:t>
      </w:r>
      <w:r>
        <w:rPr>
          <w:rFonts w:cs="Univers" w:ascii="Univers" w:hAnsi="Univers"/>
        </w:rPr>
        <w:t>“Into the 21</w:t>
      </w:r>
      <w:r>
        <w:rPr>
          <w:rFonts w:cs="Univers" w:ascii="Univers" w:hAnsi="Univers"/>
          <w:vertAlign w:val="superscript"/>
        </w:rPr>
        <w:t>st</w:t>
      </w:r>
      <w:r>
        <w:rPr>
          <w:rFonts w:cs="Univers" w:ascii="Univers" w:hAnsi="Univers"/>
        </w:rPr>
        <w:t xml:space="preserve"> Century: A great time to be a civil engineer.”  </w:t>
      </w:r>
      <w:r>
        <w:rPr>
          <w:rFonts w:cs="Univers" w:ascii="Univers" w:hAnsi="Univers"/>
          <w:u w:val="single"/>
        </w:rPr>
        <w:t>Journal of Management in Engineering</w:t>
      </w:r>
      <w:r>
        <w:rPr>
          <w:rFonts w:cs="Univers" w:ascii="Univers" w:hAnsi="Univers"/>
        </w:rPr>
        <w:t xml:space="preserve"> 14 (May / June 1998): 27-29.</w:t>
      </w:r>
    </w:p>
    <w:p>
      <w:pPr>
        <w:pStyle w:val="Normal"/>
        <w:jc w:val="both"/>
        <w:rPr>
          <w:rFonts w:ascii="Univers" w:hAnsi="Univers" w:cs="Univers"/>
        </w:rPr>
      </w:pPr>
      <w:r>
        <w:rPr>
          <w:rFonts w:cs="Univers" w:ascii="Univers" w:hAnsi="Univers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152" w:gutter="0" w:header="1440" w:top="1496" w:footer="864" w:bottom="9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N)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Univer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Univers" w:ascii="Univers" w:hAnsi="Univers"/>
      </w:rPr>
      <w:t xml:space="preserve">Page </w:t>
    </w:r>
    <w:r>
      <w:rPr>
        <w:rFonts w:cs="Univers" w:ascii="Univers" w:hAnsi="Univers"/>
      </w:rPr>
      <w:fldChar w:fldCharType="begin"/>
    </w:r>
    <w:r>
      <w:rPr>
        <w:rFonts w:cs="Univers" w:ascii="Univers" w:hAnsi="Univers"/>
      </w:rPr>
      <w:instrText xml:space="preserve"> PAGE </w:instrText>
    </w:r>
    <w:r>
      <w:rPr>
        <w:rFonts w:cs="Univers" w:ascii="Univers" w:hAnsi="Univers"/>
      </w:rPr>
      <w:fldChar w:fldCharType="separate"/>
    </w:r>
    <w:r>
      <w:rPr>
        <w:rFonts w:cs="Univers" w:ascii="Univers" w:hAnsi="Univers"/>
      </w:rPr>
      <w:t>3</w:t>
    </w:r>
    <w:r>
      <w:rPr>
        <w:rFonts w:cs="Univers" w:ascii="Univers" w:hAnsi="Univers"/>
      </w:rPr>
      <w:fldChar w:fldCharType="end"/>
    </w:r>
    <w:r>
      <w:rPr>
        <w:rFonts w:cs="Univers" w:ascii="Univers" w:hAnsi="Univers"/>
      </w:rPr>
      <w:t xml:space="preserve"> of </w:t>
    </w:r>
    <w:r>
      <w:rPr>
        <w:rFonts w:cs="Univers" w:ascii="Univers" w:hAnsi="Univers"/>
      </w:rPr>
      <w:fldChar w:fldCharType="begin"/>
    </w:r>
    <w:r>
      <w:rPr>
        <w:rFonts w:cs="Univers" w:ascii="Univers" w:hAnsi="Univers"/>
      </w:rPr>
      <w:instrText xml:space="preserve"> NUMPAGES \* ARABIC </w:instrText>
    </w:r>
    <w:r>
      <w:rPr>
        <w:rFonts w:cs="Univers" w:ascii="Univers" w:hAnsi="Univers"/>
      </w:rPr>
      <w:fldChar w:fldCharType="separate"/>
    </w:r>
    <w:r>
      <w:rPr>
        <w:rFonts w:cs="Univers" w:ascii="Univers" w:hAnsi="Univers"/>
      </w:rPr>
      <w:t>3</w:t>
    </w:r>
    <w:r>
      <w:rPr>
        <w:rFonts w:cs="Univers" w:ascii="Univers" w:hAnsi="Univer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Univers" w:hAnsi="Univers" w:cs="Univers"/>
        <w:b/>
        <w:bCs/>
        <w:sz w:val="28"/>
        <w:lang w:val="fr-FR"/>
      </w:rPr>
    </w:pPr>
    <w:r>
      <w:rPr>
        <w:rFonts w:cs="Univers" w:ascii="Univers" w:hAnsi="Univers"/>
        <w:b/>
        <w:bCs/>
        <w:sz w:val="28"/>
        <w:lang w:val="fr-FR"/>
      </w:rPr>
      <w:t>J. Paul Oxer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Univers (WN)" w:hAnsi="Univers (WN)" w:eastAsia="Times New Roman" w:cs="Univers (WN)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440" w:leader="none"/>
      </w:tabs>
      <w:jc w:val="both"/>
      <w:outlineLvl w:val="0"/>
    </w:pPr>
    <w:rPr>
      <w:rFonts w:ascii="Times New Roman" w:hAnsi="Times New Roman" w:cs="Times New Roman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imes New Roman" w:hAnsi="Times New Roman" w:cs="Times New Roman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440" w:leader="none"/>
      </w:tabs>
      <w:ind w:hanging="0" w:start="720" w:end="0"/>
      <w:jc w:val="both"/>
      <w:outlineLvl w:val="4"/>
    </w:pPr>
    <w:rPr>
      <w:rFonts w:ascii="Times New Roman" w:hAnsi="Times New Roman" w:cs="Times New Roman"/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imes New Roman" w:hAnsi="Times New Roman" w:cs="Times New Roman"/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cs="Times New Roman"/>
      <w:color w:val="000000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22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</w:tabs>
      <w:ind w:hanging="0" w:start="720" w:end="0"/>
      <w:jc w:val="both"/>
    </w:pPr>
    <w:rPr>
      <w:rFonts w:ascii="Times New Roman" w:hAnsi="Times New Roman" w:cs="Times New Roman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1998-12-25T13:47:00Z</dcterms:created>
  <dc:creator>Norman.</dc:creator>
  <dc:description/>
  <dc:language>en-CA</dc:language>
  <cp:lastModifiedBy>Azurix</cp:lastModifiedBy>
  <cp:lastPrinted>2000-11-21T10:31:00Z</cp:lastPrinted>
  <dcterms:modified xsi:type="dcterms:W3CDTF">2000-11-29T15:04:00Z</dcterms:modified>
  <cp:revision>54</cp:revision>
  <dc:subject/>
  <dc:title>Blank Interoffice Memo</dc:title>
</cp:coreProperties>
</file>