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JOB DESCRIPTION</w:t>
      </w:r>
    </w:p>
    <w:p>
      <w:pPr>
        <w:pStyle w:val="Normal"/>
        <w:ind w:start="2160" w:end="0"/>
        <w:rPr>
          <w:sz w:val="16"/>
        </w:rPr>
      </w:pPr>
      <w:r>
        <w:rPr>
          <w:sz w:val="16"/>
        </w:rPr>
      </w:r>
    </w:p>
    <w:p>
      <w:pPr>
        <w:pStyle w:val="Normal"/>
        <w:ind w:start="2160" w:end="0"/>
        <w:rPr>
          <w:sz w:val="16"/>
        </w:rPr>
      </w:pPr>
      <w:r>
        <w:rPr>
          <w:sz w:val="16"/>
        </w:rPr>
      </w:r>
    </w:p>
    <w:p>
      <w:pPr>
        <w:pStyle w:val="Normal"/>
        <w:ind w:start="2160" w:end="0"/>
        <w:rPr/>
      </w:pPr>
      <w:r>
        <w:rPr>
          <w:b/>
        </w:rPr>
        <w:t>Position Title:</w:t>
        <w:tab/>
      </w:r>
      <w:r>
        <w:rPr>
          <w:b/>
          <w:sz w:val="28"/>
        </w:rPr>
        <w:t>President/CEO</w:t>
      </w:r>
    </w:p>
    <w:p>
      <w:pPr>
        <w:pStyle w:val="Normal"/>
        <w:ind w:start="2160" w:end="0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ind w:firstLine="720" w:start="1440" w:end="0"/>
        <w:rPr>
          <w:sz w:val="16"/>
        </w:rPr>
      </w:pPr>
      <w:r>
        <w:rPr>
          <w:b/>
        </w:rPr>
        <w:t>Reports To:</w:t>
        <w:tab/>
        <w:tab/>
      </w:r>
      <w:r>
        <w:rPr/>
        <w:t>Center for Houston's Future Board of Directors</w:t>
      </w:r>
    </w:p>
    <w:p>
      <w:pPr>
        <w:pStyle w:val="Normal"/>
        <w:ind w:start="2160" w:end="0"/>
        <w:rPr/>
      </w:pPr>
      <w:r>
        <w:rPr>
          <w:b/>
        </w:rPr>
        <w:t>Key Contacts:</w:t>
        <w:tab/>
      </w:r>
      <w:r>
        <w:rPr>
          <w:bCs/>
        </w:rPr>
        <w:t>Center for Houston’s Future Staff</w:t>
      </w:r>
    </w:p>
    <w:p>
      <w:pPr>
        <w:pStyle w:val="Normal"/>
        <w:ind w:start="4320" w:end="0"/>
        <w:rPr/>
      </w:pPr>
      <w:r>
        <w:rPr/>
        <w:t>Greater Houston Partnership Management</w:t>
      </w:r>
    </w:p>
    <w:p>
      <w:pPr>
        <w:pStyle w:val="Normal"/>
        <w:ind w:hanging="720" w:start="2880" w:end="0"/>
        <w:rPr/>
      </w:pPr>
      <w:r>
        <w:rPr/>
        <w:tab/>
        <w:tab/>
        <w:tab/>
        <w:t>Greater Houston Partnership Resources Staff</w:t>
      </w:r>
    </w:p>
    <w:p>
      <w:pPr>
        <w:pStyle w:val="Normal"/>
        <w:ind w:start="2160" w:end="0"/>
        <w:rPr/>
      </w:pPr>
      <w:r>
        <w:rPr/>
        <w:tab/>
        <w:tab/>
        <w:tab/>
        <w:t>Houston Area Corporate and Private Foundations</w:t>
      </w:r>
    </w:p>
    <w:p>
      <w:pPr>
        <w:pStyle w:val="Normal"/>
        <w:ind w:start="4320" w:end="0"/>
        <w:rPr>
          <w:b/>
        </w:rPr>
      </w:pPr>
      <w:r>
        <w:rPr/>
        <w:t>Other Organizations and Volunteers</w:t>
      </w:r>
    </w:p>
    <w:p>
      <w:pPr>
        <w:pStyle w:val="Normal"/>
        <w:ind w:start="2160" w:end="0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ind w:start="2160" w:end="0"/>
        <w:rPr>
          <w:b/>
        </w:rPr>
      </w:pPr>
      <w:r>
        <w:rPr>
          <w:b/>
        </w:rPr>
        <w:t>Responsibilities:</w:t>
      </w:r>
    </w:p>
    <w:p>
      <w:pPr>
        <w:pStyle w:val="Normal"/>
        <w:ind w:start="2160" w:end="0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numPr>
          <w:ilvl w:val="0"/>
          <w:numId w:val="2"/>
        </w:numPr>
        <w:spacing w:before="0" w:after="60"/>
        <w:ind w:hanging="360" w:start="2520" w:end="0"/>
        <w:rPr/>
      </w:pPr>
      <w:r>
        <w:rPr/>
        <w:t>Effectively direct the operations of The Center including oversight of project consultants, priorities, volunteers and delegation of responsibility to Center staff.</w:t>
      </w:r>
    </w:p>
    <w:p>
      <w:pPr>
        <w:pStyle w:val="Normal"/>
        <w:numPr>
          <w:ilvl w:val="0"/>
          <w:numId w:val="2"/>
        </w:numPr>
        <w:spacing w:before="0" w:after="60"/>
        <w:ind w:hanging="360" w:start="2520" w:end="0"/>
        <w:rPr/>
      </w:pPr>
      <w:r>
        <w:rPr/>
        <w:t>Manage the financial resources of The Center with an annual budget of $ 1.5 million including budget preparation and continuous budget/spending management;</w:t>
      </w:r>
    </w:p>
    <w:p>
      <w:pPr>
        <w:pStyle w:val="Normal"/>
        <w:numPr>
          <w:ilvl w:val="0"/>
          <w:numId w:val="2"/>
        </w:numPr>
        <w:spacing w:before="0" w:after="60"/>
        <w:ind w:hanging="360" w:start="2520" w:end="0"/>
        <w:rPr/>
      </w:pPr>
      <w:r>
        <w:rPr/>
        <w:t>Provide professional leadership for the fundraising efforts of the initial campaign of $6 million including planning, materials preparation, and follow-up;</w:t>
      </w:r>
    </w:p>
    <w:p>
      <w:pPr>
        <w:pStyle w:val="Normal"/>
        <w:numPr>
          <w:ilvl w:val="0"/>
          <w:numId w:val="2"/>
        </w:numPr>
        <w:spacing w:before="0" w:after="60"/>
        <w:ind w:hanging="360" w:start="2520" w:end="0"/>
        <w:rPr/>
      </w:pPr>
      <w:r>
        <w:rPr/>
        <w:t>Provide professional direction and guidance on all program activities of The Center including The Center's major “leadership initiative” which will develop and execute a program for the continuous development of new business/civic leadership and a business oriented Strategic Plan for Houston;</w:t>
      </w:r>
    </w:p>
    <w:p>
      <w:pPr>
        <w:pStyle w:val="Normal"/>
        <w:numPr>
          <w:ilvl w:val="0"/>
          <w:numId w:val="2"/>
        </w:numPr>
        <w:spacing w:before="0" w:after="60"/>
        <w:ind w:hanging="360" w:start="2520" w:end="0"/>
        <w:rPr/>
      </w:pPr>
      <w:r>
        <w:rPr/>
        <w:t>Recruit and manage a modest staff and a core of volunteers.</w:t>
      </w:r>
    </w:p>
    <w:p>
      <w:pPr>
        <w:pStyle w:val="Normal"/>
        <w:numPr>
          <w:ilvl w:val="0"/>
          <w:numId w:val="2"/>
        </w:numPr>
        <w:spacing w:before="0" w:after="60"/>
        <w:ind w:hanging="360" w:start="2520" w:end="0"/>
        <w:rPr/>
      </w:pPr>
      <w:r>
        <w:rPr/>
        <w:t>Act as liaison with the management of the Greater Houston Partnership.</w:t>
      </w:r>
    </w:p>
    <w:p>
      <w:pPr>
        <w:pStyle w:val="Normal"/>
        <w:numPr>
          <w:ilvl w:val="0"/>
          <w:numId w:val="2"/>
        </w:numPr>
        <w:spacing w:before="0" w:after="60"/>
        <w:ind w:hanging="360" w:start="2520" w:end="0"/>
        <w:rPr/>
      </w:pPr>
      <w:r>
        <w:rPr/>
        <w:t>Efficiently coordinate the activities of The Center with each program/project steering committee to recruit volunteers, manage budgets, schedules and program deliverables;</w:t>
      </w:r>
    </w:p>
    <w:p>
      <w:pPr>
        <w:pStyle w:val="Normal"/>
        <w:numPr>
          <w:ilvl w:val="0"/>
          <w:numId w:val="2"/>
        </w:numPr>
        <w:spacing w:before="0" w:after="60"/>
        <w:ind w:hanging="360" w:start="2520" w:end="0"/>
        <w:rPr/>
      </w:pPr>
      <w:r>
        <w:rPr/>
        <w:t xml:space="preserve">Oversee the publication and distribution of project results; </w:t>
      </w:r>
    </w:p>
    <w:p>
      <w:pPr>
        <w:pStyle w:val="Normal"/>
        <w:numPr>
          <w:ilvl w:val="0"/>
          <w:numId w:val="2"/>
        </w:numPr>
        <w:spacing w:before="0" w:after="60"/>
        <w:ind w:hanging="360" w:start="2520" w:end="0"/>
        <w:rPr/>
      </w:pPr>
      <w:r>
        <w:rPr/>
        <w:t>Assist the Chairman, in the planning, conduct and reporting of meetings of The Center's Board of Directors;</w:t>
      </w:r>
    </w:p>
    <w:p>
      <w:pPr>
        <w:pStyle w:val="Normal"/>
        <w:numPr>
          <w:ilvl w:val="0"/>
          <w:numId w:val="2"/>
        </w:numPr>
        <w:spacing w:before="0" w:after="60"/>
        <w:ind w:hanging="360" w:start="2520" w:end="0"/>
        <w:rPr/>
      </w:pPr>
      <w:r>
        <w:rPr/>
        <w:t>Provide professional strategic planning for The Center for Houston's Future;</w:t>
      </w:r>
    </w:p>
    <w:p>
      <w:pPr>
        <w:pStyle w:val="Normal"/>
        <w:numPr>
          <w:ilvl w:val="0"/>
          <w:numId w:val="2"/>
        </w:numPr>
        <w:spacing w:before="0" w:after="60"/>
        <w:ind w:hanging="360" w:start="2520" w:end="0"/>
        <w:rPr/>
      </w:pPr>
      <w:r>
        <w:rPr/>
        <w:t>Be a spokesperson for the organization when appropriate; and</w:t>
      </w:r>
    </w:p>
    <w:p>
      <w:pPr>
        <w:pStyle w:val="Normal"/>
        <w:numPr>
          <w:ilvl w:val="0"/>
          <w:numId w:val="2"/>
        </w:numPr>
        <w:spacing w:before="0" w:after="60"/>
        <w:ind w:hanging="360" w:start="2520" w:end="0"/>
        <w:rPr/>
      </w:pPr>
      <w:r>
        <w:rPr/>
        <w:t>Other duties as assigned by the Chairman and Board of Directors.</w:t>
      </w:r>
      <w:r>
        <w:br w:type="page"/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ind w:start="2160" w:end="0"/>
        <w:rPr>
          <w:b/>
          <w:sz w:val="28"/>
        </w:rPr>
      </w:pPr>
      <w:r>
        <w:rPr>
          <w:b/>
          <w:sz w:val="28"/>
        </w:rPr>
        <w:t>President/CEO - Job Description (continued)</w:t>
      </w:r>
    </w:p>
    <w:p>
      <w:pPr>
        <w:pStyle w:val="Normal"/>
        <w:ind w:start="2160" w:end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ind w:start="2160" w:end="0"/>
        <w:rPr/>
      </w:pPr>
      <w:r>
        <w:rPr/>
        <w:t>The following skills, knowledge and personal characteristics are necessary and critical for future job success.</w:t>
      </w:r>
    </w:p>
    <w:p>
      <w:pPr>
        <w:pStyle w:val="Normal"/>
        <w:numPr>
          <w:ilvl w:val="0"/>
          <w:numId w:val="3"/>
        </w:numPr>
        <w:spacing w:before="120" w:after="0"/>
        <w:ind w:hanging="360" w:start="2520" w:end="0"/>
        <w:rPr/>
      </w:pPr>
      <w:r>
        <w:rPr/>
        <w:t>A minimum of 10 years increasingly responsible business management experience with at least 5 years in an executive management role. Business related Research and Development experience is a plus;</w:t>
      </w:r>
    </w:p>
    <w:p>
      <w:pPr>
        <w:pStyle w:val="Normal"/>
        <w:numPr>
          <w:ilvl w:val="0"/>
          <w:numId w:val="3"/>
        </w:numPr>
        <w:spacing w:before="120" w:after="0"/>
        <w:ind w:hanging="360" w:start="2520" w:end="0"/>
        <w:rPr/>
      </w:pPr>
      <w:r>
        <w:rPr/>
        <w:t xml:space="preserve">Demonstrated experience in managing diverse projects involving effective use of staff, consultants, and volunteer participants; </w:t>
      </w:r>
    </w:p>
    <w:p>
      <w:pPr>
        <w:pStyle w:val="Normal"/>
        <w:numPr>
          <w:ilvl w:val="0"/>
          <w:numId w:val="3"/>
        </w:numPr>
        <w:spacing w:before="120" w:after="0"/>
        <w:ind w:hanging="360" w:start="2520" w:end="0"/>
        <w:rPr/>
      </w:pPr>
      <w:r>
        <w:rPr/>
        <w:t xml:space="preserve">Bachelor’s degree required. A degree in business, public administration, or related discipline is preferred and a Masters degree is strongly preferred; </w:t>
      </w:r>
    </w:p>
    <w:p>
      <w:pPr>
        <w:pStyle w:val="Normal"/>
        <w:numPr>
          <w:ilvl w:val="0"/>
          <w:numId w:val="3"/>
        </w:numPr>
        <w:spacing w:before="120" w:after="0"/>
        <w:ind w:hanging="360" w:start="2520" w:end="0"/>
        <w:rPr/>
      </w:pPr>
      <w:r>
        <w:rPr/>
        <w:t>Demonstrated understanding of the multicultural eight county Houston region and its strategic issues;</w:t>
      </w:r>
    </w:p>
    <w:p>
      <w:pPr>
        <w:pStyle w:val="Normal"/>
        <w:numPr>
          <w:ilvl w:val="0"/>
          <w:numId w:val="3"/>
        </w:numPr>
        <w:spacing w:before="120" w:after="0"/>
        <w:ind w:hanging="360" w:start="2520" w:end="0"/>
        <w:rPr/>
      </w:pPr>
      <w:r>
        <w:rPr/>
        <w:t>Demonstrated professional and effective verbal and written communications skills. Cross cultural skills a plus;</w:t>
      </w:r>
    </w:p>
    <w:p>
      <w:pPr>
        <w:pStyle w:val="Normal"/>
        <w:numPr>
          <w:ilvl w:val="0"/>
          <w:numId w:val="3"/>
        </w:numPr>
        <w:spacing w:before="120" w:after="60"/>
        <w:ind w:hanging="360" w:start="2520" w:end="0"/>
        <w:rPr/>
      </w:pPr>
      <w:r>
        <w:rPr/>
        <w:t>Demonstrated project management experience including project organization, task definition; budgeting; contract negotiation/ management; and project status reporting;</w:t>
      </w:r>
    </w:p>
    <w:p>
      <w:pPr>
        <w:pStyle w:val="Normal"/>
        <w:numPr>
          <w:ilvl w:val="0"/>
          <w:numId w:val="3"/>
        </w:numPr>
        <w:spacing w:before="120" w:after="0"/>
        <w:ind w:hanging="360" w:start="2520" w:end="0"/>
        <w:rPr/>
      </w:pPr>
      <w:r>
        <w:rPr/>
        <w:t>Demonstrated understanding of the use of various communication techniques and devices – such as, presentations, graphics, Internet, electronic media;</w:t>
      </w:r>
    </w:p>
    <w:p>
      <w:pPr>
        <w:pStyle w:val="Normal"/>
        <w:numPr>
          <w:ilvl w:val="0"/>
          <w:numId w:val="3"/>
        </w:numPr>
        <w:spacing w:before="120" w:after="0"/>
        <w:ind w:hanging="360" w:start="2520" w:end="0"/>
        <w:rPr/>
      </w:pPr>
      <w:r>
        <w:rPr/>
        <w:t>Professional appearance;</w:t>
      </w:r>
    </w:p>
    <w:p>
      <w:pPr>
        <w:pStyle w:val="Normal"/>
        <w:numPr>
          <w:ilvl w:val="0"/>
          <w:numId w:val="3"/>
        </w:numPr>
        <w:spacing w:before="120" w:after="0"/>
        <w:ind w:hanging="360" w:start="2520" w:end="0"/>
        <w:rPr/>
      </w:pPr>
      <w:r>
        <w:rPr/>
        <w:t>Demonstrated ability to work with others at all levels, internally and externally;</w:t>
      </w:r>
    </w:p>
    <w:p>
      <w:pPr>
        <w:pStyle w:val="Normal"/>
        <w:numPr>
          <w:ilvl w:val="0"/>
          <w:numId w:val="3"/>
        </w:numPr>
        <w:spacing w:before="120" w:after="0"/>
        <w:ind w:hanging="360" w:start="2520" w:end="0"/>
        <w:rPr/>
      </w:pPr>
      <w:r>
        <w:rPr/>
        <w:t xml:space="preserve">Demonstrated ability to exercise mature judgment and tact; </w:t>
      </w:r>
    </w:p>
    <w:p>
      <w:pPr>
        <w:pStyle w:val="Normal"/>
        <w:numPr>
          <w:ilvl w:val="0"/>
          <w:numId w:val="3"/>
        </w:numPr>
        <w:spacing w:before="120" w:after="0"/>
        <w:ind w:hanging="360" w:start="2520" w:end="0"/>
        <w:rPr/>
      </w:pPr>
      <w:r>
        <w:rPr/>
        <w:t>Demonstrated ability to prioritize assignments, work on multiple assignments simultaneously; and</w:t>
      </w:r>
    </w:p>
    <w:p>
      <w:pPr>
        <w:pStyle w:val="Normal"/>
        <w:numPr>
          <w:ilvl w:val="0"/>
          <w:numId w:val="3"/>
        </w:numPr>
        <w:spacing w:before="120" w:after="0"/>
        <w:ind w:hanging="360" w:start="2520" w:end="0"/>
        <w:rPr/>
      </w:pPr>
      <w:r>
        <w:rPr/>
        <w:t>Demonstrated ability to work effectively in a team environment and share tasks.</w:t>
      </w:r>
    </w:p>
    <w:p>
      <w:pPr>
        <w:pStyle w:val="Normal"/>
        <w:numPr>
          <w:ilvl w:val="0"/>
          <w:numId w:val="0"/>
        </w:numPr>
        <w:ind w:hanging="360" w:start="2520" w:end="0"/>
        <w:rPr/>
      </w:pPr>
      <w:r>
        <w:rPr/>
      </w:r>
    </w:p>
    <w:p>
      <w:pPr>
        <w:pStyle w:val="Normal"/>
        <w:ind w:start="2160" w:end="0"/>
        <w:rPr>
          <w:sz w:val="16"/>
        </w:rPr>
      </w:pPr>
      <w:r>
        <w:rPr>
          <w:sz w:val="16"/>
        </w:rPr>
        <w:t>10/2/01</w:t>
      </w:r>
    </w:p>
    <w:sectPr>
      <w:headerReference w:type="default" r:id="rId2"/>
      <w:headerReference w:type="first" r:id="rId3"/>
      <w:type w:val="nextPage"/>
      <w:pgSz w:w="12240" w:h="15840"/>
      <w:pgMar w:left="1440" w:right="1440" w:gutter="0" w:header="720" w:top="144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rPr>
        <w:b/>
        <w:bCs/>
      </w:rPr>
    </w:pPr>
    <w:r>
      <w:rPr>
        <w:b/>
        <w:bCs/>
      </w:rPr>
      <w:t>Center for Houston’s Future</w:t>
      <w:tab/>
      <w:tab/>
      <w:t>Page 2</w:t>
    </w:r>
  </w:p>
  <w:p>
    <w:pPr>
      <w:pStyle w:val="Header"/>
      <w:rPr>
        <w:b/>
        <w:bCs/>
      </w:rPr>
    </w:pPr>
    <w:r>
      <w:rPr>
        <w:b/>
        <w:bCs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307465" cy="1182370"/>
          <wp:effectExtent l="0" t="0" r="0" b="0"/>
          <wp:docPr id="1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30" r="-28" b="-30"/>
                  <a:stretch>
                    <a:fillRect/>
                  </a:stretch>
                </pic:blipFill>
                <pic:spPr bwMode="auto">
                  <a:xfrm>
                    <a:off x="0" y="0"/>
                    <a:ext cx="1307465" cy="1182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</w:t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240"/>
      <w:ind w:hanging="720" w:start="720" w:end="0"/>
      <w:jc w:val="both"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240"/>
      <w:ind w:hanging="720" w:start="1440" w:end="0"/>
      <w:jc w:val="both"/>
      <w:outlineLvl w:val="1"/>
    </w:pPr>
    <w:rPr/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0" w:after="240"/>
      <w:ind w:hanging="720" w:start="2160" w:end="0"/>
      <w:jc w:val="both"/>
      <w:outlineLvl w:val="2"/>
    </w:pPr>
    <w:rPr/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0" w:after="240"/>
      <w:ind w:hanging="720" w:start="2880" w:end="0"/>
      <w:jc w:val="both"/>
      <w:outlineLvl w:val="3"/>
    </w:pPr>
    <w:rPr/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before="0" w:after="240"/>
      <w:ind w:hanging="720" w:start="3600" w:end="0"/>
      <w:jc w:val="both"/>
      <w:outlineLvl w:val="4"/>
    </w:pPr>
    <w:rPr/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0" w:after="240"/>
      <w:ind w:hanging="720" w:start="4320" w:end="0"/>
      <w:jc w:val="both"/>
      <w:outlineLvl w:val="5"/>
    </w:pPr>
    <w:rPr/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2160" w:end="0"/>
      <w:outlineLvl w:val="6"/>
    </w:pPr>
    <w:rPr>
      <w:rFonts w:ascii="Arial Black" w:hAnsi="Arial Black" w:cs="Arial Black"/>
      <w:color w:val="C0C0C0"/>
      <w:sz w:val="4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ind w:hanging="0" w:start="2160" w:end="0"/>
      <w:jc w:val="center"/>
    </w:pPr>
    <w:rPr>
      <w:b/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 Narrow" w:hAnsi="Arial Narrow" w:cs="Arial Narrow"/>
      <w:sz w:val="18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ingA">
    <w:name w:val="Heading A"/>
    <w:basedOn w:val="Normal"/>
    <w:next w:val="Normal"/>
    <w:qFormat/>
    <w:pPr>
      <w:keepNext w:val="true"/>
      <w:spacing w:before="0" w:after="240"/>
      <w:jc w:val="center"/>
    </w:pPr>
    <w:rPr>
      <w:caps/>
    </w:rPr>
  </w:style>
  <w:style w:type="paragraph" w:styleId="HeadingB">
    <w:name w:val="Heading B"/>
    <w:basedOn w:val="Normal"/>
    <w:next w:val="Normal"/>
    <w:qFormat/>
    <w:pPr>
      <w:keepNext w:val="true"/>
      <w:spacing w:before="0" w:after="240"/>
      <w:jc w:val="both"/>
    </w:pPr>
    <w:rPr>
      <w:caps/>
    </w:rPr>
  </w:style>
  <w:style w:type="paragraph" w:styleId="HeadingC">
    <w:name w:val="Heading C"/>
    <w:basedOn w:val="Normal"/>
    <w:next w:val="Normal"/>
    <w:qFormat/>
    <w:pPr>
      <w:keepNext w:val="true"/>
      <w:spacing w:before="0" w:after="240"/>
      <w:jc w:val="both"/>
    </w:pPr>
    <w:rPr>
      <w:b/>
    </w:rPr>
  </w:style>
  <w:style w:type="paragraph" w:styleId="HeadingD">
    <w:name w:val="Heading D"/>
    <w:basedOn w:val="Normal"/>
    <w:next w:val="Normal"/>
    <w:qFormat/>
    <w:pPr>
      <w:keepNext w:val="true"/>
      <w:spacing w:before="0" w:after="240"/>
      <w:jc w:val="both"/>
    </w:pPr>
    <w:rPr>
      <w:u w:val="single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Center for Houstons Future</Template>
  <TotalTime>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2001-10-02T20:02:00Z</dcterms:created>
  <dc:creator>Charles Savino</dc:creator>
  <dc:description/>
  <dc:language>en-CA</dc:language>
  <cp:lastModifiedBy>Jim Kollaer</cp:lastModifiedBy>
  <cp:lastPrinted>2001-09-27T05:48:00Z</cp:lastPrinted>
  <dcterms:modified xsi:type="dcterms:W3CDTF">2001-10-02T20:02:00Z</dcterms:modified>
  <cp:revision>2</cp:revision>
  <dc:subject/>
  <dc:title>JOB DESCRIPTION</dc:title>
</cp:coreProperties>
</file>