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rPr/>
      </w:pPr>
      <w:r>
        <w:rPr/>
        <w:t>John M. Forney</w:t>
      </w:r>
    </w:p>
    <w:p>
      <w:pPr>
        <w:pStyle w:val="Address"/>
        <w:rPr/>
      </w:pPr>
      <w:r>
        <w:rPr/>
        <w:t>19 South Altwood Circle</w:t>
      </w:r>
    </w:p>
    <w:p>
      <w:pPr>
        <w:pStyle w:val="Address"/>
        <w:rPr/>
      </w:pPr>
      <w:r>
        <w:rPr/>
        <w:t>The Woodlands, Texas 77382</w:t>
      </w:r>
    </w:p>
    <w:p>
      <w:pPr>
        <w:pStyle w:val="Address"/>
        <w:rPr/>
      </w:pPr>
      <w:r>
        <w:rPr/>
        <w:t>(713) 853-7160 (W)  (281) 419-4388 (H)</w:t>
      </w:r>
    </w:p>
    <w:p>
      <w:pPr>
        <w:pStyle w:val="Objective"/>
        <w:rPr/>
      </w:pPr>
      <w:r>
        <w:rPr/>
        <w:t xml:space="preserve">Objective: Strong team builder seeking position in Power or Gas Trading, Marketing or related discipline .   </w:t>
      </w:r>
    </w:p>
    <w:p>
      <w:pPr>
        <w:pStyle w:val="SectionTitle"/>
        <w:rPr/>
      </w:pPr>
      <w:r>
        <w:rPr/>
        <w:t>Professional Experience</w:t>
      </w:r>
    </w:p>
    <w:p>
      <w:pPr>
        <w:pStyle w:val="CompanyName"/>
        <w:rPr/>
      </w:pPr>
      <w:r>
        <w:rPr/>
        <w:t>Enron East Power Marketing – Ercot Region</w:t>
      </w:r>
      <w:r>
        <mc:AlternateContent>
          <mc:Choice Requires="wps">
            <w:drawing>
              <wp:anchor behindDoc="0" distT="0" distB="0" distL="0" distR="0" simplePos="0" locked="0" layoutInCell="0" allowOverlap="1" relativeHeight="2">
                <wp:simplePos x="0" y="0"/>
                <wp:positionH relativeFrom="rightMargin">
                  <wp:posOffset>-2788920</wp:posOffset>
                </wp:positionH>
                <wp:positionV relativeFrom="paragraph">
                  <wp:posOffset>55245</wp:posOffset>
                </wp:positionV>
                <wp:extent cx="2788920" cy="203200"/>
                <wp:effectExtent l="0" t="0" r="0" b="0"/>
                <wp:wrapSquare wrapText="bothSides"/>
                <wp:docPr id="1" name="Frame1"/>
                <a:graphic xmlns:a="http://schemas.openxmlformats.org/drawingml/2006/main">
                  <a:graphicData uri="http://schemas.microsoft.com/office/word/2010/wordprocessingShape">
                    <wps:wsp>
                      <wps:cNvSpPr txBox="1"/>
                      <wps:spPr>
                        <a:xfrm>
                          <a:off x="0" y="0"/>
                          <a:ext cx="2788920" cy="203200"/>
                        </a:xfrm>
                        <a:prstGeom prst="rect"/>
                        <a:solidFill>
                          <a:srgbClr val="FFFFFF">
                            <a:alpha val="0"/>
                          </a:srgbClr>
                        </a:solidFill>
                      </wps:spPr>
                      <wps:txbx>
                        <w:txbxContent>
                          <w:p>
                            <w:pPr>
                              <w:pStyle w:val="Date"/>
                              <w:keepNext w:val="true"/>
                              <w:spacing w:lineRule="exact" w:line="260" w:before="60" w:after="120"/>
                              <w:ind w:hanging="0" w:start="0" w:end="65"/>
                              <w:rPr/>
                            </w:pPr>
                            <w:r>
                              <w:rPr/>
                              <w:t>May 2001 to present</w:t>
                            </w:r>
                          </w:p>
                        </w:txbxContent>
                      </wps:txbx>
                      <wps:bodyPr anchor="t" lIns="0" tIns="0" rIns="0" bIns="0">
                        <a:noAutofit/>
                      </wps:bodyPr>
                    </wps:wsp>
                  </a:graphicData>
                </a:graphic>
              </wp:anchor>
            </w:drawing>
          </mc:Choice>
          <mc:Fallback>
            <w:pict>
              <v:rect fillcolor="#FFFFFF" style="position:absolute;rotation:-0;width:219.6pt;height:16pt;mso-wrap-distance-left:0pt;mso-wrap-distance-right:0pt;mso-wrap-distance-top:0pt;mso-wrap-distance-bottom:0pt;margin-top:4.35pt;mso-position-vertical-relative:text;margin-left:-219.6pt;mso-position-horizontal-relative:text">
                <v:fill opacity="0f"/>
                <v:textbox inset="0in,0in,0in,0in">
                  <w:txbxContent>
                    <w:p>
                      <w:pPr>
                        <w:pStyle w:val="Date"/>
                        <w:keepNext w:val="true"/>
                        <w:spacing w:lineRule="exact" w:line="260" w:before="60" w:after="120"/>
                        <w:ind w:hanging="0" w:start="0" w:end="65"/>
                        <w:rPr/>
                      </w:pPr>
                      <w:r>
                        <w:rPr/>
                        <w:t>May 2001 to present</w:t>
                      </w:r>
                    </w:p>
                  </w:txbxContent>
                </v:textbox>
                <w10:wrap type="square"/>
              </v:rect>
            </w:pict>
          </mc:Fallback>
        </mc:AlternateContent>
      </w:r>
    </w:p>
    <w:p>
      <w:pPr>
        <w:pStyle w:val="CityState"/>
        <w:rPr/>
      </w:pPr>
      <w:r>
        <w:rPr/>
        <w:t>Houston, Texas</w:t>
      </w:r>
    </w:p>
    <w:p>
      <w:pPr>
        <w:pStyle w:val="CityState"/>
        <w:rPr/>
      </w:pPr>
      <w:r>
        <w:rPr/>
      </w:r>
    </w:p>
    <w:p>
      <w:pPr>
        <w:pStyle w:val="BodyText"/>
        <w:rPr/>
      </w:pPr>
      <w:r>
        <w:rPr>
          <w:rStyle w:val="Job"/>
          <w:b w:val="false"/>
        </w:rPr>
        <w:t>Book Manager, Ercot Asset Management and Ercot Hourly Trading</w:t>
      </w:r>
      <w:r>
        <w:rPr/>
        <w:t xml:space="preserve">  </w:t>
      </w:r>
    </w:p>
    <w:p>
      <w:pPr>
        <w:pStyle w:val="BodyText"/>
        <w:rPr/>
      </w:pPr>
      <w:r>
        <w:rPr/>
        <w:t>Responsible for trading around a  combined cycle plant in South Texas.   Required to price and manage options related to plant.   Trade spread options/heat rates.</w:t>
      </w:r>
    </w:p>
    <w:p>
      <w:pPr>
        <w:pStyle w:val="BodyText"/>
        <w:rPr/>
      </w:pPr>
      <w:r>
        <w:rPr/>
        <w:t>Required to manage retail load in Texas.   Buy day ahead or hourly, as needed.  Attend Ercot WMS meetings on behalf of Enron.</w:t>
      </w:r>
    </w:p>
    <w:p>
      <w:pPr>
        <w:pStyle w:val="BodyText"/>
        <w:rPr/>
      </w:pPr>
      <w:r>
        <w:rPr/>
        <w:t>Manage Real Time trading staff of five.</w:t>
      </w:r>
    </w:p>
    <w:p>
      <w:pPr>
        <w:pStyle w:val="BodyText"/>
        <w:rPr/>
      </w:pPr>
      <w:r>
        <w:rPr/>
        <w:t>Created intraday financial swap based upon Ercot balancing services mcp.   Manage product on Enron Online.</w:t>
      </w:r>
    </w:p>
    <w:p>
      <w:pPr>
        <w:pStyle w:val="BodyText"/>
        <w:rPr>
          <w:b/>
          <w:bCs/>
        </w:rPr>
      </w:pPr>
      <w:r>
        <w:rPr>
          <w:b/>
          <w:bCs/>
        </w:rPr>
        <w:t>2001 Profitability - $3mm</w:t>
      </w:r>
    </w:p>
    <w:p>
      <w:pPr>
        <w:pStyle w:val="SectionTitle"/>
        <w:rPr>
          <w:b w:val="false"/>
          <w:bCs/>
        </w:rPr>
      </w:pPr>
      <w:r>
        <w:rPr>
          <w:b w:val="false"/>
          <w:bCs/>
        </w:rPr>
      </w:r>
    </w:p>
    <w:p>
      <w:pPr>
        <w:pStyle w:val="CompanyName"/>
        <w:rPr/>
      </w:pPr>
      <w:r>
        <w:rPr/>
        <w:t>Enron East Power Marketing – Short Term SPP Region</w:t>
      </w:r>
      <w:r>
        <mc:AlternateContent>
          <mc:Choice Requires="wps">
            <w:drawing>
              <wp:anchor behindDoc="0" distT="0" distB="0" distL="0" distR="0" simplePos="0" locked="0" layoutInCell="0" allowOverlap="1" relativeHeight="3">
                <wp:simplePos x="0" y="0"/>
                <wp:positionH relativeFrom="rightMargin">
                  <wp:posOffset>-2788920</wp:posOffset>
                </wp:positionH>
                <wp:positionV relativeFrom="paragraph">
                  <wp:posOffset>55245</wp:posOffset>
                </wp:positionV>
                <wp:extent cx="2788920" cy="203200"/>
                <wp:effectExtent l="0" t="0" r="0" b="0"/>
                <wp:wrapSquare wrapText="bothSides"/>
                <wp:docPr id="2" name="Frame2"/>
                <a:graphic xmlns:a="http://schemas.openxmlformats.org/drawingml/2006/main">
                  <a:graphicData uri="http://schemas.microsoft.com/office/word/2010/wordprocessingShape">
                    <wps:wsp>
                      <wps:cNvSpPr txBox="1"/>
                      <wps:spPr>
                        <a:xfrm>
                          <a:off x="0" y="0"/>
                          <a:ext cx="2788920" cy="203200"/>
                        </a:xfrm>
                        <a:prstGeom prst="rect"/>
                        <a:solidFill>
                          <a:srgbClr val="FFFFFF">
                            <a:alpha val="0"/>
                          </a:srgbClr>
                        </a:solidFill>
                      </wps:spPr>
                      <wps:txbx>
                        <w:txbxContent>
                          <w:p>
                            <w:pPr>
                              <w:pStyle w:val="Date"/>
                              <w:keepNext w:val="true"/>
                              <w:spacing w:lineRule="exact" w:line="260" w:before="60" w:after="120"/>
                              <w:ind w:hanging="0" w:start="0" w:end="65"/>
                              <w:rPr/>
                            </w:pPr>
                            <w:r>
                              <w:rPr/>
                              <w:t>January 2001 to May 2001</w:t>
                            </w:r>
                          </w:p>
                        </w:txbxContent>
                      </wps:txbx>
                      <wps:bodyPr anchor="t" lIns="0" tIns="0" rIns="0" bIns="0">
                        <a:noAutofit/>
                      </wps:bodyPr>
                    </wps:wsp>
                  </a:graphicData>
                </a:graphic>
              </wp:anchor>
            </w:drawing>
          </mc:Choice>
          <mc:Fallback>
            <w:pict>
              <v:rect fillcolor="#FFFFFF" style="position:absolute;rotation:-0;width:219.6pt;height:16pt;mso-wrap-distance-left:0pt;mso-wrap-distance-right:0pt;mso-wrap-distance-top:0pt;mso-wrap-distance-bottom:0pt;margin-top:4.35pt;mso-position-vertical-relative:text;margin-left:-219.6pt;mso-position-horizontal-relative:text">
                <v:fill opacity="0f"/>
                <v:textbox inset="0in,0in,0in,0in">
                  <w:txbxContent>
                    <w:p>
                      <w:pPr>
                        <w:pStyle w:val="Date"/>
                        <w:keepNext w:val="true"/>
                        <w:spacing w:lineRule="exact" w:line="260" w:before="60" w:after="120"/>
                        <w:ind w:hanging="0" w:start="0" w:end="65"/>
                        <w:rPr/>
                      </w:pPr>
                      <w:r>
                        <w:rPr/>
                        <w:t>January 2001 to May 2001</w:t>
                      </w:r>
                    </w:p>
                  </w:txbxContent>
                </v:textbox>
                <w10:wrap type="square"/>
              </v:rect>
            </w:pict>
          </mc:Fallback>
        </mc:AlternateContent>
      </w:r>
    </w:p>
    <w:p>
      <w:pPr>
        <w:pStyle w:val="CityState"/>
        <w:rPr/>
      </w:pPr>
      <w:r>
        <w:rPr/>
        <w:t>Houston, Texas</w:t>
      </w:r>
    </w:p>
    <w:p>
      <w:pPr>
        <w:pStyle w:val="CityState"/>
        <w:rPr/>
      </w:pPr>
      <w:r>
        <w:rPr/>
      </w:r>
    </w:p>
    <w:p>
      <w:pPr>
        <w:pStyle w:val="BodyText"/>
        <w:rPr/>
      </w:pPr>
      <w:r>
        <w:rPr>
          <w:rStyle w:val="Job"/>
          <w:b w:val="false"/>
        </w:rPr>
        <w:t>Book Manager, Cash Trading</w:t>
      </w:r>
      <w:r>
        <w:rPr/>
        <w:t xml:space="preserve">  </w:t>
      </w:r>
    </w:p>
    <w:p>
      <w:pPr>
        <w:pStyle w:val="BodyText"/>
        <w:rPr/>
      </w:pPr>
      <w:r>
        <w:rPr/>
        <w:t>Responsible for next day,  balance of month and prompt month electricity  trading,  primarily in Entergy’s NERC  control area.      Responsible for making markets in the Entergy region on  Enron Online (EOL) .       Required to hedge  positions with Nymex gas swaps executed through EOL.     Responsible for using spreads with TVA and Cinergy regions  to  hedge positions in Entergy.</w:t>
      </w:r>
    </w:p>
    <w:p>
      <w:pPr>
        <w:pStyle w:val="BodyText"/>
        <w:rPr/>
      </w:pPr>
      <w:r>
        <w:rPr/>
      </w:r>
    </w:p>
    <w:p>
      <w:pPr>
        <w:pStyle w:val="CompanyName"/>
        <w:rPr/>
      </w:pPr>
      <w:r>
        <w:rPr/>
        <w:t>Enron Power Marketing – Hourly Trading Desk</w:t>
      </w:r>
      <w:r>
        <mc:AlternateContent>
          <mc:Choice Requires="wps">
            <w:drawing>
              <wp:anchor behindDoc="0" distT="0" distB="0" distL="0" distR="0" simplePos="0" locked="0" layoutInCell="0" allowOverlap="1" relativeHeight="4">
                <wp:simplePos x="0" y="0"/>
                <wp:positionH relativeFrom="rightMargin">
                  <wp:posOffset>-2788920</wp:posOffset>
                </wp:positionH>
                <wp:positionV relativeFrom="paragraph">
                  <wp:posOffset>55245</wp:posOffset>
                </wp:positionV>
                <wp:extent cx="2788920" cy="203200"/>
                <wp:effectExtent l="0" t="0" r="0" b="0"/>
                <wp:wrapSquare wrapText="bothSides"/>
                <wp:docPr id="3" name="Frame3"/>
                <a:graphic xmlns:a="http://schemas.openxmlformats.org/drawingml/2006/main">
                  <a:graphicData uri="http://schemas.microsoft.com/office/word/2010/wordprocessingShape">
                    <wps:wsp>
                      <wps:cNvSpPr txBox="1"/>
                      <wps:spPr>
                        <a:xfrm>
                          <a:off x="0" y="0"/>
                          <a:ext cx="2788920" cy="203200"/>
                        </a:xfrm>
                        <a:prstGeom prst="rect"/>
                        <a:solidFill>
                          <a:srgbClr val="FFFFFF">
                            <a:alpha val="0"/>
                          </a:srgbClr>
                        </a:solidFill>
                      </wps:spPr>
                      <wps:txbx>
                        <w:txbxContent>
                          <w:p>
                            <w:pPr>
                              <w:pStyle w:val="Date"/>
                              <w:keepNext w:val="true"/>
                              <w:spacing w:lineRule="exact" w:line="260" w:before="60" w:after="120"/>
                              <w:ind w:hanging="0" w:start="0" w:end="65"/>
                              <w:rPr/>
                            </w:pPr>
                            <w:r>
                              <w:rPr/>
                              <w:t>May 15th, 1999 to January 2001</w:t>
                            </w:r>
                          </w:p>
                        </w:txbxContent>
                      </wps:txbx>
                      <wps:bodyPr anchor="t" lIns="0" tIns="0" rIns="0" bIns="0">
                        <a:noAutofit/>
                      </wps:bodyPr>
                    </wps:wsp>
                  </a:graphicData>
                </a:graphic>
              </wp:anchor>
            </w:drawing>
          </mc:Choice>
          <mc:Fallback>
            <w:pict>
              <v:rect fillcolor="#FFFFFF" style="position:absolute;rotation:-0;width:219.6pt;height:16pt;mso-wrap-distance-left:0pt;mso-wrap-distance-right:0pt;mso-wrap-distance-top:0pt;mso-wrap-distance-bottom:0pt;margin-top:4.35pt;mso-position-vertical-relative:text;margin-left:-219.6pt;mso-position-horizontal-relative:text">
                <v:fill opacity="0f"/>
                <v:textbox inset="0in,0in,0in,0in">
                  <w:txbxContent>
                    <w:p>
                      <w:pPr>
                        <w:pStyle w:val="Date"/>
                        <w:keepNext w:val="true"/>
                        <w:spacing w:lineRule="exact" w:line="260" w:before="60" w:after="120"/>
                        <w:ind w:hanging="0" w:start="0" w:end="65"/>
                        <w:rPr/>
                      </w:pPr>
                      <w:r>
                        <w:rPr/>
                        <w:t>May 15th, 1999 to January 2001</w:t>
                      </w:r>
                    </w:p>
                  </w:txbxContent>
                </v:textbox>
                <w10:wrap type="square"/>
              </v:rect>
            </w:pict>
          </mc:Fallback>
        </mc:AlternateContent>
      </w:r>
    </w:p>
    <w:p>
      <w:pPr>
        <w:pStyle w:val="CityState"/>
        <w:rPr/>
      </w:pPr>
      <w:r>
        <w:rPr/>
        <w:t>Portland, Oregon</w:t>
      </w:r>
    </w:p>
    <w:p>
      <w:pPr>
        <w:pStyle w:val="CityState"/>
        <w:rPr/>
      </w:pPr>
      <w:r>
        <w:rPr/>
      </w:r>
    </w:p>
    <w:p>
      <w:pPr>
        <w:pStyle w:val="BodyText"/>
        <w:rPr/>
      </w:pPr>
      <w:r>
        <w:rPr>
          <w:rStyle w:val="Job"/>
          <w:b w:val="false"/>
        </w:rPr>
        <w:t>Book Manager, Hourly Trading</w:t>
      </w:r>
      <w:r>
        <w:rPr/>
        <w:t xml:space="preserve">  </w:t>
      </w:r>
    </w:p>
    <w:p>
      <w:pPr>
        <w:pStyle w:val="BodyText"/>
        <w:rPr/>
      </w:pPr>
      <w:r>
        <w:rPr/>
        <w:t>Required to oversee hourly trading activities of California and bilateral market for 24 hour operation.    Responsible for the management, hiring and training of  ten hourly traders with common goal of generating incremental revenue.   Very familiar with charges associated with importing into and exporting energy from California ISO.   .     Responsible for entering into SC trades with various counterparties.  Demonstrated consistent profitability  in all phases of California  market.        Competent in concepts of Congestion Management.     Responsible for managing relationships and executing terms of service agreements.</w:t>
      </w:r>
    </w:p>
    <w:p>
      <w:pPr>
        <w:pStyle w:val="BodyText"/>
        <w:rPr>
          <w:b/>
          <w:bCs/>
        </w:rPr>
      </w:pPr>
      <w:r>
        <w:rPr>
          <w:b/>
          <w:bCs/>
        </w:rPr>
        <w:t>2000 Profitability - $24 mm</w:t>
      </w:r>
    </w:p>
    <w:p>
      <w:pPr>
        <w:pStyle w:val="BodyText"/>
        <w:rPr>
          <w:b/>
          <w:bCs/>
        </w:rPr>
      </w:pPr>
      <w:r>
        <w:rPr>
          <w:b/>
          <w:bCs/>
        </w:rPr>
      </w:r>
    </w:p>
    <w:p>
      <w:pPr>
        <w:pStyle w:val="BodyText"/>
        <w:rPr/>
      </w:pPr>
      <w:r>
        <w:rPr/>
      </w:r>
    </w:p>
    <w:p>
      <w:pPr>
        <w:pStyle w:val="BodyText"/>
        <w:rPr/>
      </w:pPr>
      <w:r>
        <w:rPr/>
      </w:r>
    </w:p>
    <w:p>
      <w:pPr>
        <w:pStyle w:val="CompanyName"/>
        <w:rPr/>
      </w:pPr>
      <w:r>
        <w:rPr/>
        <w:t>Enron Power Marketing – Southwest Trading Desk</w:t>
      </w:r>
      <w:r>
        <mc:AlternateContent>
          <mc:Choice Requires="wps">
            <w:drawing>
              <wp:anchor behindDoc="0" distT="0" distB="0" distL="0" distR="0" simplePos="0" locked="0" layoutInCell="0" allowOverlap="1" relativeHeight="5">
                <wp:simplePos x="0" y="0"/>
                <wp:positionH relativeFrom="rightMargin">
                  <wp:posOffset>-2788920</wp:posOffset>
                </wp:positionH>
                <wp:positionV relativeFrom="paragraph">
                  <wp:posOffset>55245</wp:posOffset>
                </wp:positionV>
                <wp:extent cx="2788920" cy="1320800"/>
                <wp:effectExtent l="0" t="0" r="0" b="0"/>
                <wp:wrapSquare wrapText="bothSides"/>
                <wp:docPr id="4" name="Frame4"/>
                <a:graphic xmlns:a="http://schemas.openxmlformats.org/drawingml/2006/main">
                  <a:graphicData uri="http://schemas.microsoft.com/office/word/2010/wordprocessingShape">
                    <wps:wsp>
                      <wps:cNvSpPr txBox="1"/>
                      <wps:spPr>
                        <a:xfrm>
                          <a:off x="0" y="0"/>
                          <a:ext cx="2788920" cy="1320800"/>
                        </a:xfrm>
                        <a:prstGeom prst="rect"/>
                        <a:solidFill>
                          <a:srgbClr val="FFFFFF">
                            <a:alpha val="0"/>
                          </a:srgbClr>
                        </a:solidFill>
                      </wps:spPr>
                      <wps:txbx>
                        <w:txbxContent>
                          <w:p>
                            <w:pPr>
                              <w:pStyle w:val="Date"/>
                              <w:keepNext w:val="true"/>
                              <w:spacing w:lineRule="exact" w:line="260" w:before="60" w:after="120"/>
                              <w:ind w:hanging="0" w:start="0" w:end="65"/>
                              <w:rPr/>
                            </w:pPr>
                            <w:r>
                              <w:rPr/>
                            </w:r>
                          </w:p>
                          <w:p>
                            <w:pPr>
                              <w:pStyle w:val="Date"/>
                              <w:rPr/>
                            </w:pPr>
                            <w:r>
                              <w:rPr/>
                            </w:r>
                          </w:p>
                          <w:p>
                            <w:pPr>
                              <w:pStyle w:val="Date"/>
                              <w:rPr/>
                            </w:pPr>
                            <w:r>
                              <w:rPr/>
                            </w:r>
                          </w:p>
                          <w:p>
                            <w:pPr>
                              <w:pStyle w:val="Date"/>
                              <w:rPr/>
                            </w:pPr>
                            <w:r>
                              <w:rPr/>
                            </w:r>
                          </w:p>
                          <w:p>
                            <w:pPr>
                              <w:pStyle w:val="Date"/>
                              <w:keepNext w:val="true"/>
                              <w:spacing w:lineRule="exact" w:line="260" w:before="60" w:after="120"/>
                              <w:ind w:hanging="0" w:start="0" w:end="65"/>
                              <w:rPr/>
                            </w:pPr>
                            <w:r>
                              <w:rPr/>
                              <w:t>July 1998,  to May 15</w:t>
                            </w:r>
                            <w:r>
                              <w:rPr>
                                <w:vertAlign w:val="superscript"/>
                              </w:rPr>
                              <w:t>th</w:t>
                            </w:r>
                            <w:r>
                              <w:rPr/>
                              <w:t>, 1999</w:t>
                            </w:r>
                          </w:p>
                        </w:txbxContent>
                      </wps:txbx>
                      <wps:bodyPr anchor="t" lIns="0" tIns="0" rIns="0" bIns="0">
                        <a:noAutofit/>
                      </wps:bodyPr>
                    </wps:wsp>
                  </a:graphicData>
                </a:graphic>
              </wp:anchor>
            </w:drawing>
          </mc:Choice>
          <mc:Fallback>
            <w:pict>
              <v:rect fillcolor="#FFFFFF" style="position:absolute;rotation:-0;width:219.6pt;height:104pt;mso-wrap-distance-left:0pt;mso-wrap-distance-right:0pt;mso-wrap-distance-top:0pt;mso-wrap-distance-bottom:0pt;margin-top:4.35pt;mso-position-vertical-relative:text;margin-left:-219.6pt;mso-position-horizontal-relative:text">
                <v:fill opacity="0f"/>
                <v:textbox inset="0in,0in,0in,0in">
                  <w:txbxContent>
                    <w:p>
                      <w:pPr>
                        <w:pStyle w:val="Date"/>
                        <w:keepNext w:val="true"/>
                        <w:spacing w:lineRule="exact" w:line="260" w:before="60" w:after="120"/>
                        <w:ind w:hanging="0" w:start="0" w:end="65"/>
                        <w:rPr/>
                      </w:pPr>
                      <w:r>
                        <w:rPr/>
                      </w:r>
                    </w:p>
                    <w:p>
                      <w:pPr>
                        <w:pStyle w:val="Date"/>
                        <w:rPr/>
                      </w:pPr>
                      <w:r>
                        <w:rPr/>
                      </w:r>
                    </w:p>
                    <w:p>
                      <w:pPr>
                        <w:pStyle w:val="Date"/>
                        <w:rPr/>
                      </w:pPr>
                      <w:r>
                        <w:rPr/>
                      </w:r>
                    </w:p>
                    <w:p>
                      <w:pPr>
                        <w:pStyle w:val="Date"/>
                        <w:rPr/>
                      </w:pPr>
                      <w:r>
                        <w:rPr/>
                      </w:r>
                    </w:p>
                    <w:p>
                      <w:pPr>
                        <w:pStyle w:val="Date"/>
                        <w:keepNext w:val="true"/>
                        <w:spacing w:lineRule="exact" w:line="260" w:before="60" w:after="120"/>
                        <w:ind w:hanging="0" w:start="0" w:end="65"/>
                        <w:rPr/>
                      </w:pPr>
                      <w:r>
                        <w:rPr/>
                        <w:t>July 1998,  to May 15</w:t>
                      </w:r>
                      <w:r>
                        <w:rPr>
                          <w:vertAlign w:val="superscript"/>
                        </w:rPr>
                        <w:t>th</w:t>
                      </w:r>
                      <w:r>
                        <w:rPr/>
                        <w:t>, 1999</w:t>
                      </w:r>
                    </w:p>
                  </w:txbxContent>
                </v:textbox>
                <w10:wrap type="square"/>
              </v:rect>
            </w:pict>
          </mc:Fallback>
        </mc:AlternateContent>
      </w:r>
    </w:p>
    <w:p>
      <w:pPr>
        <w:pStyle w:val="CityState"/>
        <w:rPr/>
      </w:pPr>
      <w:r>
        <w:rPr/>
        <w:t>Portland, Oregon</w:t>
      </w:r>
    </w:p>
    <w:p>
      <w:pPr>
        <w:pStyle w:val="CityState"/>
        <w:rPr/>
      </w:pPr>
      <w:r>
        <w:rPr/>
      </w:r>
    </w:p>
    <w:p>
      <w:pPr>
        <w:pStyle w:val="BodyText"/>
        <w:rPr/>
      </w:pPr>
      <w:r>
        <w:rPr>
          <w:rStyle w:val="Job"/>
          <w:b w:val="false"/>
        </w:rPr>
        <w:t>Cash Trader</w:t>
      </w:r>
    </w:p>
    <w:p>
      <w:pPr>
        <w:pStyle w:val="BodyText"/>
        <w:rPr/>
      </w:pPr>
      <w:r>
        <w:rPr/>
        <w:t xml:space="preserve">Responsible for trading next day energy at the major SW hubs, including Palo Verde, Four Corners and Mead.   Trade next day energy at major Rocky Mtn hubs, including Craig, Four Corners 230, Ault, and Midway.   Trade balance of the month energy and responsible for the accurate  valuation of options at the above points.  Familiar with the operation of the California ISO, California P/X.   Transact with each on a daily basis.    Very familiar with the request of transmission on Oasis site,such as APS, SRP, BPA, PAC  &amp; PNM.  </w:t>
      </w:r>
    </w:p>
    <w:p>
      <w:pPr>
        <w:pStyle w:val="BodyText"/>
        <w:rPr/>
      </w:pPr>
      <w:r>
        <w:rPr/>
        <w:t>Required to schedule all of the above points, creating necessary Nerc tags.</w:t>
      </w:r>
    </w:p>
    <w:p>
      <w:pPr>
        <w:pStyle w:val="BodyText"/>
        <w:rPr/>
      </w:pPr>
      <w:r>
        <w:rPr/>
        <w:t>Responsible for renegotiating and managing the consulting agreement with El Paso Electric, a Southwest Utility with ownership in the Palo Verde nuclear plant.   Required to oversee the hourly balancing of EPE’s system with respect to load,   firm obligations, and available generation.  Required to execute next day, balance of the month and term transactions on behalf of El Paso.</w:t>
      </w:r>
    </w:p>
    <w:p>
      <w:pPr>
        <w:pStyle w:val="BodyText"/>
        <w:rPr/>
      </w:pPr>
      <w:r>
        <w:rPr/>
      </w:r>
    </w:p>
    <w:p>
      <w:pPr>
        <w:pStyle w:val="CompanyName"/>
        <w:rPr/>
      </w:pPr>
      <w:r>
        <w:rPr/>
        <w:t>Enron Power Marketing - West Real Time Desk</w:t>
      </w:r>
      <w:r>
        <mc:AlternateContent>
          <mc:Choice Requires="wps">
            <w:drawing>
              <wp:anchor behindDoc="0" distT="0" distB="0" distL="0" distR="0" simplePos="0" locked="0" layoutInCell="0" allowOverlap="1" relativeHeight="6">
                <wp:simplePos x="0" y="0"/>
                <wp:positionH relativeFrom="rightMargin">
                  <wp:posOffset>-2788920</wp:posOffset>
                </wp:positionH>
                <wp:positionV relativeFrom="paragraph">
                  <wp:posOffset>55245</wp:posOffset>
                </wp:positionV>
                <wp:extent cx="2788920" cy="203200"/>
                <wp:effectExtent l="0" t="0" r="0" b="0"/>
                <wp:wrapSquare wrapText="bothSides"/>
                <wp:docPr id="5" name="Frame5"/>
                <a:graphic xmlns:a="http://schemas.openxmlformats.org/drawingml/2006/main">
                  <a:graphicData uri="http://schemas.microsoft.com/office/word/2010/wordprocessingShape">
                    <wps:wsp>
                      <wps:cNvSpPr txBox="1"/>
                      <wps:spPr>
                        <a:xfrm>
                          <a:off x="0" y="0"/>
                          <a:ext cx="2788920" cy="203200"/>
                        </a:xfrm>
                        <a:prstGeom prst="rect"/>
                        <a:solidFill>
                          <a:srgbClr val="FFFFFF">
                            <a:alpha val="0"/>
                          </a:srgbClr>
                        </a:solidFill>
                      </wps:spPr>
                      <wps:txbx>
                        <w:txbxContent>
                          <w:p>
                            <w:pPr>
                              <w:pStyle w:val="Date"/>
                              <w:keepNext w:val="true"/>
                              <w:spacing w:lineRule="exact" w:line="260" w:before="60" w:after="120"/>
                              <w:ind w:hanging="0" w:start="0" w:end="65"/>
                              <w:rPr/>
                            </w:pPr>
                            <w:r>
                              <w:rPr/>
                              <w:t>December, 1997 to July 1998</w:t>
                            </w:r>
                          </w:p>
                        </w:txbxContent>
                      </wps:txbx>
                      <wps:bodyPr anchor="t" lIns="0" tIns="0" rIns="0" bIns="0">
                        <a:noAutofit/>
                      </wps:bodyPr>
                    </wps:wsp>
                  </a:graphicData>
                </a:graphic>
              </wp:anchor>
            </w:drawing>
          </mc:Choice>
          <mc:Fallback>
            <w:pict>
              <v:rect fillcolor="#FFFFFF" style="position:absolute;rotation:-0;width:219.6pt;height:16pt;mso-wrap-distance-left:0pt;mso-wrap-distance-right:0pt;mso-wrap-distance-top:0pt;mso-wrap-distance-bottom:0pt;margin-top:4.35pt;mso-position-vertical-relative:text;margin-left:-219.6pt;mso-position-horizontal-relative:text">
                <v:fill opacity="0f"/>
                <v:textbox inset="0in,0in,0in,0in">
                  <w:txbxContent>
                    <w:p>
                      <w:pPr>
                        <w:pStyle w:val="Date"/>
                        <w:keepNext w:val="true"/>
                        <w:spacing w:lineRule="exact" w:line="260" w:before="60" w:after="120"/>
                        <w:ind w:hanging="0" w:start="0" w:end="65"/>
                        <w:rPr/>
                      </w:pPr>
                      <w:r>
                        <w:rPr/>
                        <w:t>December, 1997 to July 1998</w:t>
                      </w:r>
                    </w:p>
                  </w:txbxContent>
                </v:textbox>
                <w10:wrap type="square"/>
              </v:rect>
            </w:pict>
          </mc:Fallback>
        </mc:AlternateContent>
      </w:r>
    </w:p>
    <w:p>
      <w:pPr>
        <w:pStyle w:val="CityState"/>
        <w:rPr/>
      </w:pPr>
      <w:r>
        <w:rPr/>
        <w:t>Portland, Oregon</w:t>
      </w:r>
    </w:p>
    <w:p>
      <w:pPr>
        <w:pStyle w:val="BodyText"/>
        <w:rPr/>
      </w:pPr>
      <w:r>
        <w:rPr>
          <w:rStyle w:val="Job"/>
          <w:b w:val="false"/>
        </w:rPr>
        <w:t>Real Time Trading</w:t>
      </w:r>
      <w:r>
        <w:rPr/>
        <w:t xml:space="preserve">  </w:t>
      </w:r>
    </w:p>
    <w:p>
      <w:pPr>
        <w:pStyle w:val="BodyText"/>
        <w:rPr/>
      </w:pPr>
      <w:r>
        <w:rPr/>
        <w:t>Responsible for trading hourly energy in both the Southwest and Northwest regions, including Cob, Nob, Palo Verde, Mead, Four Corners.  Executed hourly transactions with California ISO.   Required to respond to schedule curtailments and to protect Enron’s financial interest while ensuring the reliable flow of energy schedules.</w:t>
      </w:r>
    </w:p>
    <w:p>
      <w:pPr>
        <w:pStyle w:val="BodyText"/>
        <w:rPr/>
      </w:pPr>
      <w:r>
        <w:rPr/>
      </w:r>
    </w:p>
    <w:p>
      <w:pPr>
        <w:pStyle w:val="BodyText"/>
        <w:rPr/>
      </w:pPr>
      <w:r>
        <w:rPr/>
      </w:r>
    </w:p>
    <w:p>
      <w:pPr>
        <w:pStyle w:val="CompanyName"/>
        <w:rPr/>
      </w:pPr>
      <w:r>
        <w:rPr/>
        <w:t>Enron Power Marketing - East Region  Real Time Desk</w:t>
      </w:r>
      <w:r>
        <mc:AlternateContent>
          <mc:Choice Requires="wps">
            <w:drawing>
              <wp:anchor behindDoc="0" distT="0" distB="0" distL="0" distR="0" simplePos="0" locked="0" layoutInCell="0" allowOverlap="1" relativeHeight="7">
                <wp:simplePos x="0" y="0"/>
                <wp:positionH relativeFrom="rightMargin">
                  <wp:posOffset>-2788920</wp:posOffset>
                </wp:positionH>
                <wp:positionV relativeFrom="paragraph">
                  <wp:posOffset>55245</wp:posOffset>
                </wp:positionV>
                <wp:extent cx="2788920" cy="203200"/>
                <wp:effectExtent l="0" t="0" r="0" b="0"/>
                <wp:wrapSquare wrapText="bothSides"/>
                <wp:docPr id="6" name="Frame6"/>
                <a:graphic xmlns:a="http://schemas.openxmlformats.org/drawingml/2006/main">
                  <a:graphicData uri="http://schemas.microsoft.com/office/word/2010/wordprocessingShape">
                    <wps:wsp>
                      <wps:cNvSpPr txBox="1"/>
                      <wps:spPr>
                        <a:xfrm>
                          <a:off x="0" y="0"/>
                          <a:ext cx="2788920" cy="203200"/>
                        </a:xfrm>
                        <a:prstGeom prst="rect"/>
                        <a:solidFill>
                          <a:srgbClr val="FFFFFF">
                            <a:alpha val="0"/>
                          </a:srgbClr>
                        </a:solidFill>
                      </wps:spPr>
                      <wps:txbx>
                        <w:txbxContent>
                          <w:p>
                            <w:pPr>
                              <w:pStyle w:val="Date"/>
                              <w:keepNext w:val="true"/>
                              <w:spacing w:lineRule="exact" w:line="260" w:before="60" w:after="120"/>
                              <w:ind w:hanging="0" w:start="0" w:end="65"/>
                              <w:rPr/>
                            </w:pPr>
                            <w:r>
                              <w:rPr/>
                              <w:t>July, 1997 to December 1997</w:t>
                            </w:r>
                          </w:p>
                        </w:txbxContent>
                      </wps:txbx>
                      <wps:bodyPr anchor="t" lIns="0" tIns="0" rIns="0" bIns="0">
                        <a:noAutofit/>
                      </wps:bodyPr>
                    </wps:wsp>
                  </a:graphicData>
                </a:graphic>
              </wp:anchor>
            </w:drawing>
          </mc:Choice>
          <mc:Fallback>
            <w:pict>
              <v:rect fillcolor="#FFFFFF" style="position:absolute;rotation:-0;width:219.6pt;height:16pt;mso-wrap-distance-left:0pt;mso-wrap-distance-right:0pt;mso-wrap-distance-top:0pt;mso-wrap-distance-bottom:0pt;margin-top:4.35pt;mso-position-vertical-relative:text;margin-left:-219.6pt;mso-position-horizontal-relative:text">
                <v:fill opacity="0f"/>
                <v:textbox inset="0in,0in,0in,0in">
                  <w:txbxContent>
                    <w:p>
                      <w:pPr>
                        <w:pStyle w:val="Date"/>
                        <w:keepNext w:val="true"/>
                        <w:spacing w:lineRule="exact" w:line="260" w:before="60" w:after="120"/>
                        <w:ind w:hanging="0" w:start="0" w:end="65"/>
                        <w:rPr/>
                      </w:pPr>
                      <w:r>
                        <w:rPr/>
                        <w:t>July, 1997 to December 1997</w:t>
                      </w:r>
                    </w:p>
                  </w:txbxContent>
                </v:textbox>
                <w10:wrap type="square"/>
              </v:rect>
            </w:pict>
          </mc:Fallback>
        </mc:AlternateContent>
      </w:r>
    </w:p>
    <w:p>
      <w:pPr>
        <w:pStyle w:val="CityState"/>
        <w:rPr/>
      </w:pPr>
      <w:r>
        <w:rPr/>
        <w:t>Houston, Tx</w:t>
      </w:r>
    </w:p>
    <w:p>
      <w:pPr>
        <w:pStyle w:val="BodyText"/>
        <w:rPr/>
      </w:pPr>
      <w:r>
        <w:rPr>
          <w:rStyle w:val="Job"/>
          <w:b w:val="false"/>
        </w:rPr>
        <w:t>Real Time trading</w:t>
      </w:r>
      <w:r>
        <w:rPr/>
        <w:t xml:space="preserve">  </w:t>
      </w:r>
    </w:p>
    <w:p>
      <w:pPr>
        <w:pStyle w:val="BodyText"/>
        <w:rPr/>
      </w:pPr>
      <w:r>
        <w:rPr/>
        <w:t xml:space="preserve">Responsible for trading hourly energy in East Region.   Have experience trading and wheeling energy in the following Control Areas:  ECAR, Main, TVA, SPP, ERCOT, MAPP, SERC.  Handle cuts in MAPP, responding to Line loading, as relayed by Mapp  monitor.    Required to respond to keep Enron schedules whole and to ensure reliable flow of energy schedules. </w:t>
      </w:r>
    </w:p>
    <w:p>
      <w:pPr>
        <w:pStyle w:val="BodyText"/>
        <w:rPr/>
      </w:pPr>
      <w:r>
        <w:rPr/>
      </w:r>
    </w:p>
    <w:p>
      <w:pPr>
        <w:pStyle w:val="BodyText"/>
        <w:rPr/>
      </w:pPr>
      <w:r>
        <w:rPr/>
      </w:r>
    </w:p>
    <w:p>
      <w:pPr>
        <w:pStyle w:val="BodyText"/>
        <w:rPr/>
      </w:pPr>
      <w:r>
        <w:rPr/>
      </w:r>
    </w:p>
    <w:p>
      <w:pPr>
        <w:pStyle w:val="SectionTitle"/>
        <w:rPr/>
      </w:pPr>
      <w:r>
        <w:rPr/>
      </w:r>
    </w:p>
    <w:p>
      <w:pPr>
        <w:pStyle w:val="SectionTitle"/>
        <w:rPr/>
      </w:pPr>
      <w:r>
        <w:rPr/>
      </w:r>
    </w:p>
    <w:p>
      <w:pPr>
        <w:pStyle w:val="SectionTitle"/>
        <w:rPr/>
      </w:pPr>
      <w:r>
        <w:rPr/>
      </w:r>
    </w:p>
    <w:p>
      <w:pPr>
        <w:pStyle w:val="CompanyName"/>
        <w:rPr/>
      </w:pPr>
      <w:r>
        <w:rPr/>
        <w:t>Enron Capital &amp; Trade - Domestic Finance</w:t>
      </w:r>
      <w:r>
        <mc:AlternateContent>
          <mc:Choice Requires="wps">
            <w:drawing>
              <wp:anchor behindDoc="0" distT="0" distB="0" distL="0" distR="0" simplePos="0" locked="0" layoutInCell="0" allowOverlap="1" relativeHeight="8">
                <wp:simplePos x="0" y="0"/>
                <wp:positionH relativeFrom="rightMargin">
                  <wp:posOffset>-2788920</wp:posOffset>
                </wp:positionH>
                <wp:positionV relativeFrom="paragraph">
                  <wp:posOffset>55245</wp:posOffset>
                </wp:positionV>
                <wp:extent cx="2788920" cy="203200"/>
                <wp:effectExtent l="0" t="0" r="0" b="0"/>
                <wp:wrapSquare wrapText="bothSides"/>
                <wp:docPr id="7" name="Frame7"/>
                <a:graphic xmlns:a="http://schemas.openxmlformats.org/drawingml/2006/main">
                  <a:graphicData uri="http://schemas.microsoft.com/office/word/2010/wordprocessingShape">
                    <wps:wsp>
                      <wps:cNvSpPr txBox="1"/>
                      <wps:spPr>
                        <a:xfrm>
                          <a:off x="0" y="0"/>
                          <a:ext cx="2788920" cy="203200"/>
                        </a:xfrm>
                        <a:prstGeom prst="rect"/>
                        <a:solidFill>
                          <a:srgbClr val="FFFFFF">
                            <a:alpha val="0"/>
                          </a:srgbClr>
                        </a:solidFill>
                      </wps:spPr>
                      <wps:txbx>
                        <w:txbxContent>
                          <w:p>
                            <w:pPr>
                              <w:pStyle w:val="Date"/>
                              <w:keepNext w:val="true"/>
                              <w:spacing w:lineRule="exact" w:line="260" w:before="60" w:after="120"/>
                              <w:ind w:hanging="0" w:start="0" w:end="65"/>
                              <w:rPr/>
                            </w:pPr>
                            <w:r>
                              <w:rPr/>
                              <w:t>July, 1995 to July, 1997</w:t>
                            </w:r>
                          </w:p>
                        </w:txbxContent>
                      </wps:txbx>
                      <wps:bodyPr anchor="t" lIns="0" tIns="0" rIns="0" bIns="0">
                        <a:noAutofit/>
                      </wps:bodyPr>
                    </wps:wsp>
                  </a:graphicData>
                </a:graphic>
              </wp:anchor>
            </w:drawing>
          </mc:Choice>
          <mc:Fallback>
            <w:pict>
              <v:rect fillcolor="#FFFFFF" style="position:absolute;rotation:-0;width:219.6pt;height:16pt;mso-wrap-distance-left:0pt;mso-wrap-distance-right:0pt;mso-wrap-distance-top:0pt;mso-wrap-distance-bottom:0pt;margin-top:4.35pt;mso-position-vertical-relative:text;margin-left:-219.6pt;mso-position-horizontal-relative:text">
                <v:fill opacity="0f"/>
                <v:textbox inset="0in,0in,0in,0in">
                  <w:txbxContent>
                    <w:p>
                      <w:pPr>
                        <w:pStyle w:val="Date"/>
                        <w:keepNext w:val="true"/>
                        <w:spacing w:lineRule="exact" w:line="260" w:before="60" w:after="120"/>
                        <w:ind w:hanging="0" w:start="0" w:end="65"/>
                        <w:rPr/>
                      </w:pPr>
                      <w:r>
                        <w:rPr/>
                        <w:t>July, 1995 to July, 1997</w:t>
                      </w:r>
                    </w:p>
                  </w:txbxContent>
                </v:textbox>
                <w10:wrap type="square"/>
              </v:rect>
            </w:pict>
          </mc:Fallback>
        </mc:AlternateContent>
      </w:r>
    </w:p>
    <w:p>
      <w:pPr>
        <w:pStyle w:val="CityState"/>
        <w:rPr/>
      </w:pPr>
      <w:r>
        <w:rPr/>
        <w:t>Houston, Tx</w:t>
      </w:r>
    </w:p>
    <w:p>
      <w:pPr>
        <w:pStyle w:val="BodyText"/>
        <w:rPr/>
      </w:pPr>
      <w:r>
        <w:rPr>
          <w:rStyle w:val="Job"/>
          <w:b w:val="false"/>
        </w:rPr>
        <w:t>Manager</w:t>
      </w:r>
      <w:r>
        <w:rPr/>
        <w:t xml:space="preserve">  </w:t>
      </w:r>
    </w:p>
    <w:p>
      <w:pPr>
        <w:pStyle w:val="BodyText"/>
        <w:rPr/>
      </w:pPr>
      <w:r>
        <w:rPr/>
        <w:t>Requisite to oversee marketing &amp; tranportation issues for Domestic Finance producers including oil/condensate purchase, gas purchase and negotiation of gathering agreements in order to improve net backs for equity counter parties and to aggregate supply for ECTR.  Have been responsible for communicating daily  production data to Marketing/Scheduling departments for pricing &amp; nomination purposes.  Responsible for valuing hydrocarbons at deal inception by analyzing logistical data and applying appropriate basis value versus forward curve.  Subsequent to deal execution, responsible for maintaining terms of domestic finance deals , including Volumetric Production Payments and Equity transactions.  Have termed up significant gulf coast supplies with Pel-Tex on ANR and Tennessee Gas Pipelines.</w:t>
      </w:r>
    </w:p>
    <w:p>
      <w:pPr>
        <w:pStyle w:val="CompanyName"/>
        <w:rPr/>
      </w:pPr>
      <w:r>
        <w:rPr/>
        <w:t>Enron Capital &amp; Trade - Gas Scheduling/Logistics</w:t>
      </w:r>
      <w:r>
        <mc:AlternateContent>
          <mc:Choice Requires="wps">
            <w:drawing>
              <wp:anchor behindDoc="0" distT="0" distB="0" distL="0" distR="0" simplePos="0" locked="0" layoutInCell="0" allowOverlap="1" relativeHeight="9">
                <wp:simplePos x="0" y="0"/>
                <wp:positionH relativeFrom="rightMargin">
                  <wp:posOffset>-2788920</wp:posOffset>
                </wp:positionH>
                <wp:positionV relativeFrom="paragraph">
                  <wp:posOffset>55245</wp:posOffset>
                </wp:positionV>
                <wp:extent cx="2788920" cy="482600"/>
                <wp:effectExtent l="0" t="0" r="0" b="0"/>
                <wp:wrapSquare wrapText="bothSides"/>
                <wp:docPr id="8" name="Frame8"/>
                <a:graphic xmlns:a="http://schemas.openxmlformats.org/drawingml/2006/main">
                  <a:graphicData uri="http://schemas.microsoft.com/office/word/2010/wordprocessingShape">
                    <wps:wsp>
                      <wps:cNvSpPr txBox="1"/>
                      <wps:spPr>
                        <a:xfrm>
                          <a:off x="0" y="0"/>
                          <a:ext cx="2788920" cy="482600"/>
                        </a:xfrm>
                        <a:prstGeom prst="rect"/>
                        <a:solidFill>
                          <a:srgbClr val="FFFFFF">
                            <a:alpha val="0"/>
                          </a:srgbClr>
                        </a:solidFill>
                      </wps:spPr>
                      <wps:txbx>
                        <w:txbxContent>
                          <w:p>
                            <w:pPr>
                              <w:pStyle w:val="Date"/>
                              <w:keepNext w:val="true"/>
                              <w:spacing w:lineRule="exact" w:line="260" w:before="60" w:after="120"/>
                              <w:ind w:hanging="0" w:start="0" w:end="65"/>
                              <w:rPr/>
                            </w:pPr>
                            <w:r>
                              <w:rPr/>
                              <w:t>July, 1993 to July, 1995</w:t>
                            </w:r>
                          </w:p>
                          <w:p>
                            <w:pPr>
                              <w:pStyle w:val="Date"/>
                              <w:keepNext w:val="true"/>
                              <w:spacing w:lineRule="exact" w:line="260" w:before="60" w:after="120"/>
                              <w:ind w:hanging="0" w:start="0" w:end="65"/>
                              <w:rPr/>
                            </w:pPr>
                            <w:r>
                              <w:rPr/>
                            </w:r>
                          </w:p>
                        </w:txbxContent>
                      </wps:txbx>
                      <wps:bodyPr anchor="t" lIns="0" tIns="0" rIns="0" bIns="0">
                        <a:noAutofit/>
                      </wps:bodyPr>
                    </wps:wsp>
                  </a:graphicData>
                </a:graphic>
              </wp:anchor>
            </w:drawing>
          </mc:Choice>
          <mc:Fallback>
            <w:pict>
              <v:rect fillcolor="#FFFFFF" style="position:absolute;rotation:-0;width:219.6pt;height:38pt;mso-wrap-distance-left:0pt;mso-wrap-distance-right:0pt;mso-wrap-distance-top:0pt;mso-wrap-distance-bottom:0pt;margin-top:4.35pt;mso-position-vertical-relative:text;margin-left:-219.6pt;mso-position-horizontal-relative:text">
                <v:fill opacity="0f"/>
                <v:textbox inset="0in,0in,0in,0in">
                  <w:txbxContent>
                    <w:p>
                      <w:pPr>
                        <w:pStyle w:val="Date"/>
                        <w:keepNext w:val="true"/>
                        <w:spacing w:lineRule="exact" w:line="260" w:before="60" w:after="120"/>
                        <w:ind w:hanging="0" w:start="0" w:end="65"/>
                        <w:rPr/>
                      </w:pPr>
                      <w:r>
                        <w:rPr/>
                        <w:t>July, 1993 to July, 1995</w:t>
                      </w:r>
                    </w:p>
                    <w:p>
                      <w:pPr>
                        <w:pStyle w:val="Date"/>
                        <w:keepNext w:val="true"/>
                        <w:spacing w:lineRule="exact" w:line="260" w:before="60" w:after="120"/>
                        <w:ind w:hanging="0" w:start="0" w:end="65"/>
                        <w:rPr/>
                      </w:pPr>
                      <w:r>
                        <w:rPr/>
                      </w:r>
                    </w:p>
                  </w:txbxContent>
                </v:textbox>
                <w10:wrap type="square"/>
              </v:rect>
            </w:pict>
          </mc:Fallback>
        </mc:AlternateContent>
      </w:r>
    </w:p>
    <w:p>
      <w:pPr>
        <w:pStyle w:val="CityState"/>
        <w:rPr/>
      </w:pPr>
      <w:r>
        <w:rPr/>
        <w:t>Houston, Tx</w:t>
      </w:r>
    </w:p>
    <w:p>
      <w:pPr>
        <w:pStyle w:val="BodyText"/>
        <w:rPr/>
      </w:pPr>
      <w:r>
        <w:rPr>
          <w:rStyle w:val="Job"/>
          <w:b w:val="false"/>
        </w:rPr>
        <w:t>Sr. Specialist</w:t>
      </w:r>
    </w:p>
    <w:p>
      <w:pPr>
        <w:pStyle w:val="BodyText"/>
        <w:rPr/>
      </w:pPr>
      <w:r>
        <w:rPr/>
        <w:t>Scheduled gas  on most major pipelines on gulf coast, including Transco, Koch Gateway, Sabine , Florida Gas Transmission and Sonat.  Secured short term transportation discounts for East Desk on most gulf coast pipes.  Responsible for gas control duties at the inception of Dauphin Island Gathering System, a 300 Mmcf/d gathering system in Mobile Bay then jointly owned by Enron and South Dauphin Partners, Ltd.</w:t>
      </w:r>
    </w:p>
    <w:p>
      <w:pPr>
        <w:pStyle w:val="CompanyName"/>
        <w:rPr/>
      </w:pPr>
      <w:r>
        <w:rPr/>
        <w:t>Koch Gateway Pipeline - Transportation &amp; Exchange</w:t>
      </w:r>
      <w:r>
        <mc:AlternateContent>
          <mc:Choice Requires="wps">
            <w:drawing>
              <wp:anchor behindDoc="0" distT="0" distB="0" distL="0" distR="0" simplePos="0" locked="0" layoutInCell="0" allowOverlap="1" relativeHeight="10">
                <wp:simplePos x="0" y="0"/>
                <wp:positionH relativeFrom="rightMargin">
                  <wp:posOffset>-2788920</wp:posOffset>
                </wp:positionH>
                <wp:positionV relativeFrom="paragraph">
                  <wp:posOffset>55245</wp:posOffset>
                </wp:positionV>
                <wp:extent cx="2788920" cy="203200"/>
                <wp:effectExtent l="0" t="0" r="0" b="0"/>
                <wp:wrapSquare wrapText="bothSides"/>
                <wp:docPr id="9" name="Frame9"/>
                <a:graphic xmlns:a="http://schemas.openxmlformats.org/drawingml/2006/main">
                  <a:graphicData uri="http://schemas.microsoft.com/office/word/2010/wordprocessingShape">
                    <wps:wsp>
                      <wps:cNvSpPr txBox="1"/>
                      <wps:spPr>
                        <a:xfrm>
                          <a:off x="0" y="0"/>
                          <a:ext cx="2788920" cy="203200"/>
                        </a:xfrm>
                        <a:prstGeom prst="rect"/>
                        <a:solidFill>
                          <a:srgbClr val="FFFFFF">
                            <a:alpha val="0"/>
                          </a:srgbClr>
                        </a:solidFill>
                      </wps:spPr>
                      <wps:txbx>
                        <w:txbxContent>
                          <w:p>
                            <w:pPr>
                              <w:pStyle w:val="Date"/>
                              <w:keepNext w:val="true"/>
                              <w:spacing w:lineRule="exact" w:line="260" w:before="60" w:after="120"/>
                              <w:ind w:hanging="0" w:start="0" w:end="65"/>
                              <w:rPr/>
                            </w:pPr>
                            <w:r>
                              <w:rPr/>
                              <w:t>April, 1990 to July, 1993</w:t>
                            </w:r>
                          </w:p>
                        </w:txbxContent>
                      </wps:txbx>
                      <wps:bodyPr anchor="t" lIns="0" tIns="0" rIns="0" bIns="0">
                        <a:noAutofit/>
                      </wps:bodyPr>
                    </wps:wsp>
                  </a:graphicData>
                </a:graphic>
              </wp:anchor>
            </w:drawing>
          </mc:Choice>
          <mc:Fallback>
            <w:pict>
              <v:rect fillcolor="#FFFFFF" style="position:absolute;rotation:-0;width:219.6pt;height:16pt;mso-wrap-distance-left:0pt;mso-wrap-distance-right:0pt;mso-wrap-distance-top:0pt;mso-wrap-distance-bottom:0pt;margin-top:4.35pt;mso-position-vertical-relative:text;margin-left:-219.6pt;mso-position-horizontal-relative:text">
                <v:fill opacity="0f"/>
                <v:textbox inset="0in,0in,0in,0in">
                  <w:txbxContent>
                    <w:p>
                      <w:pPr>
                        <w:pStyle w:val="Date"/>
                        <w:keepNext w:val="true"/>
                        <w:spacing w:lineRule="exact" w:line="260" w:before="60" w:after="120"/>
                        <w:ind w:hanging="0" w:start="0" w:end="65"/>
                        <w:rPr/>
                      </w:pPr>
                      <w:r>
                        <w:rPr/>
                        <w:t>April, 1990 to July, 1993</w:t>
                      </w:r>
                    </w:p>
                  </w:txbxContent>
                </v:textbox>
                <w10:wrap type="square"/>
              </v:rect>
            </w:pict>
          </mc:Fallback>
        </mc:AlternateContent>
      </w:r>
    </w:p>
    <w:p>
      <w:pPr>
        <w:pStyle w:val="CityState"/>
        <w:rPr/>
      </w:pPr>
      <w:r>
        <w:rPr/>
        <w:t>Houston, Tx</w:t>
      </w:r>
    </w:p>
    <w:p>
      <w:pPr>
        <w:pStyle w:val="BodyText"/>
        <w:rPr/>
      </w:pPr>
      <w:r>
        <w:rPr>
          <w:rStyle w:val="Job"/>
          <w:b w:val="false"/>
        </w:rPr>
        <w:t>Transportation &amp; Exchange Customer Service Account Manager</w:t>
      </w:r>
      <w:r>
        <w:rPr/>
        <w:t xml:space="preserve"> </w:t>
      </w:r>
    </w:p>
    <w:p>
      <w:pPr>
        <w:pStyle w:val="BodyText"/>
        <w:rPr/>
      </w:pPr>
      <w:r>
        <w:rPr/>
        <w:t>Responsible for processing shipper nomination requests, analyzing requests for transportation discounts, and preparing monthly transportation invoices.  Responsible for initializing and maintaining Operational Balancing Agreements and Firm Transport Contract holders, including Enron Gas Marketing.</w:t>
      </w:r>
    </w:p>
    <w:p>
      <w:pPr>
        <w:pStyle w:val="CompanyName"/>
        <w:rPr/>
      </w:pPr>
      <w:r>
        <w:rPr/>
        <w:t>United Gas Pipeline - Gas Purchase Contract Administration</w:t>
      </w:r>
      <w:r>
        <mc:AlternateContent>
          <mc:Choice Requires="wps">
            <w:drawing>
              <wp:anchor behindDoc="0" distT="0" distB="0" distL="0" distR="0" simplePos="0" locked="0" layoutInCell="0" allowOverlap="1" relativeHeight="11">
                <wp:simplePos x="0" y="0"/>
                <wp:positionH relativeFrom="rightMargin">
                  <wp:posOffset>-2788920</wp:posOffset>
                </wp:positionH>
                <wp:positionV relativeFrom="paragraph">
                  <wp:posOffset>55245</wp:posOffset>
                </wp:positionV>
                <wp:extent cx="2788920" cy="203200"/>
                <wp:effectExtent l="0" t="0" r="0" b="0"/>
                <wp:wrapSquare wrapText="bothSides"/>
                <wp:docPr id="10" name="Frame10"/>
                <a:graphic xmlns:a="http://schemas.openxmlformats.org/drawingml/2006/main">
                  <a:graphicData uri="http://schemas.microsoft.com/office/word/2010/wordprocessingShape">
                    <wps:wsp>
                      <wps:cNvSpPr txBox="1"/>
                      <wps:spPr>
                        <a:xfrm>
                          <a:off x="0" y="0"/>
                          <a:ext cx="2788920" cy="203200"/>
                        </a:xfrm>
                        <a:prstGeom prst="rect"/>
                        <a:solidFill>
                          <a:srgbClr val="FFFFFF">
                            <a:alpha val="0"/>
                          </a:srgbClr>
                        </a:solidFill>
                      </wps:spPr>
                      <wps:txbx>
                        <w:txbxContent>
                          <w:p>
                            <w:pPr>
                              <w:pStyle w:val="Date"/>
                              <w:keepNext w:val="true"/>
                              <w:spacing w:lineRule="exact" w:line="260" w:before="60" w:after="120"/>
                              <w:ind w:hanging="0" w:start="0" w:end="65"/>
                              <w:rPr/>
                            </w:pPr>
                            <w:r>
                              <w:rPr/>
                              <w:t>March, 1988 to July, 1990</w:t>
                            </w:r>
                          </w:p>
                        </w:txbxContent>
                      </wps:txbx>
                      <wps:bodyPr anchor="t" lIns="0" tIns="0" rIns="0" bIns="0">
                        <a:noAutofit/>
                      </wps:bodyPr>
                    </wps:wsp>
                  </a:graphicData>
                </a:graphic>
              </wp:anchor>
            </w:drawing>
          </mc:Choice>
          <mc:Fallback>
            <w:pict>
              <v:rect fillcolor="#FFFFFF" style="position:absolute;rotation:-0;width:219.6pt;height:16pt;mso-wrap-distance-left:0pt;mso-wrap-distance-right:0pt;mso-wrap-distance-top:0pt;mso-wrap-distance-bottom:0pt;margin-top:4.35pt;mso-position-vertical-relative:text;margin-left:-219.6pt;mso-position-horizontal-relative:text">
                <v:fill opacity="0f"/>
                <v:textbox inset="0in,0in,0in,0in">
                  <w:txbxContent>
                    <w:p>
                      <w:pPr>
                        <w:pStyle w:val="Date"/>
                        <w:keepNext w:val="true"/>
                        <w:spacing w:lineRule="exact" w:line="260" w:before="60" w:after="120"/>
                        <w:ind w:hanging="0" w:start="0" w:end="65"/>
                        <w:rPr/>
                      </w:pPr>
                      <w:r>
                        <w:rPr/>
                        <w:t>March, 1988 to July, 1990</w:t>
                      </w:r>
                    </w:p>
                  </w:txbxContent>
                </v:textbox>
                <w10:wrap type="square"/>
              </v:rect>
            </w:pict>
          </mc:Fallback>
        </mc:AlternateContent>
      </w:r>
    </w:p>
    <w:p>
      <w:pPr>
        <w:pStyle w:val="CityState"/>
        <w:rPr/>
      </w:pPr>
      <w:r>
        <w:rPr/>
        <w:t>Houston, Tx</w:t>
      </w:r>
    </w:p>
    <w:p>
      <w:pPr>
        <w:pStyle w:val="BodyText"/>
        <w:rPr/>
      </w:pPr>
      <w:r>
        <w:rPr>
          <w:rStyle w:val="Job"/>
          <w:b w:val="false"/>
        </w:rPr>
        <w:t>Staff Gas Representative</w:t>
      </w:r>
      <w:r>
        <w:rPr/>
        <w:t xml:space="preserve"> </w:t>
      </w:r>
    </w:p>
    <w:p>
      <w:pPr>
        <w:pStyle w:val="BodyText"/>
        <w:rPr/>
      </w:pPr>
      <w:r>
        <w:rPr/>
        <w:t>Responsible for paying producers for gas volumes purchased for pipeline system supply.  Requisite to  implement terms of negotiated Take or Pay Settlements with applicable Shippers.</w:t>
      </w:r>
    </w:p>
    <w:p>
      <w:pPr>
        <w:pStyle w:val="BodyText"/>
        <w:rPr/>
      </w:pPr>
      <w:r>
        <w:rPr/>
      </w:r>
    </w:p>
    <w:p>
      <w:pPr>
        <w:pStyle w:val="BodyText"/>
        <w:rPr/>
      </w:pPr>
      <w:r>
        <w:rPr/>
      </w:r>
    </w:p>
    <w:p>
      <w:pPr>
        <w:pStyle w:val="BodyText"/>
        <w:rPr/>
      </w:pPr>
      <w:r>
        <w:rPr/>
      </w:r>
    </w:p>
    <w:p>
      <w:pPr>
        <w:pStyle w:val="SectionTitle"/>
        <w:rPr/>
      </w:pPr>
      <w:r>
        <w:rPr/>
      </w:r>
    </w:p>
    <w:p>
      <w:pPr>
        <w:pStyle w:val="SectionTitle"/>
        <w:rPr/>
      </w:pPr>
      <w:r>
        <w:rPr/>
        <w:t>Education</w:t>
      </w:r>
    </w:p>
    <w:p>
      <w:pPr>
        <w:pStyle w:val="Institution"/>
        <w:rPr/>
      </w:pPr>
      <w:r>
        <w:rPr/>
        <w:t>Lamar University</w:t>
      </w:r>
      <w:r>
        <mc:AlternateContent>
          <mc:Choice Requires="wps">
            <w:drawing>
              <wp:anchor behindDoc="0" distT="0" distB="0" distL="0" distR="0" simplePos="0" locked="0" layoutInCell="0" allowOverlap="1" relativeHeight="12">
                <wp:simplePos x="0" y="0"/>
                <wp:positionH relativeFrom="rightMargin">
                  <wp:posOffset>-2788920</wp:posOffset>
                </wp:positionH>
                <wp:positionV relativeFrom="paragraph">
                  <wp:posOffset>55245</wp:posOffset>
                </wp:positionV>
                <wp:extent cx="2788920" cy="203200"/>
                <wp:effectExtent l="0" t="0" r="0" b="0"/>
                <wp:wrapSquare wrapText="bothSides"/>
                <wp:docPr id="11" name="Frame11"/>
                <a:graphic xmlns:a="http://schemas.openxmlformats.org/drawingml/2006/main">
                  <a:graphicData uri="http://schemas.microsoft.com/office/word/2010/wordprocessingShape">
                    <wps:wsp>
                      <wps:cNvSpPr txBox="1"/>
                      <wps:spPr>
                        <a:xfrm>
                          <a:off x="0" y="0"/>
                          <a:ext cx="2788920" cy="203200"/>
                        </a:xfrm>
                        <a:prstGeom prst="rect"/>
                        <a:solidFill>
                          <a:srgbClr val="FFFFFF">
                            <a:alpha val="0"/>
                          </a:srgbClr>
                        </a:solidFill>
                      </wps:spPr>
                      <wps:txbx>
                        <w:txbxContent>
                          <w:p>
                            <w:pPr>
                              <w:pStyle w:val="Date"/>
                              <w:keepNext w:val="true"/>
                              <w:spacing w:lineRule="exact" w:line="260" w:before="60" w:after="120"/>
                              <w:ind w:hanging="0" w:start="0" w:end="65"/>
                              <w:rPr/>
                            </w:pPr>
                            <w:r>
                              <w:rPr/>
                              <w:t>1984 to 1987</w:t>
                            </w:r>
                          </w:p>
                        </w:txbxContent>
                      </wps:txbx>
                      <wps:bodyPr anchor="t" lIns="0" tIns="0" rIns="0" bIns="0">
                        <a:noAutofit/>
                      </wps:bodyPr>
                    </wps:wsp>
                  </a:graphicData>
                </a:graphic>
              </wp:anchor>
            </w:drawing>
          </mc:Choice>
          <mc:Fallback>
            <w:pict>
              <v:rect fillcolor="#FFFFFF" style="position:absolute;rotation:-0;width:219.6pt;height:16pt;mso-wrap-distance-left:0pt;mso-wrap-distance-right:0pt;mso-wrap-distance-top:0pt;mso-wrap-distance-bottom:0pt;margin-top:4.35pt;mso-position-vertical-relative:text;margin-left:-219.6pt;mso-position-horizontal-relative:text">
                <v:fill opacity="0f"/>
                <v:textbox inset="0in,0in,0in,0in">
                  <w:txbxContent>
                    <w:p>
                      <w:pPr>
                        <w:pStyle w:val="Date"/>
                        <w:keepNext w:val="true"/>
                        <w:spacing w:lineRule="exact" w:line="260" w:before="60" w:after="120"/>
                        <w:ind w:hanging="0" w:start="0" w:end="65"/>
                        <w:rPr/>
                      </w:pPr>
                      <w:r>
                        <w:rPr/>
                        <w:t>1984 to 1987</w:t>
                      </w:r>
                    </w:p>
                  </w:txbxContent>
                </v:textbox>
                <w10:wrap type="square"/>
              </v:rect>
            </w:pict>
          </mc:Fallback>
        </mc:AlternateContent>
      </w:r>
    </w:p>
    <w:p>
      <w:pPr>
        <w:pStyle w:val="CityState"/>
        <w:rPr/>
      </w:pPr>
      <w:r>
        <w:rPr/>
        <w:t>Beaumont, Texas</w:t>
      </w:r>
    </w:p>
    <w:p>
      <w:pPr>
        <w:pStyle w:val="Achievement"/>
        <w:rPr/>
      </w:pPr>
      <w:r>
        <w:rPr/>
        <w:t>Bachelor of Science, Economics</w:t>
      </w:r>
    </w:p>
    <w:p>
      <w:pPr>
        <w:pStyle w:val="SectionTitle"/>
        <w:rPr/>
      </w:pPr>
      <w:r>
        <w:rPr/>
        <w:t>Organizations</w:t>
      </w:r>
    </w:p>
    <w:p>
      <w:pPr>
        <w:pStyle w:val="Institution"/>
        <w:rPr/>
      </w:pPr>
      <w:r>
        <w:rPr/>
        <w:t>Lamar University - Economics Association</w:t>
      </w:r>
      <w:r>
        <mc:AlternateContent>
          <mc:Choice Requires="wps">
            <w:drawing>
              <wp:anchor behindDoc="0" distT="0" distB="0" distL="0" distR="0" simplePos="0" locked="0" layoutInCell="0" allowOverlap="1" relativeHeight="13">
                <wp:simplePos x="0" y="0"/>
                <wp:positionH relativeFrom="rightMargin">
                  <wp:posOffset>-2788920</wp:posOffset>
                </wp:positionH>
                <wp:positionV relativeFrom="paragraph">
                  <wp:posOffset>55245</wp:posOffset>
                </wp:positionV>
                <wp:extent cx="2788920" cy="203200"/>
                <wp:effectExtent l="0" t="0" r="0" b="0"/>
                <wp:wrapSquare wrapText="bothSides"/>
                <wp:docPr id="12" name="Frame12"/>
                <a:graphic xmlns:a="http://schemas.openxmlformats.org/drawingml/2006/main">
                  <a:graphicData uri="http://schemas.microsoft.com/office/word/2010/wordprocessingShape">
                    <wps:wsp>
                      <wps:cNvSpPr txBox="1"/>
                      <wps:spPr>
                        <a:xfrm>
                          <a:off x="0" y="0"/>
                          <a:ext cx="2788920" cy="203200"/>
                        </a:xfrm>
                        <a:prstGeom prst="rect"/>
                        <a:solidFill>
                          <a:srgbClr val="FFFFFF">
                            <a:alpha val="0"/>
                          </a:srgbClr>
                        </a:solidFill>
                      </wps:spPr>
                      <wps:txbx>
                        <w:txbxContent>
                          <w:p>
                            <w:pPr>
                              <w:pStyle w:val="Date"/>
                              <w:keepNext w:val="true"/>
                              <w:spacing w:lineRule="exact" w:line="260" w:before="60" w:after="120"/>
                              <w:ind w:hanging="0" w:start="0" w:end="65"/>
                              <w:rPr/>
                            </w:pPr>
                            <w:r>
                              <w:rPr/>
                              <w:t>1987</w:t>
                            </w:r>
                          </w:p>
                        </w:txbxContent>
                      </wps:txbx>
                      <wps:bodyPr anchor="t" lIns="0" tIns="0" rIns="0" bIns="0">
                        <a:noAutofit/>
                      </wps:bodyPr>
                    </wps:wsp>
                  </a:graphicData>
                </a:graphic>
              </wp:anchor>
            </w:drawing>
          </mc:Choice>
          <mc:Fallback>
            <w:pict>
              <v:rect fillcolor="#FFFFFF" style="position:absolute;rotation:-0;width:219.6pt;height:16pt;mso-wrap-distance-left:0pt;mso-wrap-distance-right:0pt;mso-wrap-distance-top:0pt;mso-wrap-distance-bottom:0pt;margin-top:4.35pt;mso-position-vertical-relative:text;margin-left:-219.6pt;mso-position-horizontal-relative:text">
                <v:fill opacity="0f"/>
                <v:textbox inset="0in,0in,0in,0in">
                  <w:txbxContent>
                    <w:p>
                      <w:pPr>
                        <w:pStyle w:val="Date"/>
                        <w:keepNext w:val="true"/>
                        <w:spacing w:lineRule="exact" w:line="260" w:before="60" w:after="120"/>
                        <w:ind w:hanging="0" w:start="0" w:end="65"/>
                        <w:rPr/>
                      </w:pPr>
                      <w:r>
                        <w:rPr/>
                        <w:t>1987</w:t>
                      </w:r>
                    </w:p>
                  </w:txbxContent>
                </v:textbox>
                <w10:wrap type="square"/>
              </v:rect>
            </w:pict>
          </mc:Fallback>
        </mc:AlternateContent>
      </w:r>
    </w:p>
    <w:p>
      <w:pPr>
        <w:pStyle w:val="CityState"/>
        <w:rPr/>
      </w:pPr>
      <w:r>
        <w:rPr/>
        <w:t>Beaumont, Texas</w:t>
      </w:r>
    </w:p>
    <w:p>
      <w:pPr>
        <w:pStyle w:val="Achievement"/>
        <w:rPr/>
      </w:pPr>
      <w:r>
        <w:rPr/>
        <w:t>President</w:t>
      </w:r>
    </w:p>
    <w:sectPr>
      <w:type w:val="nextPage"/>
      <w:pgSz w:w="12240" w:h="15840"/>
      <w:pgMar w:left="3600" w:right="108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87"/>
        </w:tabs>
        <w:ind w:start="187" w:hanging="187"/>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Lead-inEmphasis">
    <w:name w:val="Lead-in Emphasis"/>
    <w:qFormat/>
    <w:rPr>
      <w:b/>
      <w:i/>
    </w:rPr>
  </w:style>
  <w:style w:type="character" w:styleId="Job">
    <w:name w:val="Job"/>
    <w:qFormat/>
    <w:rPr>
      <w:b/>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Emphasis">
    <w:name w:val="Emphasis"/>
    <w:qFormat/>
    <w:rPr>
      <w:i/>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ind w:hanging="0" w:start="-1080" w:end="0"/>
    </w:pPr>
    <w:rPr>
      <w:i/>
    </w:rPr>
  </w:style>
  <w:style w:type="paragraph" w:styleId="List">
    <w:name w:val="List"/>
    <w:basedOn w:val="BodyText"/>
    <w:pPr>
      <w:spacing w:lineRule="exact" w:line="260" w:before="60" w:after="60"/>
      <w:ind w:hanging="720" w:start="-720" w:end="144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Base">
    <w:name w:val="Header Base"/>
    <w:basedOn w:val="Normal"/>
    <w:qFormat/>
    <w:pPr>
      <w:tabs>
        <w:tab w:val="clear" w:pos="720"/>
        <w:tab w:val="center" w:pos="2520" w:leader="none"/>
        <w:tab w:val="right" w:pos="6480" w:leader="none"/>
      </w:tabs>
    </w:pPr>
    <w:rPr>
      <w:i/>
    </w:rPr>
  </w:style>
  <w:style w:type="paragraph" w:styleId="HeadingBase">
    <w:name w:val="Heading Base"/>
    <w:basedOn w:val="Normal"/>
    <w:qFormat/>
    <w:pPr>
      <w:keepNext w:val="true"/>
      <w:keepLines/>
      <w:spacing w:before="120" w:after="0"/>
      <w:ind w:hanging="0" w:start="-2160" w:end="0"/>
    </w:pPr>
    <w:rPr>
      <w:b/>
      <w:spacing w:val="70"/>
      <w:sz w:val="24"/>
    </w:rPr>
  </w:style>
  <w:style w:type="paragraph" w:styleId="DocumentLabel">
    <w:name w:val="Document Label"/>
    <w:basedOn w:val="HeadingBase"/>
    <w:next w:val="Normal"/>
    <w:qFormat/>
    <w:pPr>
      <w:spacing w:before="120" w:after="260"/>
    </w:pPr>
    <w:rPr>
      <w:rFonts w:ascii="Arial" w:hAnsi="Arial" w:cs="Arial"/>
      <w:b w:val="false"/>
      <w:caps/>
      <w:sz w:val="28"/>
    </w:rPr>
  </w:style>
  <w:style w:type="paragraph" w:styleId="Address">
    <w:name w:val="Address"/>
    <w:basedOn w:val="BodyText"/>
    <w:qFormat/>
    <w:pPr>
      <w:keepLines/>
      <w:spacing w:before="0" w:after="0"/>
      <w:ind w:hanging="0" w:start="-1080" w:end="3960"/>
    </w:pPr>
    <w:rPr>
      <w:i w:val="false"/>
    </w:rPr>
  </w:style>
  <w:style w:type="paragraph" w:styleId="CompanyName">
    <w:name w:val="Company Name"/>
    <w:basedOn w:val="BodyText"/>
    <w:qFormat/>
    <w:pPr>
      <w:keepNext w:val="true"/>
      <w:spacing w:lineRule="exact" w:line="260" w:before="120" w:after="0"/>
      <w:ind w:hanging="0" w:start="-1440" w:end="0"/>
    </w:pPr>
    <w:rPr>
      <w:rFonts w:ascii="Arial" w:hAnsi="Arial" w:cs="Arial"/>
      <w:b/>
      <w:i w:val="false"/>
    </w:rPr>
  </w:style>
  <w:style w:type="paragraph" w:styleId="Name">
    <w:name w:val="Name"/>
    <w:basedOn w:val="BodyText"/>
    <w:qFormat/>
    <w:pPr>
      <w:spacing w:before="0" w:after="0"/>
    </w:pPr>
    <w:rPr>
      <w:b/>
      <w:sz w:val="32"/>
    </w:rPr>
  </w:style>
  <w:style w:type="paragraph" w:styleId="Objective">
    <w:name w:val="Objective"/>
    <w:basedOn w:val="BodyText"/>
    <w:qFormat/>
    <w:pPr>
      <w:spacing w:lineRule="exact" w:line="260" w:before="240" w:after="120"/>
      <w:ind w:hanging="0" w:start="-1440" w:end="0"/>
    </w:pPr>
    <w:rPr/>
  </w:style>
  <w:style w:type="paragraph" w:styleId="Date">
    <w:name w:val="Date"/>
    <w:basedOn w:val="BodyText"/>
    <w:qFormat/>
    <w:pPr>
      <w:keepNext w:val="true"/>
      <w:spacing w:lineRule="exact" w:line="260" w:before="60" w:after="120"/>
      <w:ind w:hanging="0" w:start="0" w:end="65"/>
    </w:pPr>
    <w:rPr>
      <w:rFonts w:ascii="Arial" w:hAnsi="Arial" w:cs="Arial"/>
      <w:sz w:val="18"/>
    </w:rPr>
  </w:style>
  <w:style w:type="paragraph" w:styleId="CityState">
    <w:name w:val="City/State"/>
    <w:basedOn w:val="BodyText"/>
    <w:qFormat/>
    <w:pPr>
      <w:keepNext w:val="true"/>
      <w:spacing w:lineRule="exact" w:line="260" w:before="0" w:after="0"/>
      <w:ind w:hanging="0" w:start="-1440" w:end="0"/>
    </w:pPr>
    <w:rPr>
      <w:rFonts w:ascii="Arial" w:hAnsi="Arial" w:cs="Arial"/>
      <w:i w:val="false"/>
    </w:rPr>
  </w:style>
  <w:style w:type="paragraph" w:styleId="Institution">
    <w:name w:val="Institution"/>
    <w:basedOn w:val="HeadingBase"/>
    <w:qFormat/>
    <w:pPr>
      <w:spacing w:lineRule="exact" w:line="260"/>
      <w:ind w:hanging="0" w:start="-1440" w:end="0"/>
    </w:pPr>
    <w:rPr>
      <w:rFonts w:ascii="Arial" w:hAnsi="Arial" w:cs="Arial"/>
      <w:spacing w:val="0"/>
      <w:sz w:val="20"/>
    </w:rPr>
  </w:style>
  <w:style w:type="paragraph" w:styleId="PersonalData">
    <w:name w:val="Personal Data"/>
    <w:basedOn w:val="BodyText"/>
    <w:qFormat/>
    <w:pPr>
      <w:spacing w:lineRule="exact" w:line="260" w:before="60" w:after="120"/>
      <w:ind w:hanging="720" w:start="-720" w:end="1440"/>
    </w:pPr>
    <w:rPr>
      <w:i w:val="false"/>
    </w:rPr>
  </w:style>
  <w:style w:type="paragraph" w:styleId="ListBullet">
    <w:name w:val="List Bullet"/>
    <w:basedOn w:val="List"/>
    <w:qFormat/>
    <w:pPr>
      <w:numPr>
        <w:ilvl w:val="0"/>
        <w:numId w:val="1"/>
      </w:numP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Base"/>
    <w:pPr/>
    <w:rPr/>
  </w:style>
  <w:style w:type="paragraph" w:styleId="Footer">
    <w:name w:val="footer"/>
    <w:basedOn w:val="HeaderBase"/>
    <w:pPr/>
    <w:rPr/>
  </w:style>
  <w:style w:type="paragraph" w:styleId="ListNumber">
    <w:name w:val="List Number"/>
    <w:basedOn w:val="List"/>
    <w:qFormat/>
    <w:pPr>
      <w:numPr>
        <w:ilvl w:val="0"/>
        <w:numId w:val="2"/>
      </w:numPr>
    </w:pPr>
    <w:rPr/>
  </w:style>
  <w:style w:type="paragraph" w:styleId="ListBulletFirst">
    <w:name w:val="List Bullet First"/>
    <w:basedOn w:val="ListBullet"/>
    <w:next w:val="ListBullet"/>
    <w:qFormat/>
    <w:pPr>
      <w:spacing w:before="120" w:after="60"/>
    </w:pPr>
    <w:rPr/>
  </w:style>
  <w:style w:type="paragraph" w:styleId="ListBulletLast">
    <w:name w:val="List Bullet Last"/>
    <w:basedOn w:val="ListBullet"/>
    <w:next w:val="Normal"/>
    <w:qFormat/>
    <w:pPr>
      <w:spacing w:before="60" w:after="260"/>
    </w:pPr>
    <w:rPr/>
  </w:style>
  <w:style w:type="paragraph" w:styleId="ListNumberFirst">
    <w:name w:val="List Number First"/>
    <w:basedOn w:val="ListNumber"/>
    <w:next w:val="ListNumber"/>
    <w:qFormat/>
    <w:pPr>
      <w:spacing w:before="120" w:after="60"/>
    </w:pPr>
    <w:rPr/>
  </w:style>
  <w:style w:type="paragraph" w:styleId="ListNumberLast">
    <w:name w:val="List Number Last"/>
    <w:basedOn w:val="ListNumber"/>
    <w:next w:val="Normal"/>
    <w:qFormat/>
    <w:pPr>
      <w:spacing w:before="60" w:after="260"/>
    </w:pPr>
    <w:rPr/>
  </w:style>
  <w:style w:type="paragraph" w:styleId="SectionTitle">
    <w:name w:val="Section Title"/>
    <w:basedOn w:val="HeadingBase"/>
    <w:qFormat/>
    <w:pPr>
      <w:spacing w:before="260" w:after="120"/>
    </w:pPr>
    <w:rPr/>
  </w:style>
  <w:style w:type="paragraph" w:styleId="SectionSubtitle">
    <w:name w:val="Section Subtitle"/>
    <w:basedOn w:val="SectionTitle"/>
    <w:next w:val="Normal"/>
    <w:qFormat/>
    <w:pPr>
      <w:spacing w:before="120" w:after="60"/>
    </w:pPr>
    <w:rPr>
      <w:spacing w:val="0"/>
      <w:sz w:val="20"/>
    </w:rPr>
  </w:style>
  <w:style w:type="paragraph" w:styleId="MacroText">
    <w:name w:val="Macro Text"/>
    <w:basedOn w:val="BodyText"/>
    <w:qFormat/>
    <w:pPr/>
    <w:rPr>
      <w:rFonts w:ascii="Courier New" w:hAnsi="Courier New" w:cs="Courier New"/>
    </w:rPr>
  </w:style>
  <w:style w:type="paragraph" w:styleId="ListFirst">
    <w:name w:val="List First"/>
    <w:basedOn w:val="List"/>
    <w:next w:val="List"/>
    <w:qFormat/>
    <w:pPr>
      <w:spacing w:before="120" w:after="60"/>
    </w:pPr>
    <w:rPr/>
  </w:style>
  <w:style w:type="paragraph" w:styleId="ListLast">
    <w:name w:val="List Last"/>
    <w:basedOn w:val="List"/>
    <w:next w:val="Normal"/>
    <w:qFormat/>
    <w:pPr>
      <w:spacing w:before="60" w:after="260"/>
    </w:pPr>
    <w:rPr/>
  </w:style>
  <w:style w:type="paragraph" w:styleId="FootnoteBase">
    <w:name w:val="Footnote Base"/>
    <w:basedOn w:val="Normal"/>
    <w:qFormat/>
    <w:pPr/>
    <w:rPr/>
  </w:style>
  <w:style w:type="paragraph" w:styleId="CommentText">
    <w:name w:val="Comment Text"/>
    <w:basedOn w:val="FootnoteBase"/>
    <w:qFormat/>
    <w:pPr/>
    <w:rPr/>
  </w:style>
  <w:style w:type="paragraph" w:styleId="Picture">
    <w:name w:val="Picture"/>
    <w:basedOn w:val="BodyText"/>
    <w:qFormat/>
    <w:pPr/>
    <w:rPr>
      <w:i w:val="false"/>
    </w:rPr>
  </w:style>
  <w:style w:type="paragraph" w:styleId="Achievement">
    <w:name w:val="Achievement"/>
    <w:basedOn w:val="Institution"/>
    <w:qFormat/>
    <w:pPr>
      <w:keepNext w:val="false"/>
      <w:spacing w:before="0" w:after="0"/>
      <w:ind w:hanging="0" w:start="-1080" w:end="0"/>
    </w:pPr>
    <w:rPr>
      <w:b w:val="false"/>
      <w:i/>
    </w:rPr>
  </w:style>
  <w:style w:type="paragraph" w:styleId="ListNumber5">
    <w:name w:val="List Number 5"/>
    <w:basedOn w:val="ListNumber"/>
    <w:qFormat/>
    <w:pPr>
      <w:ind w:hanging="360" w:start="1800" w:end="1440"/>
    </w:pPr>
    <w:rPr/>
  </w:style>
  <w:style w:type="paragraph" w:styleId="ListNumber4">
    <w:name w:val="List Number 4"/>
    <w:basedOn w:val="ListNumber"/>
    <w:qFormat/>
    <w:pPr>
      <w:ind w:hanging="360" w:start="1440" w:end="1440"/>
    </w:pPr>
    <w:rPr/>
  </w:style>
  <w:style w:type="paragraph" w:styleId="ListNumber3">
    <w:name w:val="List Number 3"/>
    <w:basedOn w:val="ListNumber"/>
    <w:qFormat/>
    <w:pPr>
      <w:ind w:hanging="360" w:start="1080" w:end="1440"/>
    </w:pPr>
    <w:rPr/>
  </w:style>
  <w:style w:type="paragraph" w:styleId="ListNumber2">
    <w:name w:val="List Number 2"/>
    <w:basedOn w:val="ListNumber"/>
    <w:qFormat/>
    <w:pPr>
      <w:ind w:hanging="360" w:start="720" w:end="1440"/>
    </w:pPr>
    <w:rPr/>
  </w:style>
  <w:style w:type="paragraph" w:styleId="ListBullet51">
    <w:name w:val="List Bullet 51"/>
    <w:basedOn w:val="ListBullet"/>
    <w:qFormat/>
    <w:pPr>
      <w:numPr>
        <w:ilvl w:val="0"/>
        <w:numId w:val="3"/>
      </w:numPr>
      <w:ind w:hanging="360" w:start="1800" w:end="1440"/>
    </w:pPr>
    <w:rPr/>
  </w:style>
  <w:style w:type="paragraph" w:styleId="ListBullet41">
    <w:name w:val="List Bullet 41"/>
    <w:basedOn w:val="ListBullet"/>
    <w:qFormat/>
    <w:pPr>
      <w:numPr>
        <w:ilvl w:val="0"/>
        <w:numId w:val="4"/>
      </w:numPr>
      <w:ind w:hanging="360" w:start="1440" w:end="1440"/>
    </w:pPr>
    <w:rPr/>
  </w:style>
  <w:style w:type="paragraph" w:styleId="ListBullet31">
    <w:name w:val="List Bullet 31"/>
    <w:basedOn w:val="ListBullet"/>
    <w:qFormat/>
    <w:pPr>
      <w:numPr>
        <w:ilvl w:val="0"/>
        <w:numId w:val="5"/>
      </w:numPr>
      <w:ind w:hanging="360" w:start="1080" w:end="1440"/>
    </w:pPr>
    <w:rPr/>
  </w:style>
  <w:style w:type="paragraph" w:styleId="ListBullet21">
    <w:name w:val="List Bullet 21"/>
    <w:basedOn w:val="ListBullet"/>
    <w:qFormat/>
    <w:pPr>
      <w:numPr>
        <w:ilvl w:val="0"/>
        <w:numId w:val="6"/>
      </w:numPr>
      <w:ind w:hanging="360" w:start="720" w:end="1440"/>
    </w:pPr>
    <w:rPr/>
  </w:style>
  <w:style w:type="paragraph" w:styleId="ListBullet5">
    <w:name w:val="List Bullet 5"/>
    <w:basedOn w:val="List"/>
    <w:pPr>
      <w:ind w:hanging="360" w:start="1800" w:end="1440"/>
    </w:pPr>
    <w:rPr/>
  </w:style>
  <w:style w:type="paragraph" w:styleId="ListBullet4">
    <w:name w:val="List Bullet 4"/>
    <w:basedOn w:val="List"/>
    <w:pPr>
      <w:ind w:hanging="360" w:start="1440" w:end="1440"/>
    </w:pPr>
    <w:rPr/>
  </w:style>
  <w:style w:type="paragraph" w:styleId="ListBullet3">
    <w:name w:val="List Bullet 3"/>
    <w:basedOn w:val="List"/>
    <w:pPr>
      <w:ind w:hanging="360" w:start="1080" w:end="1440"/>
    </w:pPr>
    <w:rPr/>
  </w:style>
  <w:style w:type="paragraph" w:styleId="ListBullet2">
    <w:name w:val="List Bullet 2"/>
    <w:basedOn w:val="List"/>
    <w:pPr>
      <w:ind w:hanging="360" w:start="720" w:end="1440"/>
    </w:pPr>
    <w:rPr/>
  </w:style>
  <w:style w:type="paragraph" w:styleId="ListContinue">
    <w:name w:val="List Continue"/>
    <w:basedOn w:val="List"/>
    <w:qFormat/>
    <w:pPr>
      <w:numPr>
        <w:ilvl w:val="0"/>
        <w:numId w:val="7"/>
      </w:numPr>
      <w:ind w:hanging="0" w:start="-1440" w:end="1440"/>
    </w:pPr>
    <w:rPr/>
  </w:style>
  <w:style w:type="paragraph" w:styleId="ListContinue2">
    <w:name w:val="List Continue 2"/>
    <w:basedOn w:val="ListContinue"/>
    <w:qFormat/>
    <w:pPr/>
    <w:rPr/>
  </w:style>
  <w:style w:type="paragraph" w:styleId="ListContinue3">
    <w:name w:val="List Continue 3"/>
    <w:basedOn w:val="ListContinue"/>
    <w:qFormat/>
    <w:pPr/>
    <w:rPr/>
  </w:style>
  <w:style w:type="paragraph" w:styleId="ListContinue4">
    <w:name w:val="List Continue 4"/>
    <w:basedOn w:val="ListContinue"/>
    <w:qFormat/>
    <w:pPr/>
    <w:rPr/>
  </w:style>
  <w:style w:type="paragraph" w:styleId="ListContinue5">
    <w:name w:val="List Continue 5"/>
    <w:basedOn w:val="ListContinue"/>
    <w:qFormat/>
    <w:pPr/>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1997-05-05T13:21:00Z</dcterms:created>
  <dc:creator>fuck off</dc:creator>
  <dc:description/>
  <dc:language>en-CA</dc:language>
  <cp:lastModifiedBy>jforney</cp:lastModifiedBy>
  <cp:lastPrinted>1999-04-27T13:26:00Z</cp:lastPrinted>
  <dcterms:modified xsi:type="dcterms:W3CDTF">2001-11-21T13:45:00Z</dcterms:modified>
  <cp:revision>9</cp:revision>
  <dc:subject/>
  <dc:title>[Name]</dc:title>
</cp:coreProperties>
</file>