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ame"/>
        <w:rPr/>
      </w:pPr>
      <w:r>
        <w:rPr/>
        <w:t>John  Hou</w:t>
      </w: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page">
                  <wp:posOffset>5258435</wp:posOffset>
                </wp:positionH>
                <wp:positionV relativeFrom="page">
                  <wp:posOffset>732155</wp:posOffset>
                </wp:positionV>
                <wp:extent cx="1371600" cy="204470"/>
                <wp:effectExtent l="0" t="0" r="0" b="0"/>
                <wp:wrapTopAndBottom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20447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Address1"/>
                              <w:ind w:hanging="1340" w:start="1340" w:end="0"/>
                              <w:rPr/>
                            </w:pPr>
                            <w:r>
                              <w:rPr/>
                              <w:t>Phone: (281) 461 – 6102</w:t>
                            </w:r>
                          </w:p>
                          <w:p>
                            <w:pPr>
                              <w:pStyle w:val="Address1"/>
                              <w:rPr/>
                            </w:pPr>
                            <w:r>
                              <w:rPr/>
                              <w:t>Email:  John_Hou@yahoo.com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08pt;height:16.1pt;mso-wrap-distance-left:0pt;mso-wrap-distance-right:0pt;mso-wrap-distance-top:0pt;mso-wrap-distance-bottom:0pt;margin-top:57.65pt;mso-position-vertical-relative:page;margin-left:414.05pt;mso-position-horizontal-relative:page">
                <v:fill opacity="0f"/>
                <v:textbox inset="0in,0in,0in,0in">
                  <w:txbxContent>
                    <w:p>
                      <w:pPr>
                        <w:pStyle w:val="Address1"/>
                        <w:ind w:hanging="1340" w:start="1340" w:end="0"/>
                        <w:rPr/>
                      </w:pPr>
                      <w:r>
                        <w:rPr/>
                        <w:t>Phone: (281) 461 – 6102</w:t>
                      </w:r>
                    </w:p>
                    <w:p>
                      <w:pPr>
                        <w:pStyle w:val="Address1"/>
                        <w:rPr/>
                      </w:pPr>
                      <w:r>
                        <w:rPr/>
                        <w:t>Email:  John_Hou@yahoo.com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page">
                  <wp:posOffset>3886835</wp:posOffset>
                </wp:positionH>
                <wp:positionV relativeFrom="page">
                  <wp:posOffset>732155</wp:posOffset>
                </wp:positionV>
                <wp:extent cx="1289050" cy="204470"/>
                <wp:effectExtent l="0" t="0" r="0" b="0"/>
                <wp:wrapTopAndBottom/>
                <wp:docPr id="2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9050" cy="20447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Address2"/>
                              <w:rPr/>
                            </w:pPr>
                            <w:r>
                              <w:rPr/>
                              <w:t>1210 Camino Village,  #3202</w:t>
                            </w:r>
                          </w:p>
                          <w:p>
                            <w:pPr>
                              <w:pStyle w:val="Address2"/>
                              <w:rPr/>
                            </w:pPr>
                            <w:r>
                              <w:rPr/>
                              <w:t>Houston, TX 77058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01.5pt;height:16.1pt;mso-wrap-distance-left:0pt;mso-wrap-distance-right:0pt;mso-wrap-distance-top:0pt;mso-wrap-distance-bottom:0pt;margin-top:57.65pt;mso-position-vertical-relative:page;margin-left:306.05pt;mso-position-horizontal-relative:page">
                <v:fill opacity="0f"/>
                <v:textbox inset="0in,0in,0in,0in">
                  <w:txbxContent>
                    <w:p>
                      <w:pPr>
                        <w:pStyle w:val="Address2"/>
                        <w:rPr/>
                      </w:pPr>
                      <w:r>
                        <w:rPr/>
                        <w:t>1210 Camino Village,  #3202</w:t>
                      </w:r>
                    </w:p>
                    <w:p>
                      <w:pPr>
                        <w:pStyle w:val="Address2"/>
                        <w:rPr/>
                      </w:pPr>
                      <w:r>
                        <w:rPr/>
                        <w:t>Houston, TX 77058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SUBHEADER"/>
        <w:rPr/>
      </w:pPr>
      <w:r>
        <w:rPr/>
        <w:t>SUMMARY</w:t>
      </w:r>
    </w:p>
    <w:p>
      <w:pPr>
        <w:pStyle w:val="SUBHEADER"/>
        <w:rPr/>
      </w:pPr>
      <w:r>
        <w:rPr/>
      </w:r>
    </w:p>
    <w:p>
      <w:pPr>
        <w:pStyle w:val="body"/>
        <w:ind w:start="0" w:end="0"/>
        <w:rPr>
          <w:sz w:val="20"/>
        </w:rPr>
      </w:pPr>
      <w:r>
        <w:rPr>
          <w:sz w:val="20"/>
        </w:rPr>
        <w:t xml:space="preserve">B.S., M.S, and Ph.D. in Applied Mathematics coupled with 3 years of business related I.T. and 7 years in academic settings. Technical strengths: Mathematics/Statistics modeling and simulations (Differential equations and chaotic dynamical systems); Software/Database development (C/C++, Java, VB/VBA, Excel/Access, Oracle, PL/SQL, Ada, Matlab, Mathematica and Fortran).   </w:t>
      </w:r>
    </w:p>
    <w:p>
      <w:pPr>
        <w:pStyle w:val="Normal"/>
        <w:rPr>
          <w:sz w:val="20"/>
        </w:rPr>
      </w:pPr>
      <w:r>
        <w:rPr>
          <w:sz w:val="20"/>
        </w:rPr>
      </w:r>
    </w:p>
    <w:tbl>
      <w:tblPr>
        <w:tblW w:w="874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638"/>
        <w:gridCol w:w="7110"/>
      </w:tblGrid>
      <w:tr>
        <w:trPr/>
        <w:tc>
          <w:tcPr>
            <w:tcW w:w="1638" w:type="dxa"/>
            <w:tcBorders/>
          </w:tcPr>
          <w:p>
            <w:pPr>
              <w:pStyle w:val="SectionTitle"/>
              <w:spacing w:lineRule="atLeast" w:line="220" w:before="220" w:after="0"/>
              <w:rPr/>
            </w:pPr>
            <w:r>
              <w:rPr/>
              <w:t>Employment</w:t>
            </w:r>
          </w:p>
        </w:tc>
        <w:tc>
          <w:tcPr>
            <w:tcW w:w="7110" w:type="dxa"/>
            <w:tcBorders/>
          </w:tcPr>
          <w:p>
            <w:pPr>
              <w:pStyle w:val="CompanyNameOne"/>
              <w:spacing w:before="240" w:after="40"/>
              <w:rPr/>
            </w:pPr>
            <w:r>
              <w:rPr/>
              <w:t xml:space="preserve">1999– Present </w:t>
              <w:tab/>
              <w:t>Enron North American</w:t>
              <w:tab/>
              <w:t>Houston, TX</w:t>
            </w:r>
          </w:p>
          <w:p>
            <w:pPr>
              <w:pStyle w:val="JobTitle"/>
              <w:rPr/>
            </w:pPr>
            <w:r>
              <w:rPr/>
              <w:t>IT Specialist</w:t>
            </w:r>
          </w:p>
          <w:p>
            <w:pPr>
              <w:pStyle w:val="Achievement"/>
              <w:numPr>
                <w:ilvl w:val="0"/>
                <w:numId w:val="2"/>
              </w:numPr>
              <w:rPr/>
            </w:pPr>
            <w:r>
              <w:rPr/>
              <w:t>Web/Database developer– Develop Rail car tracking system used by Enron coal trading group (Extensively use VB/VBA, ODBC, Orcale8I, PL/SQL, Excel and Web/network programming).</w:t>
            </w:r>
          </w:p>
          <w:p>
            <w:pPr>
              <w:pStyle w:val="Achievement"/>
              <w:numPr>
                <w:ilvl w:val="0"/>
                <w:numId w:val="2"/>
              </w:numPr>
              <w:spacing w:before="0" w:after="60"/>
              <w:rPr/>
            </w:pPr>
            <w:r>
              <w:rPr/>
              <w:t>System Support for end users (Enron gas trading group).</w:t>
            </w:r>
          </w:p>
        </w:tc>
      </w:tr>
      <w:tr>
        <w:trPr/>
        <w:tc>
          <w:tcPr>
            <w:tcW w:w="16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110" w:type="dxa"/>
            <w:tcBorders/>
          </w:tcPr>
          <w:p>
            <w:pPr>
              <w:pStyle w:val="CompanyNameOne"/>
              <w:spacing w:before="240" w:after="40"/>
              <w:rPr/>
            </w:pPr>
            <w:r>
              <w:rPr/>
              <w:t>1998– 1999</w:t>
              <w:tab/>
              <w:t>Raytheon System</w:t>
              <w:tab/>
              <w:t>Houston, TX</w:t>
            </w:r>
          </w:p>
          <w:p>
            <w:pPr>
              <w:pStyle w:val="JobTitle"/>
              <w:rPr/>
            </w:pPr>
            <w:r>
              <w:rPr/>
              <w:t>Senior Software Engineer</w:t>
            </w:r>
          </w:p>
          <w:p>
            <w:pPr>
              <w:pStyle w:val="Achievement"/>
              <w:numPr>
                <w:ilvl w:val="0"/>
                <w:numId w:val="2"/>
              </w:numPr>
              <w:rPr/>
            </w:pPr>
            <w:r>
              <w:rPr/>
              <w:t>Software development - Flight controls and Scientific Simulations.</w:t>
            </w:r>
          </w:p>
          <w:p>
            <w:pPr>
              <w:pStyle w:val="Achievement"/>
              <w:numPr>
                <w:ilvl w:val="0"/>
                <w:numId w:val="2"/>
              </w:numPr>
              <w:rPr/>
            </w:pPr>
            <w:r>
              <w:rPr/>
              <w:t>Objected Oriented Design – C/C++, Java and Ada applications</w:t>
            </w:r>
          </w:p>
          <w:p>
            <w:pPr>
              <w:pStyle w:val="Achievement"/>
              <w:numPr>
                <w:ilvl w:val="0"/>
                <w:numId w:val="2"/>
              </w:numPr>
              <w:rPr/>
            </w:pPr>
            <w:r>
              <w:rPr/>
              <w:t>Systems designing and Modeling – Mathematical model development.</w:t>
            </w:r>
          </w:p>
          <w:p>
            <w:pPr>
              <w:pStyle w:val="Achievement"/>
              <w:numPr>
                <w:ilvl w:val="0"/>
                <w:numId w:val="2"/>
              </w:numPr>
              <w:rPr/>
            </w:pPr>
            <w:r>
              <w:rPr/>
              <w:t>Algorithm development - Pressure Flow Network and Thermal Dynamics.</w:t>
            </w:r>
          </w:p>
          <w:p>
            <w:pPr>
              <w:pStyle w:val="Achievement"/>
              <w:numPr>
                <w:ilvl w:val="0"/>
                <w:numId w:val="2"/>
              </w:numPr>
              <w:spacing w:before="0" w:after="60"/>
              <w:rPr/>
            </w:pPr>
            <w:r>
              <w:rPr/>
              <w:t>Software management - Integration test and baseline management.</w:t>
            </w:r>
          </w:p>
        </w:tc>
      </w:tr>
      <w:tr>
        <w:trPr/>
        <w:tc>
          <w:tcPr>
            <w:tcW w:w="16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110" w:type="dxa"/>
            <w:tcBorders/>
          </w:tcPr>
          <w:p>
            <w:pPr>
              <w:pStyle w:val="CompanyName"/>
              <w:spacing w:lineRule="atLeast" w:line="220" w:before="240" w:after="40"/>
              <w:rPr/>
            </w:pPr>
            <w:r>
              <w:rPr/>
              <w:t>1997–1998</w:t>
              <w:tab/>
              <w:t>Lockheed Martin</w:t>
              <w:tab/>
              <w:t>Houston, TX</w:t>
            </w:r>
          </w:p>
          <w:p>
            <w:pPr>
              <w:pStyle w:val="JobTitle"/>
              <w:rPr/>
            </w:pPr>
            <w:r>
              <w:rPr/>
              <w:t>Engineering System Analyst</w:t>
            </w:r>
          </w:p>
          <w:p>
            <w:pPr>
              <w:pStyle w:val="Achievement"/>
              <w:numPr>
                <w:ilvl w:val="0"/>
                <w:numId w:val="2"/>
              </w:numPr>
              <w:rPr/>
            </w:pPr>
            <w:r>
              <w:rPr/>
              <w:t>Flight Controls and Real Time Simulations for the NASA International Space Station project (Numerical Linear Algebra/Matlab, Optimization and Control)</w:t>
            </w:r>
          </w:p>
          <w:p>
            <w:pPr>
              <w:pStyle w:val="Achievement"/>
              <w:numPr>
                <w:ilvl w:val="0"/>
                <w:numId w:val="2"/>
              </w:numPr>
              <w:rPr/>
            </w:pPr>
            <w:r>
              <w:rPr/>
              <w:t xml:space="preserve">Software development and systems integration and testing (C/C++, X-motif). </w:t>
            </w:r>
          </w:p>
          <w:p>
            <w:pPr>
              <w:pStyle w:val="Achievement"/>
              <w:numPr>
                <w:ilvl w:val="0"/>
                <w:numId w:val="2"/>
              </w:numPr>
              <w:spacing w:before="0" w:after="60"/>
              <w:rPr/>
            </w:pPr>
            <w:r>
              <w:rPr/>
              <w:t>Software Engineering – Configuration management and staff training.</w:t>
            </w:r>
          </w:p>
        </w:tc>
      </w:tr>
      <w:tr>
        <w:trPr/>
        <w:tc>
          <w:tcPr>
            <w:tcW w:w="16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110" w:type="dxa"/>
            <w:tcBorders/>
          </w:tcPr>
          <w:p>
            <w:pPr>
              <w:pStyle w:val="CompanyName"/>
              <w:spacing w:lineRule="atLeast" w:line="220" w:before="240" w:after="40"/>
              <w:rPr/>
            </w:pPr>
            <w:r>
              <w:rPr/>
              <w:t>1995–1997</w:t>
              <w:tab/>
              <w:t>Houston Community College</w:t>
              <w:tab/>
              <w:t>Houston, TX</w:t>
            </w:r>
          </w:p>
          <w:p>
            <w:pPr>
              <w:pStyle w:val="JobTitle"/>
              <w:rPr/>
            </w:pPr>
            <w:r>
              <w:rPr/>
              <w:t>Adjunct Professor</w:t>
            </w:r>
          </w:p>
          <w:p>
            <w:pPr>
              <w:pStyle w:val="Achievement"/>
              <w:numPr>
                <w:ilvl w:val="0"/>
                <w:numId w:val="2"/>
              </w:numPr>
              <w:rPr/>
            </w:pPr>
            <w:r>
              <w:rPr/>
              <w:t>Teaching all level mathematics courses.</w:t>
            </w:r>
          </w:p>
          <w:p>
            <w:pPr>
              <w:pStyle w:val="Achievement"/>
              <w:numPr>
                <w:ilvl w:val="0"/>
                <w:numId w:val="2"/>
              </w:numPr>
              <w:spacing w:before="0" w:after="60"/>
              <w:rPr/>
            </w:pPr>
            <w:r>
              <w:rPr/>
              <w:t>Math Lab tutoring and training.</w:t>
            </w:r>
          </w:p>
        </w:tc>
      </w:tr>
      <w:tr>
        <w:trPr/>
        <w:tc>
          <w:tcPr>
            <w:tcW w:w="16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110" w:type="dxa"/>
            <w:tcBorders/>
          </w:tcPr>
          <w:p>
            <w:pPr>
              <w:pStyle w:val="CompanyName"/>
              <w:spacing w:lineRule="atLeast" w:line="220" w:before="240" w:after="40"/>
              <w:rPr/>
            </w:pPr>
            <w:r>
              <w:rPr/>
              <w:t>1990–1996</w:t>
              <w:tab/>
              <w:t>University of Houston</w:t>
              <w:tab/>
              <w:t>Houston, TX</w:t>
            </w:r>
          </w:p>
          <w:p>
            <w:pPr>
              <w:pStyle w:val="JobTitle"/>
              <w:rPr/>
            </w:pPr>
            <w:r>
              <w:rPr/>
              <w:t>Visiting Assistant Professor and Research Associate</w:t>
            </w:r>
          </w:p>
          <w:p>
            <w:pPr>
              <w:pStyle w:val="Achievement"/>
              <w:numPr>
                <w:ilvl w:val="0"/>
                <w:numId w:val="2"/>
              </w:numPr>
              <w:rPr/>
            </w:pPr>
            <w:r>
              <w:rPr/>
              <w:t>Teaching - Undergraduate mathematics courses.</w:t>
            </w:r>
          </w:p>
          <w:p>
            <w:pPr>
              <w:pStyle w:val="Achievement"/>
              <w:numPr>
                <w:ilvl w:val="0"/>
                <w:numId w:val="2"/>
              </w:numPr>
              <w:rPr/>
            </w:pPr>
            <w:r>
              <w:rPr/>
              <w:t>Research – Chaotic Dynamical Systems, Catastrophe theory and Nonlinear Differential Equations.</w:t>
            </w:r>
          </w:p>
          <w:p>
            <w:pPr>
              <w:pStyle w:val="CompanyName"/>
              <w:rPr/>
            </w:pPr>
            <w:r>
              <w:rPr/>
              <w:t>1987–1989</w:t>
              <w:tab/>
              <w:t>Sichuan University</w:t>
              <w:tab/>
              <w:t>Chengdu, PRC</w:t>
            </w:r>
          </w:p>
          <w:p>
            <w:pPr>
              <w:pStyle w:val="JobTitle"/>
              <w:rPr/>
            </w:pPr>
            <w:r>
              <w:rPr/>
              <w:t>Lecturer/Instructor</w:t>
            </w:r>
          </w:p>
          <w:p>
            <w:pPr>
              <w:pStyle w:val="Achievement"/>
              <w:numPr>
                <w:ilvl w:val="0"/>
                <w:numId w:val="2"/>
              </w:numPr>
              <w:rPr/>
            </w:pPr>
            <w:r>
              <w:rPr/>
              <w:t xml:space="preserve">Teaching - Undergraduate Mathematics and Statistics courses. </w:t>
            </w:r>
          </w:p>
          <w:p>
            <w:pPr>
              <w:pStyle w:val="Achievement"/>
              <w:numPr>
                <w:ilvl w:val="0"/>
                <w:numId w:val="2"/>
              </w:numPr>
              <w:spacing w:before="0" w:after="60"/>
              <w:rPr/>
            </w:pPr>
            <w:r>
              <w:rPr/>
              <w:t>Research – Differential Equation and Dynamical Systems.</w:t>
            </w:r>
          </w:p>
        </w:tc>
      </w:tr>
      <w:tr>
        <w:trPr/>
        <w:tc>
          <w:tcPr>
            <w:tcW w:w="1638" w:type="dxa"/>
            <w:tcBorders/>
          </w:tcPr>
          <w:p>
            <w:pPr>
              <w:pStyle w:val="SectionTitle"/>
              <w:spacing w:lineRule="atLeast" w:line="220" w:before="220" w:after="0"/>
              <w:rPr/>
            </w:pPr>
            <w:r>
              <w:rPr/>
              <w:t>Education</w:t>
            </w:r>
          </w:p>
        </w:tc>
        <w:tc>
          <w:tcPr>
            <w:tcW w:w="7110" w:type="dxa"/>
            <w:tcBorders/>
          </w:tcPr>
          <w:p>
            <w:pPr>
              <w:pStyle w:val="Institution"/>
              <w:spacing w:lineRule="atLeast" w:line="220" w:before="240" w:after="60"/>
              <w:rPr/>
            </w:pPr>
            <w:r>
              <w:rPr/>
              <w:t>1990–1995</w:t>
              <w:tab/>
              <w:t xml:space="preserve"> University of Houston</w:t>
              <w:tab/>
              <w:t>Houston, TX</w:t>
            </w:r>
          </w:p>
          <w:p>
            <w:pPr>
              <w:pStyle w:val="Achievement"/>
              <w:numPr>
                <w:ilvl w:val="0"/>
                <w:numId w:val="2"/>
              </w:numPr>
              <w:rPr/>
            </w:pPr>
            <w:r>
              <w:rPr/>
              <w:t>PH. D., Applied Mathematics.</w:t>
            </w:r>
          </w:p>
          <w:p>
            <w:pPr>
              <w:pStyle w:val="Institution"/>
              <w:rPr/>
            </w:pPr>
            <w:r>
              <w:rPr/>
              <w:t>1980–1987</w:t>
              <w:tab/>
              <w:t xml:space="preserve"> Sichuan University</w:t>
              <w:tab/>
              <w:t>Chengdu, PRC</w:t>
            </w:r>
          </w:p>
          <w:p>
            <w:pPr>
              <w:pStyle w:val="Achievement"/>
              <w:numPr>
                <w:ilvl w:val="0"/>
                <w:numId w:val="2"/>
              </w:numPr>
              <w:rPr/>
            </w:pPr>
            <w:r>
              <w:rPr/>
              <w:t>MS., Applied Mathematics.</w:t>
            </w:r>
          </w:p>
          <w:p>
            <w:pPr>
              <w:pStyle w:val="Achievement"/>
              <w:numPr>
                <w:ilvl w:val="0"/>
                <w:numId w:val="2"/>
              </w:numPr>
              <w:spacing w:before="0" w:after="60"/>
              <w:rPr/>
            </w:pPr>
            <w:r>
              <w:rPr/>
              <w:t>BS.,  Applied Mathematics.</w:t>
            </w:r>
          </w:p>
        </w:tc>
      </w:tr>
      <w:tr>
        <w:trPr/>
        <w:tc>
          <w:tcPr>
            <w:tcW w:w="1638" w:type="dxa"/>
            <w:tcBorders/>
          </w:tcPr>
          <w:p>
            <w:pPr>
              <w:pStyle w:val="SectionTitle"/>
              <w:spacing w:lineRule="atLeast" w:line="220" w:before="220" w:after="0"/>
              <w:rPr/>
            </w:pPr>
            <w:r>
              <w:rPr/>
              <w:t>Skills</w:t>
            </w:r>
          </w:p>
        </w:tc>
        <w:tc>
          <w:tcPr>
            <w:tcW w:w="7110" w:type="dxa"/>
            <w:tcBorders/>
          </w:tcPr>
          <w:p>
            <w:pPr>
              <w:pStyle w:val="Objective"/>
              <w:spacing w:lineRule="atLeast" w:line="220" w:before="240" w:after="220"/>
              <w:rPr/>
            </w:pPr>
            <w:r>
              <w:rPr/>
              <w:t xml:space="preserve">Combined academic teaching/research experience and industry working experience.  </w:t>
            </w:r>
          </w:p>
          <w:p>
            <w:pPr>
              <w:pStyle w:val="Achievement"/>
              <w:numPr>
                <w:ilvl w:val="0"/>
                <w:numId w:val="2"/>
              </w:numPr>
              <w:rPr/>
            </w:pPr>
            <w:r>
              <w:rPr/>
              <w:t>Author of several scientific research papers. Extensive publication writing and conference presentation experience.</w:t>
            </w:r>
          </w:p>
          <w:p>
            <w:pPr>
              <w:pStyle w:val="Achievement"/>
              <w:numPr>
                <w:ilvl w:val="0"/>
                <w:numId w:val="2"/>
              </w:numPr>
              <w:rPr/>
            </w:pPr>
            <w:r>
              <w:rPr/>
              <w:t>Excellent ability to abstract problems into mathematics and Statistics models.</w:t>
            </w:r>
          </w:p>
          <w:p>
            <w:pPr>
              <w:pStyle w:val="Achievement"/>
              <w:numPr>
                <w:ilvl w:val="0"/>
                <w:numId w:val="2"/>
              </w:numPr>
              <w:rPr/>
            </w:pPr>
            <w:r>
              <w:rPr/>
              <w:t>Excellent ability to break down large, long term projects into manageable sections, which could be solved separately.</w:t>
            </w:r>
          </w:p>
          <w:p>
            <w:pPr>
              <w:pStyle w:val="Achievement"/>
              <w:numPr>
                <w:ilvl w:val="0"/>
                <w:numId w:val="2"/>
              </w:numPr>
              <w:rPr/>
            </w:pPr>
            <w:r>
              <w:rPr/>
              <w:t>Understanding basic Risk management tools and Financial derivative products.</w:t>
            </w:r>
          </w:p>
          <w:p>
            <w:pPr>
              <w:pStyle w:val="Achievement"/>
              <w:numPr>
                <w:ilvl w:val="0"/>
                <w:numId w:val="2"/>
              </w:numPr>
              <w:rPr/>
            </w:pPr>
            <w:r>
              <w:rPr/>
              <w:t>4++ years' Software/Database development experiences in Objected Oriented Technology. Strong knowledge in Unix and Window NT operating system. Strong programming skills in Oracle SQL, PL/SQL, C/C++, Visual C++, VB/VBA, Excel, Java, Ada and Fortran.</w:t>
            </w:r>
          </w:p>
          <w:p>
            <w:pPr>
              <w:pStyle w:val="Achievement"/>
              <w:numPr>
                <w:ilvl w:val="0"/>
                <w:numId w:val="2"/>
              </w:numPr>
              <w:spacing w:before="0" w:after="60"/>
              <w:rPr/>
            </w:pPr>
            <w:r>
              <w:rPr/>
              <w:t>Solid background in computer graphics (2D &amp;3D). Experience in using Open GL/Open Inventor.</w:t>
            </w:r>
          </w:p>
        </w:tc>
      </w:tr>
      <w:tr>
        <w:trPr/>
        <w:tc>
          <w:tcPr>
            <w:tcW w:w="1638" w:type="dxa"/>
            <w:tcBorders/>
          </w:tcPr>
          <w:p>
            <w:pPr>
              <w:pStyle w:val="SectionTitle"/>
              <w:spacing w:lineRule="atLeast" w:line="220" w:before="220" w:after="0"/>
              <w:rPr/>
            </w:pPr>
            <w:r>
              <w:rPr/>
              <w:t>Reference</w:t>
            </w:r>
          </w:p>
        </w:tc>
        <w:tc>
          <w:tcPr>
            <w:tcW w:w="7110" w:type="dxa"/>
            <w:tcBorders/>
          </w:tcPr>
          <w:p>
            <w:pPr>
              <w:pStyle w:val="Normal"/>
              <w:snapToGrid w:val="false"/>
              <w:rPr>
                <w:spacing w:val="-5"/>
              </w:rPr>
            </w:pPr>
            <w:r>
              <w:rPr>
                <w:spacing w:val="-5"/>
              </w:rPr>
            </w:r>
          </w:p>
          <w:p>
            <w:pPr>
              <w:pStyle w:val="Normal"/>
              <w:rPr/>
            </w:pPr>
            <w:r>
              <w:rPr/>
              <w:t>Available upon request</w:t>
            </w:r>
          </w:p>
          <w:p>
            <w:pPr>
              <w:pStyle w:val="BodyText"/>
              <w:rPr/>
            </w:pPr>
            <w:r>
              <w:rPr/>
            </w:r>
          </w:p>
          <w:p>
            <w:pPr>
              <w:pStyle w:val="BodyText"/>
              <w:rPr/>
            </w:pPr>
            <w:r>
              <w:rPr/>
            </w:r>
          </w:p>
          <w:p>
            <w:pPr>
              <w:pStyle w:val="BodyText"/>
              <w:rPr/>
            </w:pPr>
            <w:r>
              <w:rPr/>
            </w:r>
          </w:p>
          <w:p>
            <w:pPr>
              <w:pStyle w:val="BodyText"/>
              <w:rPr/>
            </w:pPr>
            <w:r>
              <w:rPr/>
            </w:r>
          </w:p>
          <w:p>
            <w:pPr>
              <w:pStyle w:val="BodyText"/>
              <w:rPr/>
            </w:pPr>
            <w:r>
              <w:rPr/>
            </w:r>
          </w:p>
          <w:p>
            <w:pPr>
              <w:pStyle w:val="BodyText"/>
              <w:rPr/>
            </w:pPr>
            <w:r>
              <w:rPr/>
            </w:r>
          </w:p>
          <w:p>
            <w:pPr>
              <w:pStyle w:val="BodyText"/>
              <w:spacing w:lineRule="atLeast" w:line="220" w:before="0" w:after="220"/>
              <w:jc w:val="both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headerReference w:type="first" r:id="rId3"/>
      <w:type w:val="nextPage"/>
      <w:pgSz w:w="12240" w:h="15840"/>
      <w:pgMar w:left="1800" w:right="1800" w:gutter="0" w:header="965" w:top="1920" w:footer="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Black">
    <w:charset w:val="00" w:characterSet="windows-1252"/>
    <w:family w:val="swiss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eastAsia="Arial"/>
      </w:rPr>
    </w:pPr>
    <w:r>
      <w:rPr>
        <w:rFonts w:eastAsia="Arial"/>
      </w:rPr>
      <w:t xml:space="preserve">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"/>
      <w:lvlJc w:val="start"/>
      <w:pPr>
        <w:tabs>
          <w:tab w:val="num" w:pos="360"/>
        </w:tabs>
        <w:ind w:start="245" w:hanging="245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en-US" w:eastAsia="en-US" w:bidi="hi-IN"/>
    </w:rPr>
  </w:style>
  <w:style w:type="paragraph" w:styleId="Heading1">
    <w:name w:val="heading 1"/>
    <w:basedOn w:val="HeadingBase"/>
    <w:next w:val="BodyText"/>
    <w:qFormat/>
    <w:pPr>
      <w:numPr>
        <w:ilvl w:val="0"/>
        <w:numId w:val="1"/>
      </w:numPr>
      <w:spacing w:before="220" w:after="220"/>
      <w:ind w:hanging="0" w:start="-2160" w:end="0"/>
      <w:jc w:val="start"/>
      <w:outlineLvl w:val="0"/>
    </w:pPr>
    <w:rPr>
      <w:rFonts w:ascii="Arial Black" w:hAnsi="Arial Black" w:cs="Arial Black"/>
      <w:kern w:val="2"/>
      <w:sz w:val="20"/>
    </w:rPr>
  </w:style>
  <w:style w:type="paragraph" w:styleId="Heading2">
    <w:name w:val="heading 2"/>
    <w:basedOn w:val="HeadingBase"/>
    <w:next w:val="BodyText"/>
    <w:qFormat/>
    <w:pPr>
      <w:numPr>
        <w:ilvl w:val="1"/>
        <w:numId w:val="1"/>
      </w:numPr>
      <w:spacing w:before="0" w:after="220"/>
      <w:jc w:val="start"/>
      <w:outlineLvl w:val="1"/>
    </w:pPr>
    <w:rPr>
      <w:rFonts w:ascii="Arial Black" w:hAnsi="Arial Black" w:cs="Arial Black"/>
      <w:sz w:val="20"/>
    </w:rPr>
  </w:style>
  <w:style w:type="paragraph" w:styleId="Heading3">
    <w:name w:val="heading 3"/>
    <w:basedOn w:val="HeadingBase"/>
    <w:next w:val="BodyText"/>
    <w:qFormat/>
    <w:pPr>
      <w:numPr>
        <w:ilvl w:val="2"/>
        <w:numId w:val="1"/>
      </w:numPr>
      <w:spacing w:before="0" w:after="220"/>
      <w:jc w:val="star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pPr>
      <w:numPr>
        <w:ilvl w:val="3"/>
        <w:numId w:val="1"/>
      </w:numPr>
      <w:jc w:val="start"/>
      <w:outlineLvl w:val="3"/>
    </w:pPr>
    <w:rPr>
      <w:rFonts w:ascii="Arial Black" w:hAnsi="Arial Black" w:cs="Arial Black"/>
      <w:sz w:val="20"/>
    </w:rPr>
  </w:style>
  <w:style w:type="paragraph" w:styleId="Heading5">
    <w:name w:val="heading 5"/>
    <w:basedOn w:val="HeadingBase"/>
    <w:next w:val="BodyText"/>
    <w:qFormat/>
    <w:pPr>
      <w:numPr>
        <w:ilvl w:val="4"/>
        <w:numId w:val="1"/>
      </w:numPr>
      <w:spacing w:before="0" w:after="220"/>
      <w:jc w:val="start"/>
      <w:outlineLvl w:val="4"/>
    </w:pPr>
    <w:rPr>
      <w:rFonts w:ascii="Arial Black" w:hAnsi="Arial Black" w:cs="Arial Black"/>
      <w:sz w:val="1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jc w:val="both"/>
      <w:outlineLvl w:val="5"/>
    </w:pPr>
    <w:rPr>
      <w:i/>
      <w:sz w:val="22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Emphasis">
    <w:name w:val="Emphasis"/>
    <w:basedOn w:val="DefaultParagraphFont"/>
    <w:qFormat/>
    <w:rPr>
      <w:rFonts w:ascii="Arial Black" w:hAnsi="Arial Black" w:cs="Arial Black"/>
      <w:spacing w:val="-8"/>
      <w:sz w:val="18"/>
    </w:rPr>
  </w:style>
  <w:style w:type="character" w:styleId="Job">
    <w:name w:val="Job"/>
    <w:basedOn w:val="DefaultParagraphFont"/>
    <w:qFormat/>
    <w:rPr/>
  </w:style>
  <w:style w:type="character" w:styleId="Lead-inEmphasis">
    <w:name w:val="Lead-in Emphasis"/>
    <w:qFormat/>
    <w:rPr>
      <w:rFonts w:ascii="Arial Black" w:hAnsi="Arial Black" w:cs="Arial Black"/>
      <w:spacing w:val="-6"/>
      <w:sz w:val="18"/>
    </w:rPr>
  </w:style>
  <w:style w:type="character" w:styleId="PageNumber">
    <w:name w:val="page number"/>
    <w:basedOn w:val="DefaultParagraphFont"/>
    <w:rPr>
      <w:rFonts w:ascii="Arial" w:hAnsi="Arial" w:cs="Arial"/>
      <w:sz w:val="18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tLeast" w:line="220" w:before="0" w:after="220"/>
      <w:jc w:val="both"/>
    </w:pPr>
    <w:rPr>
      <w:spacing w:val="-5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ingBase">
    <w:name w:val="Heading Base"/>
    <w:basedOn w:val="BodyText"/>
    <w:next w:val="BodyText"/>
    <w:qFormat/>
    <w:pPr>
      <w:keepNext w:val="true"/>
      <w:keepLines/>
      <w:spacing w:before="0" w:after="0"/>
    </w:pPr>
    <w:rPr>
      <w:spacing w:val="-4"/>
      <w:sz w:val="18"/>
    </w:rPr>
  </w:style>
  <w:style w:type="paragraph" w:styleId="Achievement">
    <w:name w:val="Achievement"/>
    <w:basedOn w:val="BodyText"/>
    <w:qFormat/>
    <w:pPr>
      <w:numPr>
        <w:ilvl w:val="0"/>
        <w:numId w:val="2"/>
      </w:numPr>
      <w:tabs>
        <w:tab w:val="clear" w:pos="720"/>
      </w:tabs>
      <w:spacing w:before="0" w:after="60"/>
      <w:ind w:hanging="245" w:start="245" w:end="0"/>
    </w:pPr>
    <w:rPr/>
  </w:style>
  <w:style w:type="paragraph" w:styleId="Address1">
    <w:name w:val="Address 1"/>
    <w:basedOn w:val="Normal"/>
    <w:qFormat/>
    <w:pPr>
      <w:spacing w:lineRule="atLeast" w:line="160"/>
      <w:jc w:val="both"/>
    </w:pPr>
    <w:rPr>
      <w:sz w:val="14"/>
    </w:rPr>
  </w:style>
  <w:style w:type="paragraph" w:styleId="Address2">
    <w:name w:val="Address 2"/>
    <w:basedOn w:val="Normal"/>
    <w:qFormat/>
    <w:pPr>
      <w:spacing w:lineRule="atLeast" w:line="160"/>
      <w:jc w:val="both"/>
    </w:pPr>
    <w:rPr>
      <w:sz w:val="14"/>
    </w:rPr>
  </w:style>
  <w:style w:type="paragraph" w:styleId="BodyTextIndent">
    <w:name w:val="Body Text Indent"/>
    <w:basedOn w:val="BodyText"/>
    <w:pPr>
      <w:ind w:hanging="0" w:start="720" w:end="0"/>
    </w:pPr>
    <w:rPr/>
  </w:style>
  <w:style w:type="paragraph" w:styleId="CityState">
    <w:name w:val="City/State"/>
    <w:basedOn w:val="BodyText"/>
    <w:next w:val="BodyText"/>
    <w:qFormat/>
    <w:pPr>
      <w:keepNext w:val="true"/>
    </w:pPr>
    <w:rPr/>
  </w:style>
  <w:style w:type="paragraph" w:styleId="CompanyName">
    <w:name w:val="Company Name"/>
    <w:basedOn w:val="Normal"/>
    <w:next w:val="Normal"/>
    <w:qFormat/>
    <w:pPr>
      <w:tabs>
        <w:tab w:val="clear" w:pos="720"/>
        <w:tab w:val="left" w:pos="2160" w:leader="none"/>
        <w:tab w:val="right" w:pos="6480" w:leader="none"/>
      </w:tabs>
      <w:spacing w:lineRule="atLeast" w:line="220" w:before="240" w:after="40"/>
    </w:pPr>
    <w:rPr/>
  </w:style>
  <w:style w:type="paragraph" w:styleId="CompanyNameOne">
    <w:name w:val="Company Name One"/>
    <w:basedOn w:val="CompanyName"/>
    <w:next w:val="Normal"/>
    <w:qFormat/>
    <w:pPr/>
    <w:rPr/>
  </w:style>
  <w:style w:type="paragraph" w:styleId="Date">
    <w:name w:val="Date"/>
    <w:basedOn w:val="BodyText"/>
    <w:qFormat/>
    <w:pPr>
      <w:keepNext w:val="true"/>
    </w:pPr>
    <w:rPr/>
  </w:style>
  <w:style w:type="paragraph" w:styleId="DocumentLabel">
    <w:name w:val="Document Label"/>
    <w:basedOn w:val="Normal"/>
    <w:next w:val="Normal"/>
    <w:qFormat/>
    <w:pPr>
      <w:spacing w:before="0" w:after="220"/>
      <w:jc w:val="both"/>
    </w:pPr>
    <w:rPr>
      <w:spacing w:val="-20"/>
      <w:sz w:val="48"/>
    </w:rPr>
  </w:style>
  <w:style w:type="paragraph" w:styleId="HeaderBase">
    <w:name w:val="Header Base"/>
    <w:basedOn w:val="Normal"/>
    <w:qFormat/>
    <w:pPr>
      <w:jc w:val="both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Base"/>
    <w:pPr>
      <w:tabs>
        <w:tab w:val="clear" w:pos="720"/>
        <w:tab w:val="right" w:pos="6840" w:leader="none"/>
      </w:tabs>
      <w:spacing w:lineRule="atLeast" w:line="220"/>
      <w:ind w:hanging="0" w:start="-2160" w:end="0"/>
    </w:pPr>
    <w:rPr>
      <w:b/>
      <w:sz w:val="18"/>
    </w:rPr>
  </w:style>
  <w:style w:type="paragraph" w:styleId="Header">
    <w:name w:val="header"/>
    <w:basedOn w:val="HeaderBase"/>
    <w:pPr>
      <w:spacing w:lineRule="atLeast" w:line="220"/>
      <w:ind w:hanging="0" w:start="-2160" w:end="0"/>
    </w:pPr>
    <w:rPr/>
  </w:style>
  <w:style w:type="paragraph" w:styleId="Institution">
    <w:name w:val="Institution"/>
    <w:basedOn w:val="Normal"/>
    <w:next w:val="Achievement"/>
    <w:qFormat/>
    <w:pPr>
      <w:tabs>
        <w:tab w:val="clear" w:pos="720"/>
        <w:tab w:val="left" w:pos="2160" w:leader="none"/>
        <w:tab w:val="right" w:pos="6480" w:leader="none"/>
      </w:tabs>
      <w:spacing w:lineRule="atLeast" w:line="220" w:before="240" w:after="60"/>
    </w:pPr>
    <w:rPr/>
  </w:style>
  <w:style w:type="paragraph" w:styleId="JobTitle">
    <w:name w:val="Job Title"/>
    <w:next w:val="Achievement"/>
    <w:qFormat/>
    <w:pPr>
      <w:widowControl/>
      <w:bidi w:val="0"/>
      <w:spacing w:lineRule="atLeast" w:line="220" w:before="0" w:after="60"/>
    </w:pPr>
    <w:rPr>
      <w:rFonts w:ascii="Arial Black" w:hAnsi="Arial Black" w:eastAsia="Times New Roman" w:cs="Arial Black"/>
      <w:color w:val="auto"/>
      <w:spacing w:val="-10"/>
      <w:sz w:val="20"/>
      <w:szCs w:val="20"/>
      <w:lang w:val="en-US" w:eastAsia="en-US" w:bidi="hi-IN"/>
    </w:rPr>
  </w:style>
  <w:style w:type="paragraph" w:styleId="Name">
    <w:name w:val="Name"/>
    <w:basedOn w:val="Normal"/>
    <w:next w:val="Normal"/>
    <w:qFormat/>
    <w:pPr>
      <w:pBdr>
        <w:bottom w:val="single" w:sz="6" w:space="4" w:color="000000"/>
      </w:pBdr>
      <w:spacing w:lineRule="atLeast" w:line="240" w:before="0" w:after="440"/>
    </w:pPr>
    <w:rPr>
      <w:rFonts w:ascii="Arial Black" w:hAnsi="Arial Black" w:cs="Arial Black"/>
      <w:spacing w:val="-35"/>
      <w:sz w:val="54"/>
    </w:rPr>
  </w:style>
  <w:style w:type="paragraph" w:styleId="SectionTitle">
    <w:name w:val="Section Title"/>
    <w:basedOn w:val="Normal"/>
    <w:next w:val="Normal"/>
    <w:qFormat/>
    <w:pPr>
      <w:spacing w:lineRule="atLeast" w:line="220" w:before="220" w:after="0"/>
    </w:pPr>
    <w:rPr>
      <w:rFonts w:ascii="Arial Black" w:hAnsi="Arial Black" w:cs="Arial Black"/>
      <w:spacing w:val="-10"/>
    </w:rPr>
  </w:style>
  <w:style w:type="paragraph" w:styleId="NoTitle">
    <w:name w:val="No Title"/>
    <w:basedOn w:val="SectionTitle"/>
    <w:qFormat/>
    <w:pPr/>
    <w:rPr/>
  </w:style>
  <w:style w:type="paragraph" w:styleId="Objective">
    <w:name w:val="Objective"/>
    <w:basedOn w:val="Normal"/>
    <w:next w:val="BodyText"/>
    <w:qFormat/>
    <w:pPr>
      <w:spacing w:lineRule="atLeast" w:line="220" w:before="240" w:after="220"/>
    </w:pPr>
    <w:rPr/>
  </w:style>
  <w:style w:type="paragraph" w:styleId="PersonalData">
    <w:name w:val="Personal Data"/>
    <w:basedOn w:val="BodyText"/>
    <w:qFormat/>
    <w:pPr>
      <w:spacing w:lineRule="exact" w:line="240" w:before="0" w:after="120"/>
      <w:ind w:hanging="0" w:start="-1080" w:end="1080"/>
    </w:pPr>
    <w:rPr>
      <w:i/>
      <w:spacing w:val="0"/>
      <w:sz w:val="22"/>
    </w:rPr>
  </w:style>
  <w:style w:type="paragraph" w:styleId="PersonalInfo">
    <w:name w:val="Personal Info"/>
    <w:basedOn w:val="Achievement"/>
    <w:next w:val="Achievement"/>
    <w:qFormat/>
    <w:pPr>
      <w:numPr>
        <w:ilvl w:val="0"/>
        <w:numId w:val="0"/>
      </w:numPr>
      <w:spacing w:before="240" w:after="60"/>
      <w:ind w:hanging="245" w:start="245" w:end="0"/>
    </w:pPr>
    <w:rPr/>
  </w:style>
  <w:style w:type="paragraph" w:styleId="SectionSubtitle">
    <w:name w:val="Section Subtitle"/>
    <w:basedOn w:val="SectionTitle"/>
    <w:next w:val="Normal"/>
    <w:qFormat/>
    <w:pPr/>
    <w:rPr>
      <w:b/>
      <w:spacing w:val="0"/>
    </w:rPr>
  </w:style>
  <w:style w:type="paragraph" w:styleId="body">
    <w:name w:val="body"/>
    <w:basedOn w:val="Normal"/>
    <w:qFormat/>
    <w:pPr>
      <w:ind w:hanging="0" w:start="288" w:end="0"/>
      <w:jc w:val="both"/>
    </w:pPr>
    <w:rPr>
      <w:sz w:val="22"/>
    </w:rPr>
  </w:style>
  <w:style w:type="paragraph" w:styleId="SUBHEADER">
    <w:name w:val="SUBHEADER"/>
    <w:basedOn w:val="Normal"/>
    <w:qFormat/>
    <w:pPr>
      <w:jc w:val="center"/>
    </w:pPr>
    <w:rPr>
      <w:b/>
      <w:sz w:val="24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2000-02-01T17:10:00Z</dcterms:created>
  <dc:creator>Blair Barnett</dc:creator>
  <dc:description/>
  <dc:language>en-CA</dc:language>
  <cp:lastModifiedBy>jhou</cp:lastModifiedBy>
  <cp:lastPrinted>2000-02-02T09:58:00Z</cp:lastPrinted>
  <dcterms:modified xsi:type="dcterms:W3CDTF">2000-02-02T13:32:00Z</dcterms:modified>
  <cp:revision>8</cp:revision>
  <dc:subject/>
  <dc:title>Resume</dc:title>
</cp:coreProperties>
</file>