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Lucida Sans Unicode" w:hAnsi="Lucida Sans Unicode" w:cs="Lucida Sans Unicode"/>
          <w:b/>
          <w:bCs/>
          <w:color w:val="000080"/>
        </w:rPr>
      </w:pPr>
      <w:r>
        <w:rPr>
          <w:rFonts w:cs="Lucida Sans Unicode" w:ascii="Lucida Sans Unicode" w:hAnsi="Lucida Sans Unicode"/>
          <w:b/>
          <w:bCs/>
          <w:color w:val="000080"/>
        </w:rPr>
        <w:t>2001 – A YPO ODYSSEY</w:t>
      </w:r>
    </w:p>
    <w:p>
      <w:pPr>
        <w:pStyle w:val="Normal"/>
        <w:jc w:val="center"/>
        <w:rPr>
          <w:rFonts w:ascii="Lucida Sans Unicode" w:hAnsi="Lucida Sans Unicode" w:cs="Lucida Sans Unicode"/>
          <w:b/>
          <w:bCs/>
          <w:color w:val="000080"/>
          <w:sz w:val="22"/>
        </w:rPr>
      </w:pPr>
      <w:r>
        <w:rPr>
          <w:rFonts w:cs="Lucida Sans Unicode" w:ascii="Lucida Sans Unicode" w:hAnsi="Lucida Sans Unicode"/>
          <w:b/>
          <w:bCs/>
          <w:color w:val="000080"/>
          <w:sz w:val="22"/>
        </w:rPr>
      </w:r>
    </w:p>
    <w:p>
      <w:pPr>
        <w:pStyle w:val="Normal"/>
        <w:jc w:val="center"/>
        <w:rPr>
          <w:rFonts w:ascii="Lucida Sans Unicode" w:hAnsi="Lucida Sans Unicode" w:cs="Lucida Sans Unicode"/>
          <w:b/>
          <w:bCs/>
          <w:sz w:val="22"/>
        </w:rPr>
      </w:pPr>
      <w:r>
        <w:rPr>
          <w:rFonts w:cs="Lucida Sans Unicode" w:ascii="Lucida Sans Unicode" w:hAnsi="Lucida Sans Unicode"/>
          <w:b/>
          <w:bCs/>
          <w:sz w:val="22"/>
        </w:rPr>
        <w:drawing>
          <wp:inline distT="0" distB="0" distL="0" distR="0">
            <wp:extent cx="682625" cy="5829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15" r="-13" b="-15"/>
                    <a:stretch>
                      <a:fillRect/>
                    </a:stretch>
                  </pic:blipFill>
                  <pic:spPr bwMode="auto">
                    <a:xfrm>
                      <a:off x="0" y="0"/>
                      <a:ext cx="682625" cy="582930"/>
                    </a:xfrm>
                    <a:prstGeom prst="rect">
                      <a:avLst/>
                    </a:prstGeom>
                    <a:noFill/>
                  </pic:spPr>
                </pic:pic>
              </a:graphicData>
            </a:graphic>
          </wp:inline>
        </w:drawing>
      </w:r>
    </w:p>
    <w:p>
      <w:pPr>
        <w:pStyle w:val="Normal"/>
        <w:jc w:val="center"/>
        <w:rPr>
          <w:rFonts w:ascii="Lucida Sans Unicode" w:hAnsi="Lucida Sans Unicode" w:cs="Lucida Sans Unicode"/>
          <w:b/>
          <w:bCs/>
          <w:sz w:val="22"/>
        </w:rPr>
      </w:pPr>
      <w:r>
        <w:rPr>
          <w:rFonts w:cs="Lucida Sans Unicode" w:ascii="Lucida Sans Unicode" w:hAnsi="Lucida Sans Unicode"/>
          <w:b/>
          <w:bCs/>
          <w:sz w:val="22"/>
        </w:rPr>
      </w:r>
    </w:p>
    <w:p>
      <w:pPr>
        <w:pStyle w:val="Normal"/>
        <w:jc w:val="center"/>
        <w:rPr>
          <w:rFonts w:ascii="Lucida Sans Unicode" w:hAnsi="Lucida Sans Unicode" w:cs="Lucida Sans Unicode"/>
          <w:b/>
          <w:bCs/>
          <w:color w:val="000080"/>
          <w:sz w:val="28"/>
        </w:rPr>
      </w:pPr>
      <w:r>
        <w:rPr>
          <w:rFonts w:cs="Lucida Sans Unicode" w:ascii="Lucida Sans Unicode" w:hAnsi="Lucida Sans Unicode"/>
          <w:b/>
          <w:bCs/>
          <w:color w:val="000080"/>
          <w:sz w:val="28"/>
        </w:rPr>
        <w:t>You are cordially invited to attend the YPO</w:t>
      </w:r>
    </w:p>
    <w:p>
      <w:pPr>
        <w:pStyle w:val="Normal"/>
        <w:jc w:val="center"/>
        <w:rPr>
          <w:rFonts w:ascii="Lucida Sans Unicode" w:hAnsi="Lucida Sans Unicode" w:cs="Lucida Sans Unicode"/>
          <w:b/>
          <w:bCs/>
          <w:sz w:val="28"/>
        </w:rPr>
      </w:pPr>
      <w:r>
        <w:rPr>
          <w:rFonts w:cs="Lucida Sans Unicode" w:ascii="Lucida Sans Unicode" w:hAnsi="Lucida Sans Unicode"/>
          <w:b/>
          <w:bCs/>
          <w:color w:val="000080"/>
          <w:sz w:val="28"/>
        </w:rPr>
        <w:t>“</w:t>
      </w:r>
      <w:r>
        <w:rPr>
          <w:rFonts w:cs="Lucida Sans Unicode" w:ascii="Lucida Sans Unicode" w:hAnsi="Lucida Sans Unicode"/>
          <w:b/>
          <w:bCs/>
          <w:color w:val="000080"/>
          <w:sz w:val="28"/>
        </w:rPr>
        <w:t>Raising Responsible Children” Program</w:t>
      </w:r>
    </w:p>
    <w:p>
      <w:pPr>
        <w:pStyle w:val="Normal"/>
        <w:jc w:val="center"/>
        <w:rPr>
          <w:rFonts w:ascii="Lucida Sans Unicode" w:hAnsi="Lucida Sans Unicode" w:cs="Lucida Sans Unicode"/>
          <w:b/>
          <w:bCs/>
          <w:sz w:val="28"/>
        </w:rPr>
      </w:pPr>
      <w:r>
        <w:rPr>
          <w:rFonts w:cs="Lucida Sans Unicode" w:ascii="Lucida Sans Unicode" w:hAnsi="Lucida Sans Unicode"/>
          <w:b/>
          <w:bCs/>
          <w:sz w:val="28"/>
        </w:rPr>
      </w:r>
    </w:p>
    <w:p>
      <w:pPr>
        <w:pStyle w:val="BodyText"/>
        <w:jc w:val="both"/>
        <w:rPr>
          <w:sz w:val="22"/>
        </w:rPr>
      </w:pPr>
      <w:r>
        <w:rPr>
          <w:sz w:val="22"/>
        </w:rPr>
        <w:t>Some say children are what life is all about.  Others say raising children is the most daunting task adults face.  In today’s world where both parent and child confront so many opportunities and obstacles in the quest for a fulfilling and rewarding life, the job of parenting becomes all the more stressful.</w:t>
      </w:r>
    </w:p>
    <w:p>
      <w:pPr>
        <w:pStyle w:val="BodyText"/>
        <w:jc w:val="both"/>
        <w:rPr>
          <w:sz w:val="22"/>
        </w:rPr>
      </w:pPr>
      <w:r>
        <w:rPr>
          <w:sz w:val="22"/>
        </w:rPr>
      </w:r>
    </w:p>
    <w:p>
      <w:pPr>
        <w:pStyle w:val="BodyText"/>
        <w:jc w:val="both"/>
        <w:rPr>
          <w:sz w:val="22"/>
        </w:rPr>
      </w:pPr>
      <w:r>
        <w:rPr>
          <w:sz w:val="22"/>
        </w:rPr>
        <w:t>Come hear our speaker, Dr. Jay Zink, who has been training parents in effective child and teen management techniques for nearly 25 years.  Dr. Zink will also speak on the subject of raising children, especially in perilous times.</w:t>
      </w:r>
    </w:p>
    <w:p>
      <w:pPr>
        <w:pStyle w:val="BodyText"/>
        <w:rPr/>
      </w:pPr>
      <w:r>
        <w:rPr/>
      </w:r>
    </w:p>
    <w:p>
      <w:pPr>
        <w:pStyle w:val="Normal"/>
        <w:jc w:val="center"/>
        <w:rPr>
          <w:rFonts w:ascii="Lucida Sans Unicode" w:hAnsi="Lucida Sans Unicode" w:cs="Lucida Sans Unicode"/>
          <w:b/>
          <w:bCs/>
          <w:sz w:val="28"/>
        </w:rPr>
      </w:pPr>
      <w:r>
        <w:rPr>
          <w:b/>
          <w:bCs/>
          <w:sz w:val="28"/>
        </w:rPr>
        <w:drawing>
          <wp:inline distT="0" distB="0" distL="0" distR="0">
            <wp:extent cx="1311275" cy="1311275"/>
            <wp:effectExtent l="0" t="0" r="0" b="0"/>
            <wp:docPr id="2" name="jz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zink" descr="" title=""/>
                    <pic:cNvPicPr>
                      <a:picLocks noChangeAspect="1" noChangeArrowheads="1"/>
                    </pic:cNvPicPr>
                  </pic:nvPicPr>
                  <pic:blipFill>
                    <a:blip r:embed="rId3"/>
                    <a:stretch>
                      <a:fillRect/>
                    </a:stretch>
                  </pic:blipFill>
                  <pic:spPr bwMode="auto">
                    <a:xfrm>
                      <a:off x="0" y="0"/>
                      <a:ext cx="1311275" cy="1311275"/>
                    </a:xfrm>
                    <a:prstGeom prst="rect">
                      <a:avLst/>
                    </a:prstGeom>
                    <a:noFill/>
                    <a:ln w="28575">
                      <a:solidFill>
                        <a:srgbClr val="000080"/>
                      </a:solidFill>
                    </a:ln>
                  </pic:spPr>
                </pic:pic>
              </a:graphicData>
            </a:graphic>
          </wp:inline>
        </w:drawing>
      </w:r>
    </w:p>
    <w:p>
      <w:pPr>
        <w:pStyle w:val="Normal"/>
        <w:jc w:val="center"/>
        <w:rPr>
          <w:rFonts w:ascii="Lucida Sans Unicode" w:hAnsi="Lucida Sans Unicode" w:cs="Lucida Sans Unicode"/>
          <w:b/>
          <w:bCs/>
          <w:sz w:val="28"/>
        </w:rPr>
      </w:pPr>
      <w:r>
        <w:rPr>
          <w:rFonts w:cs="Lucida Sans Unicode" w:ascii="Lucida Sans Unicode" w:hAnsi="Lucida Sans Unicode"/>
          <w:b/>
          <w:bCs/>
          <w:sz w:val="28"/>
        </w:rPr>
      </w:r>
    </w:p>
    <w:p>
      <w:pPr>
        <w:pStyle w:val="Heading1"/>
        <w:ind w:hanging="0" w:start="0"/>
        <w:rPr>
          <w:sz w:val="18"/>
        </w:rPr>
      </w:pPr>
      <w:r>
        <w:rPr>
          <w:sz w:val="18"/>
        </w:rPr>
        <w:t>DATE:</w:t>
        <w:tab/>
        <w:tab/>
        <w:tab/>
        <w:t xml:space="preserve">     Tuesday, October 30, 2001</w:t>
      </w:r>
    </w:p>
    <w:p>
      <w:pPr>
        <w:pStyle w:val="Normal"/>
        <w:rPr>
          <w:rFonts w:ascii="Lucida Sans Unicode" w:hAnsi="Lucida Sans Unicode" w:cs="Lucida Sans Unicode"/>
          <w:b/>
          <w:bCs/>
          <w:sz w:val="18"/>
        </w:rPr>
      </w:pPr>
      <w:r>
        <w:rPr>
          <w:rFonts w:cs="Lucida Sans Unicode" w:ascii="Lucida Sans Unicode" w:hAnsi="Lucida Sans Unicode"/>
          <w:b/>
          <w:bCs/>
          <w:sz w:val="18"/>
        </w:rPr>
      </w:r>
    </w:p>
    <w:p>
      <w:pPr>
        <w:pStyle w:val="Normal"/>
        <w:rPr>
          <w:rFonts w:ascii="Lucida Sans Unicode" w:hAnsi="Lucida Sans Unicode" w:cs="Lucida Sans Unicode"/>
          <w:b/>
          <w:bCs/>
          <w:sz w:val="18"/>
        </w:rPr>
      </w:pPr>
      <w:r>
        <w:rPr>
          <w:rFonts w:cs="Lucida Sans Unicode" w:ascii="Lucida Sans Unicode" w:hAnsi="Lucida Sans Unicode"/>
          <w:b/>
          <w:bCs/>
          <w:sz w:val="18"/>
        </w:rPr>
        <w:t>TIME:</w:t>
        <w:tab/>
        <w:tab/>
        <w:tab/>
        <w:t xml:space="preserve">     5:30 PM</w:t>
        <w:tab/>
        <w:t xml:space="preserve">   Cocktails</w:t>
      </w:r>
    </w:p>
    <w:p>
      <w:pPr>
        <w:pStyle w:val="Normal"/>
        <w:rPr>
          <w:rFonts w:ascii="Lucida Sans Unicode" w:hAnsi="Lucida Sans Unicode" w:cs="Lucida Sans Unicode"/>
          <w:b/>
          <w:bCs/>
          <w:sz w:val="18"/>
        </w:rPr>
      </w:pPr>
      <w:r>
        <w:rPr>
          <w:rFonts w:cs="Lucida Sans Unicode" w:ascii="Lucida Sans Unicode" w:hAnsi="Lucida Sans Unicode"/>
          <w:b/>
          <w:bCs/>
          <w:sz w:val="18"/>
        </w:rPr>
        <w:tab/>
        <w:tab/>
        <w:tab/>
        <w:t xml:space="preserve">     6:00 PM</w:t>
        <w:tab/>
        <w:t xml:space="preserve">   Program</w:t>
      </w:r>
    </w:p>
    <w:p>
      <w:pPr>
        <w:pStyle w:val="Normal"/>
        <w:rPr>
          <w:rFonts w:ascii="Lucida Sans Unicode" w:hAnsi="Lucida Sans Unicode" w:cs="Lucida Sans Unicode"/>
          <w:b/>
          <w:bCs/>
          <w:sz w:val="18"/>
        </w:rPr>
      </w:pPr>
      <w:r>
        <w:rPr>
          <w:rFonts w:cs="Lucida Sans Unicode" w:ascii="Lucida Sans Unicode" w:hAnsi="Lucida Sans Unicode"/>
          <w:b/>
          <w:bCs/>
          <w:sz w:val="18"/>
        </w:rPr>
        <w:tab/>
        <w:tab/>
        <w:tab/>
        <w:t xml:space="preserve">     8:00 PM</w:t>
        <w:tab/>
        <w:t xml:space="preserve">   Dinner</w:t>
      </w:r>
    </w:p>
    <w:p>
      <w:pPr>
        <w:pStyle w:val="Normal"/>
        <w:rPr>
          <w:rFonts w:ascii="Lucida Sans Unicode" w:hAnsi="Lucida Sans Unicode" w:cs="Lucida Sans Unicode"/>
          <w:b/>
          <w:bCs/>
          <w:sz w:val="18"/>
        </w:rPr>
      </w:pPr>
      <w:r>
        <w:rPr>
          <w:rFonts w:cs="Lucida Sans Unicode" w:ascii="Lucida Sans Unicode" w:hAnsi="Lucida Sans Unicode"/>
          <w:b/>
          <w:bCs/>
          <w:sz w:val="18"/>
        </w:rPr>
      </w:r>
    </w:p>
    <w:p>
      <w:pPr>
        <w:pStyle w:val="Normal"/>
        <w:rPr>
          <w:rFonts w:ascii="Lucida Sans Unicode" w:hAnsi="Lucida Sans Unicode" w:cs="Lucida Sans Unicode"/>
          <w:b/>
          <w:bCs/>
          <w:sz w:val="18"/>
        </w:rPr>
      </w:pPr>
      <w:r>
        <w:rPr>
          <w:rFonts w:cs="Lucida Sans Unicode" w:ascii="Lucida Sans Unicode" w:hAnsi="Lucida Sans Unicode"/>
          <w:b/>
          <w:bCs/>
          <w:sz w:val="18"/>
        </w:rPr>
        <w:t>LOCATION:</w:t>
        <w:tab/>
        <w:tab/>
        <w:t xml:space="preserve">    River Oaks Country Club Ballroom</w:t>
      </w:r>
    </w:p>
    <w:p>
      <w:pPr>
        <w:pStyle w:val="Normal"/>
        <w:rPr>
          <w:rFonts w:ascii="Lucida Sans Unicode" w:hAnsi="Lucida Sans Unicode" w:cs="Lucida Sans Unicode"/>
          <w:b/>
          <w:bCs/>
          <w:sz w:val="18"/>
        </w:rPr>
      </w:pPr>
      <w:r>
        <w:rPr>
          <w:rFonts w:cs="Lucida Sans Unicode" w:ascii="Lucida Sans Unicode" w:hAnsi="Lucida Sans Unicode"/>
          <w:b/>
          <w:bCs/>
          <w:sz w:val="18"/>
        </w:rPr>
        <w:tab/>
        <w:tab/>
        <w:tab/>
        <w:t xml:space="preserve">    1600 River Oaks Boulevard</w:t>
      </w:r>
    </w:p>
    <w:p>
      <w:pPr>
        <w:pStyle w:val="Normal"/>
        <w:rPr>
          <w:rFonts w:ascii="Lucida Sans Unicode" w:hAnsi="Lucida Sans Unicode" w:cs="Lucida Sans Unicode"/>
          <w:b/>
          <w:bCs/>
          <w:sz w:val="18"/>
        </w:rPr>
      </w:pPr>
      <w:r>
        <w:rPr>
          <w:rFonts w:cs="Lucida Sans Unicode" w:ascii="Lucida Sans Unicode" w:hAnsi="Lucida Sans Unicode"/>
          <w:b/>
          <w:bCs/>
          <w:sz w:val="18"/>
        </w:rPr>
        <w:tab/>
        <w:tab/>
        <w:tab/>
        <w:t xml:space="preserve">    Houston, Texas</w:t>
      </w:r>
    </w:p>
    <w:p>
      <w:pPr>
        <w:pStyle w:val="Normal"/>
        <w:rPr>
          <w:rFonts w:ascii="Lucida Sans Unicode" w:hAnsi="Lucida Sans Unicode" w:cs="Lucida Sans Unicode"/>
          <w:b/>
          <w:bCs/>
          <w:sz w:val="18"/>
        </w:rPr>
      </w:pPr>
      <w:r>
        <w:rPr>
          <w:rFonts w:cs="Lucida Sans Unicode" w:ascii="Lucida Sans Unicode" w:hAnsi="Lucida Sans Unicode"/>
          <w:b/>
          <w:bCs/>
          <w:sz w:val="18"/>
        </w:rPr>
      </w:r>
    </w:p>
    <w:p>
      <w:pPr>
        <w:pStyle w:val="Heading2"/>
        <w:ind w:hanging="0" w:start="0"/>
        <w:rPr/>
      </w:pPr>
      <w:r>
        <w:rPr/>
        <w:t>DRESS:</w:t>
        <w:tab/>
        <w:tab/>
        <w:tab/>
        <w:t xml:space="preserve">    Business Attire</w:t>
      </w:r>
    </w:p>
    <w:p>
      <w:pPr>
        <w:pStyle w:val="Normal"/>
        <w:rPr>
          <w:rFonts w:ascii="Lucida Sans Unicode" w:hAnsi="Lucida Sans Unicode" w:cs="Lucida Sans Unicode"/>
          <w:b/>
          <w:bCs/>
          <w:sz w:val="18"/>
        </w:rPr>
      </w:pPr>
      <w:r>
        <w:rPr>
          <w:rFonts w:cs="Lucida Sans Unicode" w:ascii="Lucida Sans Unicode" w:hAnsi="Lucida Sans Unicode"/>
          <w:b/>
          <w:bCs/>
          <w:sz w:val="18"/>
        </w:rPr>
      </w:r>
    </w:p>
    <w:p>
      <w:pPr>
        <w:pStyle w:val="Normal"/>
        <w:rPr>
          <w:rFonts w:ascii="Lucida Sans Unicode" w:hAnsi="Lucida Sans Unicode" w:cs="Lucida Sans Unicode"/>
          <w:b/>
          <w:bCs/>
          <w:sz w:val="18"/>
        </w:rPr>
      </w:pPr>
      <w:r>
        <w:rPr>
          <w:rFonts w:cs="Lucida Sans Unicode" w:ascii="Lucida Sans Unicode" w:hAnsi="Lucida Sans Unicode"/>
          <w:b/>
          <w:bCs/>
          <w:sz w:val="18"/>
        </w:rPr>
        <w:t>RSVP:</w:t>
        <w:tab/>
        <w:tab/>
        <w:tab/>
        <w:t xml:space="preserve">   Gail Glidewell – 713-361-7205, or fax 713-361-7280</w:t>
      </w:r>
    </w:p>
    <w:p>
      <w:pPr>
        <w:pStyle w:val="Normal"/>
        <w:rPr>
          <w:rFonts w:ascii="Lucida Sans Unicode" w:hAnsi="Lucida Sans Unicode" w:cs="Lucida Sans Unicode"/>
          <w:b/>
          <w:bCs/>
          <w:sz w:val="18"/>
        </w:rPr>
      </w:pPr>
      <w:r>
        <w:rPr>
          <w:rFonts w:cs="Lucida Sans Unicode" w:ascii="Lucida Sans Unicode" w:hAnsi="Lucida Sans Unicode"/>
          <w:b/>
          <w:bCs/>
          <w:sz w:val="18"/>
        </w:rPr>
        <w:tab/>
        <w:tab/>
        <w:tab/>
        <w:t xml:space="preserve">   </w:t>
      </w:r>
      <w:hyperlink r:id="rId4">
        <w:r>
          <w:rPr>
            <w:rStyle w:val="Hyperlink"/>
            <w:rFonts w:cs="Lucida Sans Unicode" w:ascii="Lucida Sans Unicode" w:hAnsi="Lucida Sans Unicode"/>
            <w:b/>
            <w:bCs/>
            <w:color w:val="000000"/>
            <w:sz w:val="18"/>
          </w:rPr>
          <w:t>gailg@morgangroup.com</w:t>
        </w:r>
      </w:hyperlink>
    </w:p>
    <w:p>
      <w:pPr>
        <w:pStyle w:val="Normal"/>
        <w:rPr>
          <w:rFonts w:ascii="Lucida Sans Unicode" w:hAnsi="Lucida Sans Unicode" w:cs="Lucida Sans Unicode"/>
          <w:b/>
          <w:bCs/>
          <w:sz w:val="18"/>
        </w:rPr>
      </w:pPr>
      <w:r>
        <w:rPr>
          <w:rFonts w:cs="Lucida Sans Unicode" w:ascii="Lucida Sans Unicode" w:hAnsi="Lucida Sans Unicode"/>
          <w:b/>
          <w:bCs/>
          <w:sz w:val="18"/>
        </w:rPr>
        <w:tab/>
        <w:tab/>
        <w:tab/>
        <w:t xml:space="preserve">   (Please RSVP no later than October 24, 2001)</w:t>
      </w:r>
    </w:p>
    <w:sectPr>
      <w:type w:val="nextPage"/>
      <w:pgSz w:w="12240" w:h="15840"/>
      <w:pgMar w:left="2736" w:right="2304" w:gutter="0" w:header="0" w:top="1152"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Unicode">
    <w:charset w:val="00" w:characterSet="windows-1252"/>
    <w:family w:val="swiss"/>
    <w:pitch w:val="variable"/>
  </w:font>
  <w:font w:name="Liberation Sans">
    <w:altName w:val="Arial"/>
    <w:charset w:val="01" w:characterSet="utf-8"/>
    <w:family w:val="swiss"/>
    <w:pitch w:val="variable"/>
  </w:font>
  <w:font w:name="Lucida Calligraphy">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Lucida Sans Unicode" w:hAnsi="Lucida Sans Unicode" w:cs="Lucida Sans Unicode"/>
      <w:b/>
      <w:bCs/>
      <w:sz w:val="22"/>
    </w:rPr>
  </w:style>
  <w:style w:type="paragraph" w:styleId="Heading2">
    <w:name w:val="heading 2"/>
    <w:basedOn w:val="Normal"/>
    <w:next w:val="Normal"/>
    <w:qFormat/>
    <w:pPr>
      <w:keepNext w:val="true"/>
      <w:numPr>
        <w:ilvl w:val="1"/>
        <w:numId w:val="1"/>
      </w:numPr>
      <w:outlineLvl w:val="1"/>
    </w:pPr>
    <w:rPr>
      <w:rFonts w:ascii="Lucida Sans Unicode" w:hAnsi="Lucida Sans Unicode" w:cs="Lucida Sans Unicode"/>
      <w:b/>
      <w:bCs/>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Lucida Sans Unicode" w:hAnsi="Lucida Sans Unicode" w:cs="Lucida Sans Unicode"/>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Lucida Calligraphy" w:hAnsi="Lucida Calligraphy" w:cs="Arial"/>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gailg@morgangroup.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2001-09-24T12:34:00Z</dcterms:created>
  <dc:creator>GailG</dc:creator>
  <dc:description/>
  <dc:language>en-CA</dc:language>
  <cp:lastModifiedBy>GailG</cp:lastModifiedBy>
  <cp:lastPrinted>2001-09-24T13:07:00Z</cp:lastPrinted>
  <dcterms:modified xsi:type="dcterms:W3CDTF">2001-09-25T16:05:00Z</dcterms:modified>
  <cp:revision>7</cp:revision>
  <dc:subject/>
  <dc:title>2001 – A YPO ODYSSEY</dc:title>
</cp:coreProperties>
</file>