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40"/>
        </w:rPr>
      </w:pPr>
      <w:r>
        <w:rPr>
          <w:sz w:val="40"/>
        </w:rPr>
        <w:t>EnronOnline RealTime Login API</w:t>
      </w:r>
    </w:p>
    <w:p>
      <w:pPr>
        <w:pStyle w:val="Heading1"/>
        <w:ind w:hanging="0" w:start="0"/>
        <w:rPr>
          <w:sz w:val="32"/>
        </w:rPr>
      </w:pPr>
      <w:r>
        <w:rPr>
          <w:sz w:val="32"/>
        </w:rPr>
        <w:t>Introduction</w:t>
      </w:r>
    </w:p>
    <w:p>
      <w:pPr>
        <w:pStyle w:val="BodyText"/>
        <w:rPr/>
      </w:pPr>
      <w:r>
        <w:rPr/>
        <w:t xml:space="preserve">EnronOnline’s RealTime  server acts as a webserver supplying XML-based responses to requests for product price updates. Through the use of pre-defined filters,  the price state of an active/suspended  product (not inactive) is monitored and supplied upon request from a client that has logged in. Applications using EnronOnline’s Product Price TIBCO stream should migrate the usage of the RealTime server. </w:t>
      </w:r>
    </w:p>
    <w:p>
      <w:pPr>
        <w:pStyle w:val="BodyText"/>
        <w:rPr/>
      </w:pPr>
      <w:r>
        <w:rPr/>
        <w:t>Please, consider this document a work in progress. For questions concerning this document or your requirements needs,  contact Mark Kinkead @ 3-1961.</w:t>
      </w:r>
    </w:p>
    <w:p>
      <w:pPr>
        <w:pStyle w:val="Heading1"/>
        <w:ind w:hanging="0" w:start="0"/>
        <w:rPr>
          <w:sz w:val="32"/>
        </w:rPr>
      </w:pPr>
      <w:r>
        <w:rPr>
          <w:sz w:val="32"/>
        </w:rPr>
        <w:t>Setup</w:t>
      </w:r>
    </w:p>
    <w:p>
      <w:pPr>
        <w:pStyle w:val="BodyText"/>
        <w:rPr/>
      </w:pPr>
      <w:r>
        <w:rPr/>
        <w:t>In order to be able to use the services of the RealTime server, each application must register with EnronOnline’s Operations group, and receive a special READ-ONLY client account for EOL production. You will also receive special URL’s for the servers needed to log in. Those interested in receiving such an account should first be addressed to Bob Hillier, Senior Director in charge of EOL Operations.</w:t>
      </w:r>
    </w:p>
    <w:p>
      <w:pPr>
        <w:pStyle w:val="Heading1"/>
        <w:ind w:hanging="0" w:start="0"/>
        <w:rPr>
          <w:sz w:val="32"/>
        </w:rPr>
      </w:pPr>
      <w:r>
        <w:rPr>
          <w:sz w:val="32"/>
        </w:rPr>
        <w:t>Overview</w:t>
      </w:r>
    </w:p>
    <w:p>
      <w:pPr>
        <w:pStyle w:val="BodyText"/>
        <w:rPr/>
      </w:pPr>
      <w:r>
        <w:rPr/>
        <w:t>The client application will interact with the RealTime Server in three scenarios. These are Login, Request Updates, and Activate (Change Filters).</w:t>
      </w:r>
    </w:p>
    <w:p>
      <w:pPr>
        <w:pStyle w:val="BodyText"/>
        <w:rPr/>
      </w:pPr>
      <w:r>
        <w:rPr/>
        <w:object w:dxaOrig="5639" w:dyaOrig="34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1.95pt;height:171pt" filled="f" o:ole="">
            <v:imagedata r:id="rId3" o:title=""/>
          </v:shape>
          <o:OLEObject Type="Embed" ProgID="" ShapeID="ole_rId2" DrawAspect="Content" ObjectID="_1156698716" r:id="rId2"/>
        </w:object>
      </w:r>
    </w:p>
    <w:p>
      <w:pPr>
        <w:pStyle w:val="Heading1"/>
        <w:ind w:hanging="0" w:start="0"/>
        <w:rPr>
          <w:sz w:val="32"/>
        </w:rPr>
      </w:pPr>
      <w:r>
        <w:rPr>
          <w:sz w:val="32"/>
        </w:rPr>
        <w:t>Login</w:t>
      </w:r>
    </w:p>
    <w:p>
      <w:pPr>
        <w:pStyle w:val="BodyText"/>
        <w:rPr/>
      </w:pPr>
      <w:r>
        <w:rPr/>
        <w:t>The login process is two-steps. First, is a login to EOL’s “Non-RealTime” system to receive a valid and secure session id, second to login to EOL’s “RealTime” system, to receive a realtime session id, the product information and updates.</w:t>
      </w:r>
    </w:p>
    <w:p>
      <w:pPr>
        <w:pStyle w:val="BodyText"/>
        <w:rPr/>
      </w:pPr>
      <w:r>
        <w:rPr/>
        <w:t>Three things you will need from administration at EOL before you can login are:</w:t>
      </w:r>
    </w:p>
    <w:p>
      <w:pPr>
        <w:pStyle w:val="BodyText"/>
        <w:numPr>
          <w:ilvl w:val="0"/>
          <w:numId w:val="4"/>
        </w:numPr>
        <w:rPr/>
      </w:pPr>
      <w:r>
        <w:rPr/>
        <w:t>An External Client account</w:t>
      </w:r>
    </w:p>
    <w:p>
      <w:pPr>
        <w:pStyle w:val="BodyText"/>
        <w:numPr>
          <w:ilvl w:val="0"/>
          <w:numId w:val="4"/>
        </w:numPr>
        <w:rPr/>
      </w:pPr>
      <w:r>
        <w:rPr/>
        <w:t>A ‘Non-Realtime’ URL</w:t>
      </w:r>
    </w:p>
    <w:p>
      <w:pPr>
        <w:pStyle w:val="BodyText"/>
        <w:numPr>
          <w:ilvl w:val="0"/>
          <w:numId w:val="4"/>
        </w:numPr>
        <w:rPr/>
      </w:pPr>
      <w:r>
        <w:rPr/>
        <w:t>A ‘Realtime’ URL</w:t>
      </w:r>
    </w:p>
    <w:p>
      <w:pPr>
        <w:pStyle w:val="BodyText"/>
        <w:ind w:start="360" w:end="0"/>
        <w:rPr/>
      </w:pPr>
      <w:r>
        <w:rPr/>
      </w:r>
    </w:p>
    <w:p>
      <w:pPr>
        <w:pStyle w:val="BodyText"/>
        <w:rPr>
          <w:b/>
          <w:bCs/>
          <w:sz w:val="24"/>
        </w:rPr>
      </w:pPr>
      <w:r>
        <w:rPr>
          <w:b/>
          <w:bCs/>
          <w:sz w:val="24"/>
        </w:rPr>
        <w:t>Login Step #1. Non-RealTime Login:</w:t>
      </w:r>
    </w:p>
    <w:p>
      <w:pPr>
        <w:pStyle w:val="BodyText"/>
        <w:rPr>
          <w:rFonts w:cs="Arial"/>
          <w:b/>
        </w:rPr>
      </w:pPr>
      <w:r>
        <w:rPr>
          <w:rFonts w:cs="Arial"/>
          <w:b/>
        </w:rPr>
        <w:tab/>
        <w:t>You will be given a url (including the port) of the Non-RealTime Server from someone at EOL when you receive your account.</w:t>
      </w:r>
    </w:p>
    <w:p>
      <w:pPr>
        <w:pStyle w:val="BodyText"/>
        <w:ind w:firstLine="720" w:end="0"/>
        <w:rPr/>
      </w:pPr>
      <w:r>
        <w:rPr/>
        <w:t>Given a non-realtime server url, a the following request must be made:</w:t>
      </w:r>
    </w:p>
    <w:p>
      <w:pPr>
        <w:pStyle w:val="BodyText"/>
        <w:rPr/>
      </w:pPr>
      <w:r>
        <w:rPr/>
        <w:t>http://</w:t>
      </w:r>
      <w:r>
        <w:rPr>
          <w:rFonts w:cs="Courier New" w:ascii="Courier New" w:hAnsi="Courier New"/>
          <w:b/>
        </w:rPr>
        <w:t>&lt;</w:t>
      </w:r>
      <w:r>
        <w:rPr>
          <w:rFonts w:cs="Courier New" w:ascii="Courier New" w:hAnsi="Courier New"/>
          <w:b/>
          <w:color w:val="FF0000"/>
        </w:rPr>
        <w:t>nrt_webserver_hostname</w:t>
      </w:r>
      <w:r>
        <w:rPr>
          <w:rFonts w:cs="Courier New" w:ascii="Courier New" w:hAnsi="Courier New"/>
          <w:b/>
        </w:rPr>
        <w:t>&gt;/home?ID=Login&amp;usr=&lt;</w:t>
      </w:r>
      <w:r>
        <w:rPr>
          <w:rFonts w:cs="Courier New" w:ascii="Courier New" w:hAnsi="Courier New"/>
          <w:b/>
          <w:color w:val="FF0000"/>
        </w:rPr>
        <w:t>userId</w:t>
      </w:r>
      <w:r>
        <w:rPr>
          <w:rFonts w:cs="Courier New" w:ascii="Courier New" w:hAnsi="Courier New"/>
          <w:b/>
        </w:rPr>
        <w:t>&gt;&amp;pwd=&lt;</w:t>
      </w:r>
      <w:r>
        <w:rPr>
          <w:rFonts w:cs="Courier New" w:ascii="Courier New" w:hAnsi="Courier New"/>
          <w:b/>
          <w:color w:val="FF0000"/>
        </w:rPr>
        <w:t>user_password</w:t>
      </w:r>
      <w:r>
        <w:rPr>
          <w:rFonts w:cs="Courier New" w:ascii="Courier New" w:hAnsi="Courier New"/>
          <w:b/>
        </w:rPr>
        <w:t>&gt;&amp;ClientType=&lt;</w:t>
      </w:r>
      <w:r>
        <w:rPr>
          <w:rFonts w:cs="Courier New" w:ascii="Courier New" w:hAnsi="Courier New"/>
          <w:b/>
          <w:color w:val="FF0000"/>
        </w:rPr>
        <w:t>client_type</w:t>
      </w:r>
      <w:r>
        <w:rPr>
          <w:rFonts w:cs="Courier New" w:ascii="Courier New" w:hAnsi="Courier New"/>
          <w:b/>
        </w:rPr>
        <w:t>&gt;&amp;ClientVersion=&lt;</w:t>
      </w:r>
      <w:r>
        <w:rPr>
          <w:rFonts w:cs="Courier New" w:ascii="Courier New" w:hAnsi="Courier New"/>
          <w:b/>
          <w:color w:val="FF0000"/>
        </w:rPr>
        <w:t>client_version</w:t>
      </w:r>
      <w:r>
        <w:rPr>
          <w:rFonts w:cs="Courier New" w:ascii="Courier New" w:hAnsi="Courier New"/>
          <w:b/>
        </w:rPr>
        <w:t>&gt;</w:t>
      </w:r>
    </w:p>
    <w:p>
      <w:pPr>
        <w:pStyle w:val="BodyText"/>
        <w:ind w:firstLine="720" w:end="0"/>
        <w:rPr>
          <w:rFonts w:ascii="Courier New" w:hAnsi="Courier New" w:cs="Courier New"/>
          <w:b/>
        </w:rPr>
      </w:pPr>
      <w:r>
        <w:rPr>
          <w:rFonts w:cs="Courier New" w:ascii="Courier New" w:hAnsi="Courier New"/>
          <w:b/>
        </w:rPr>
      </w:r>
    </w:p>
    <w:p>
      <w:pPr>
        <w:pStyle w:val="BodyText"/>
        <w:rPr/>
      </w:pPr>
      <w:r>
        <w:rPr/>
        <w:tab/>
        <w:tab/>
        <w:t xml:space="preserve">usr </w:t>
      </w:r>
      <w:r>
        <w:rPr>
          <w:rFonts w:eastAsia="Wingdings" w:cs="Wingdings" w:ascii="Wingdings" w:hAnsi="Wingdings"/>
        </w:rPr>
        <w:sym w:font="Wingdings" w:char="f0e0"/>
      </w:r>
      <w:r>
        <w:rPr/>
        <w:t>the client’s EOL id</w:t>
      </w:r>
    </w:p>
    <w:p>
      <w:pPr>
        <w:pStyle w:val="BodyText"/>
        <w:rPr/>
      </w:pPr>
      <w:r>
        <w:rPr/>
        <w:tab/>
        <w:tab/>
        <w:t xml:space="preserve">pwd </w:t>
      </w:r>
      <w:r>
        <w:rPr>
          <w:rFonts w:eastAsia="Wingdings" w:cs="Wingdings" w:ascii="Wingdings" w:hAnsi="Wingdings"/>
        </w:rPr>
        <w:sym w:font="Wingdings" w:char="f0e0"/>
      </w:r>
      <w:r>
        <w:rPr/>
        <w:t>the client’s EOL password</w:t>
      </w:r>
    </w:p>
    <w:p>
      <w:pPr>
        <w:pStyle w:val="BodyText"/>
        <w:rPr/>
      </w:pPr>
      <w:r>
        <w:rPr/>
        <w:tab/>
        <w:tab/>
        <w:t xml:space="preserve">clienttype </w:t>
      </w:r>
      <w:r>
        <w:rPr>
          <w:rFonts w:eastAsia="Wingdings" w:cs="Wingdings" w:ascii="Wingdings" w:hAnsi="Wingdings"/>
        </w:rPr>
        <w:sym w:font="Wingdings" w:char="f0e0"/>
      </w:r>
      <w:r>
        <w:rPr/>
        <w:t xml:space="preserve"> the Client code for the device being used</w:t>
      </w:r>
    </w:p>
    <w:p>
      <w:pPr>
        <w:pStyle w:val="BodyText"/>
        <w:rPr/>
      </w:pPr>
      <w:r>
        <w:rPr/>
        <w:tab/>
        <w:tab/>
        <w:t>clientversion -&gt; your version of your client code.</w:t>
      </w:r>
    </w:p>
    <w:p>
      <w:pPr>
        <w:pStyle w:val="BodyText"/>
        <w:rPr/>
      </w:pPr>
      <w:r>
        <w:rPr/>
        <w:t>Upon successful validation of the User, an HTML response with a lot of text should be returned. Within the response, search for the STRING:</w:t>
      </w:r>
    </w:p>
    <w:p>
      <w:pPr>
        <w:pStyle w:val="BodyText"/>
        <w:rPr/>
      </w:pPr>
      <w:r>
        <w:rPr/>
        <w:t>?WebLogicSession=</w:t>
      </w:r>
      <w:r>
        <w:rPr>
          <w:rFonts w:cs="Courier New" w:ascii="Courier New" w:hAnsi="Courier New"/>
          <w:b/>
        </w:rPr>
        <w:t>&lt;</w:t>
      </w:r>
      <w:r>
        <w:rPr>
          <w:rFonts w:cs="Courier New" w:ascii="Courier New" w:hAnsi="Courier New"/>
          <w:b/>
          <w:color w:val="FF0000"/>
        </w:rPr>
        <w:t>nrt_session_id</w:t>
      </w:r>
      <w:r>
        <w:rPr>
          <w:rFonts w:cs="Courier New" w:ascii="Courier New" w:hAnsi="Courier New"/>
          <w:b/>
        </w:rPr>
        <w:t>&gt;</w:t>
      </w:r>
      <w:r>
        <w:rPr/>
        <w:t>";</w:t>
      </w:r>
      <w:r>
        <w:rPr>
          <w:rFonts w:cs="Courier New" w:ascii="Courier New" w:hAnsi="Courier New"/>
          <w:b/>
        </w:rPr>
        <w:t xml:space="preserve"> </w:t>
      </w:r>
    </w:p>
    <w:p>
      <w:pPr>
        <w:pStyle w:val="BodyText"/>
        <w:rPr/>
      </w:pPr>
      <w:r>
        <w:rPr>
          <w:rFonts w:cs="Courier New" w:ascii="Courier New" w:hAnsi="Courier New"/>
          <w:b/>
          <w:color w:val="FF0000"/>
        </w:rPr>
        <w:t xml:space="preserve">nrt_session_id </w:t>
      </w:r>
      <w:r>
        <w:rPr>
          <w:rFonts w:cs="Courier New" w:ascii="Courier New" w:hAnsi="Courier New"/>
          <w:b/>
        </w:rPr>
        <w:t>is non-Realtime session string to be used for logging into the Realtime server.  PLEASE NOTE: The session string is the data between the token ‘?WebLogicSession=’ and the token ‘”;’ (only one double quote char).</w:t>
        <w:tab/>
        <w:t xml:space="preserve"> </w:t>
      </w:r>
    </w:p>
    <w:p>
      <w:pPr>
        <w:pStyle w:val="BodyText"/>
        <w:rPr>
          <w:rFonts w:ascii="Courier New" w:hAnsi="Courier New" w:cs="Courier New"/>
          <w:b/>
        </w:rPr>
      </w:pPr>
      <w:r>
        <w:rPr>
          <w:rFonts w:cs="Courier New" w:ascii="Courier New" w:hAnsi="Courier New"/>
          <w:b/>
        </w:rPr>
        <w:t>For Example the line:</w:t>
      </w:r>
    </w:p>
    <w:p>
      <w:pPr>
        <w:pStyle w:val="BodyText"/>
        <w:rPr>
          <w:rFonts w:ascii="Courier New" w:hAnsi="Courier New" w:cs="Courier New"/>
          <w:b/>
        </w:rPr>
      </w:pPr>
      <w:r>
        <w:rPr>
          <w:rFonts w:cs="Courier New" w:ascii="Courier New" w:hAnsi="Courier New"/>
          <w:b/>
        </w:rPr>
        <w:t>var quotesMenuPage = "/jsp/menu/quotes.jsp?WebLogicSession=123456789”;</w:t>
      </w:r>
    </w:p>
    <w:p>
      <w:pPr>
        <w:pStyle w:val="BodyText"/>
        <w:rPr>
          <w:rFonts w:ascii="Courier New" w:hAnsi="Courier New" w:cs="Courier New"/>
          <w:b/>
        </w:rPr>
      </w:pPr>
      <w:r>
        <w:rPr>
          <w:rFonts w:cs="Courier New" w:ascii="Courier New" w:hAnsi="Courier New"/>
          <w:b/>
        </w:rPr>
        <w:t>contains the nrt_session_id ‘123456789’.</w:t>
      </w:r>
    </w:p>
    <w:p>
      <w:pPr>
        <w:pStyle w:val="BodyText"/>
        <w:rPr>
          <w:rFonts w:ascii="Courier New" w:hAnsi="Courier New" w:cs="Courier New"/>
          <w:b/>
        </w:rPr>
      </w:pPr>
      <w:r>
        <w:rPr>
          <w:rFonts w:cs="Courier New" w:ascii="Courier New" w:hAnsi="Courier New"/>
          <w:b/>
        </w:rPr>
        <w:t>If the var sessionId=””; string is not included in the response, this implies a login failed error. Check your password. If this is correct, contact Mark Kinkead (3-1961) for help.</w:t>
      </w:r>
    </w:p>
    <w:p>
      <w:pPr>
        <w:pStyle w:val="BodyText"/>
        <w:rPr>
          <w:rFonts w:ascii="Courier New" w:hAnsi="Courier New" w:cs="Courier New"/>
          <w:b/>
        </w:rPr>
      </w:pPr>
      <w:r>
        <w:rPr>
          <w:rFonts w:cs="Courier New" w:ascii="Courier New" w:hAnsi="Courier New"/>
          <w:b/>
        </w:rPr>
        <w:t>Before logging into the realtime server, your non-realtime session must be validated with the following URL:</w:t>
      </w:r>
    </w:p>
    <w:p>
      <w:pPr>
        <w:pStyle w:val="BodyText"/>
        <w:rPr/>
      </w:pPr>
      <w:r>
        <w:rPr/>
        <w:t>http://</w:t>
      </w:r>
      <w:r>
        <w:rPr>
          <w:rFonts w:cs="Courier New" w:ascii="Courier New" w:hAnsi="Courier New"/>
          <w:b/>
        </w:rPr>
        <w:t>&lt;</w:t>
      </w:r>
      <w:r>
        <w:rPr>
          <w:rFonts w:cs="Courier New" w:ascii="Courier New" w:hAnsi="Courier New"/>
          <w:b/>
          <w:color w:val="FF0000"/>
        </w:rPr>
        <w:t>nrt_webserver_hostname</w:t>
      </w:r>
      <w:r>
        <w:rPr>
          <w:rFonts w:cs="Courier New" w:ascii="Courier New" w:hAnsi="Courier New"/>
          <w:b/>
        </w:rPr>
        <w:t>&gt;/home?WeblogicSession=&lt;</w:t>
      </w:r>
      <w:r>
        <w:rPr>
          <w:rFonts w:cs="Courier New" w:ascii="Courier New" w:hAnsi="Courier New"/>
          <w:b/>
          <w:color w:val="FF0000"/>
        </w:rPr>
        <w:t>nrt_session_id</w:t>
      </w:r>
      <w:r>
        <w:rPr>
          <w:rFonts w:cs="Courier New" w:ascii="Courier New" w:hAnsi="Courier New"/>
          <w:b/>
        </w:rPr>
        <w:t>&gt;&amp;ID=RetrieveClientConfiguration</w:t>
      </w:r>
    </w:p>
    <w:p>
      <w:pPr>
        <w:pStyle w:val="BodyText"/>
        <w:rPr>
          <w:rFonts w:ascii="Courier New" w:hAnsi="Courier New" w:cs="Courier New"/>
          <w:b/>
        </w:rPr>
      </w:pPr>
      <w:r>
        <w:rPr>
          <w:rFonts w:cs="Courier New" w:ascii="Courier New" w:hAnsi="Courier New"/>
          <w:b/>
        </w:rPr>
        <w:t>The response to this call should be ignored.</w:t>
      </w:r>
    </w:p>
    <w:p>
      <w:pPr>
        <w:pStyle w:val="BodyText"/>
        <w:rPr>
          <w:b/>
          <w:bCs/>
          <w:sz w:val="24"/>
        </w:rPr>
      </w:pPr>
      <w:r>
        <w:rPr>
          <w:b/>
          <w:bCs/>
          <w:sz w:val="24"/>
        </w:rPr>
        <w:t>Login Step # 2. RealTime Login:</w:t>
      </w:r>
    </w:p>
    <w:p>
      <w:pPr>
        <w:pStyle w:val="BodyText"/>
        <w:rPr>
          <w:rFonts w:cs="Arial"/>
          <w:b/>
          <w:bCs/>
          <w:sz w:val="24"/>
        </w:rPr>
      </w:pPr>
      <w:r>
        <w:rPr>
          <w:rFonts w:cs="Arial"/>
          <w:b/>
          <w:bCs/>
          <w:sz w:val="24"/>
        </w:rPr>
      </w:r>
    </w:p>
    <w:p>
      <w:pPr>
        <w:pStyle w:val="BodyText"/>
        <w:rPr>
          <w:rFonts w:cs="Arial"/>
          <w:b/>
        </w:rPr>
      </w:pPr>
      <w:r>
        <w:rPr>
          <w:rFonts w:cs="Arial"/>
          <w:b/>
        </w:rPr>
        <w:tab/>
        <w:t>You will be given a url (including the port) of the RealTime Server from someone at EOL when you receive your account.</w:t>
      </w:r>
    </w:p>
    <w:p>
      <w:pPr>
        <w:pStyle w:val="BodyText"/>
        <w:rPr/>
      </w:pPr>
      <w:r>
        <w:rPr>
          <w:rFonts w:cs="Arial"/>
          <w:b/>
        </w:rPr>
        <w:tab/>
      </w:r>
      <w:r>
        <w:rPr>
          <w:rFonts w:cs="Arial"/>
          <w:bCs/>
        </w:rPr>
        <w:t>After the Non RealTime session is obtained, the client logs into the Realtime server with the following:</w:t>
      </w:r>
    </w:p>
    <w:p>
      <w:pPr>
        <w:pStyle w:val="BodyText"/>
        <w:rPr/>
      </w:pPr>
      <w:r>
        <w:rPr>
          <w:rFonts w:cs="Courier New" w:ascii="Courier New" w:hAnsi="Courier New"/>
          <w:b/>
        </w:rPr>
        <w:t>http://&lt;</w:t>
      </w:r>
      <w:r>
        <w:rPr>
          <w:rFonts w:cs="Courier New" w:ascii="Courier New" w:hAnsi="Courier New"/>
          <w:b/>
          <w:color w:val="FF0000"/>
        </w:rPr>
        <w:t>rt_webserver_hostname</w:t>
      </w:r>
      <w:r>
        <w:rPr>
          <w:rFonts w:cs="Courier New" w:ascii="Courier New" w:hAnsi="Courier New"/>
          <w:b/>
        </w:rPr>
        <w:t>&gt;/Login?usr=&lt;</w:t>
      </w:r>
      <w:r>
        <w:rPr>
          <w:rFonts w:cs="Courier New" w:ascii="Courier New" w:hAnsi="Courier New"/>
          <w:b/>
          <w:color w:val="FF0000"/>
        </w:rPr>
        <w:t>userId</w:t>
      </w:r>
      <w:r>
        <w:rPr>
          <w:rFonts w:cs="Courier New" w:ascii="Courier New" w:hAnsi="Courier New"/>
          <w:b/>
        </w:rPr>
        <w:t>&gt;&amp;session=&lt;</w:t>
      </w:r>
      <w:r>
        <w:rPr>
          <w:rFonts w:cs="Courier New" w:ascii="Courier New" w:hAnsi="Courier New"/>
          <w:b/>
          <w:color w:val="FF0000"/>
        </w:rPr>
        <w:t>nrt_session_id</w:t>
      </w:r>
      <w:r>
        <w:rPr>
          <w:rFonts w:cs="Courier New" w:ascii="Courier New" w:hAnsi="Courier New"/>
          <w:b/>
        </w:rPr>
        <w:t>&gt;&amp;ClientType=&lt;</w:t>
      </w:r>
      <w:r>
        <w:rPr>
          <w:rFonts w:cs="Courier New" w:ascii="Courier New" w:hAnsi="Courier New"/>
          <w:b/>
          <w:color w:val="FF0000"/>
        </w:rPr>
        <w:t>client_type</w:t>
      </w:r>
      <w:r>
        <w:rPr>
          <w:rFonts w:cs="Courier New" w:ascii="Courier New" w:hAnsi="Courier New"/>
          <w:b/>
        </w:rPr>
        <w:t>&gt;&amp;ClientVersion=&lt;</w:t>
      </w:r>
      <w:r>
        <w:rPr>
          <w:rFonts w:cs="Courier New" w:ascii="Courier New" w:hAnsi="Courier New"/>
          <w:b/>
          <w:color w:val="FF0000"/>
        </w:rPr>
        <w:t>client_version</w:t>
      </w:r>
      <w:r>
        <w:rPr>
          <w:rFonts w:cs="Courier New" w:ascii="Courier New" w:hAnsi="Courier New"/>
          <w:b/>
        </w:rPr>
        <w:t>&gt;</w:t>
      </w:r>
    </w:p>
    <w:p>
      <w:pPr>
        <w:pStyle w:val="BodyText"/>
        <w:rPr>
          <w:rFonts w:ascii="Courier New" w:hAnsi="Courier New" w:cs="Courier New"/>
          <w:b/>
        </w:rPr>
      </w:pPr>
      <w:r>
        <w:rPr>
          <w:rFonts w:cs="Courier New" w:ascii="Courier New" w:hAnsi="Courier New"/>
          <w:b/>
        </w:rPr>
        <w:t>where</w:t>
      </w:r>
    </w:p>
    <w:p>
      <w:pPr>
        <w:pStyle w:val="BodyText"/>
        <w:rPr/>
      </w:pPr>
      <w:r>
        <w:rPr>
          <w:rFonts w:cs="Courier New" w:ascii="Courier New" w:hAnsi="Courier New"/>
          <w:b/>
          <w:color w:val="FF0000"/>
        </w:rPr>
        <w:t xml:space="preserve">rt_webserver_hostname </w:t>
      </w:r>
      <w:r>
        <w:rPr>
          <w:rFonts w:cs="Courier New" w:ascii="Courier New" w:hAnsi="Courier New"/>
          <w:b/>
        </w:rPr>
        <w:t>= Realtime server url to be used for Realtime communications. (obtained offline from EOL administration).</w:t>
      </w:r>
    </w:p>
    <w:p>
      <w:pPr>
        <w:pStyle w:val="BodyText"/>
        <w:rPr/>
      </w:pPr>
      <w:r>
        <w:rPr>
          <w:rFonts w:cs="Courier New" w:ascii="Courier New" w:hAnsi="Courier New"/>
          <w:b/>
          <w:color w:val="FF0000"/>
        </w:rPr>
        <w:t xml:space="preserve">userId </w:t>
      </w:r>
      <w:r>
        <w:rPr>
          <w:rFonts w:cs="Courier New" w:ascii="Courier New" w:hAnsi="Courier New"/>
          <w:b/>
        </w:rPr>
        <w:t>= the user’s EOL id..</w:t>
      </w:r>
    </w:p>
    <w:p>
      <w:pPr>
        <w:pStyle w:val="BodyText"/>
        <w:rPr/>
      </w:pPr>
      <w:r>
        <w:rPr>
          <w:rFonts w:cs="Courier New" w:ascii="Courier New" w:hAnsi="Courier New"/>
          <w:b/>
          <w:color w:val="FF0000"/>
        </w:rPr>
        <w:t xml:space="preserve">nrt_session_id </w:t>
      </w:r>
      <w:r>
        <w:rPr>
          <w:rFonts w:cs="Courier New" w:ascii="Courier New" w:hAnsi="Courier New"/>
          <w:b/>
        </w:rPr>
        <w:t>= non-Realtime session string to be used for logging into the Realtime server. (obtained from the Non-RealTime login).</w:t>
      </w:r>
    </w:p>
    <w:p>
      <w:pPr>
        <w:pStyle w:val="BodyText"/>
        <w:rPr/>
      </w:pPr>
      <w:r>
        <w:rPr>
          <w:rFonts w:cs="Courier New" w:ascii="Courier New" w:hAnsi="Courier New"/>
          <w:b/>
          <w:color w:val="FF0000"/>
        </w:rPr>
        <w:t xml:space="preserve">client_type </w:t>
      </w:r>
      <w:r>
        <w:rPr>
          <w:rFonts w:cs="Courier New" w:ascii="Courier New" w:hAnsi="Courier New"/>
          <w:b/>
        </w:rPr>
        <w:t>= the client code for the device being used. (H for Hand-Held for example)</w:t>
      </w:r>
    </w:p>
    <w:p>
      <w:pPr>
        <w:pStyle w:val="BodyText"/>
        <w:rPr/>
      </w:pPr>
      <w:r>
        <w:rPr>
          <w:rFonts w:cs="Courier New" w:ascii="Courier New" w:hAnsi="Courier New"/>
          <w:b/>
          <w:color w:val="FF0000"/>
        </w:rPr>
        <w:t xml:space="preserve">client_version </w:t>
      </w:r>
      <w:r>
        <w:rPr>
          <w:rFonts w:cs="Courier New" w:ascii="Courier New" w:hAnsi="Courier New"/>
          <w:b/>
        </w:rPr>
        <w:t>= the client’s software version being used.</w:t>
      </w:r>
    </w:p>
    <w:p>
      <w:pPr>
        <w:pStyle w:val="BodyText"/>
        <w:rPr/>
      </w:pPr>
      <w:r>
        <w:rPr/>
        <w:t>Providing the user and session could be validated, the Servlet would return output similar to the following:</w:t>
      </w:r>
    </w:p>
    <w:p>
      <w:pPr>
        <w:pStyle w:val="NormalIndent"/>
        <w:rPr/>
      </w:pPr>
      <w:r>
        <w:rPr/>
      </w:r>
    </w:p>
    <w:p>
      <w:pPr>
        <w:pStyle w:val="Normal"/>
        <w:autoSpaceDE w:val="false"/>
        <w:spacing w:lineRule="atLeast" w:line="240"/>
        <w:rPr>
          <w:rFonts w:ascii="Courier;Courier New" w:hAnsi="Courier;Courier New" w:cs="Courier;Courier New"/>
          <w:color w:val="000000"/>
        </w:rPr>
      </w:pPr>
      <w:r>
        <w:rPr>
          <w:rFonts w:cs="Courier;Courier New" w:ascii="Courier;Courier New" w:hAnsi="Courier;Courier New"/>
          <w:color w:val="000000"/>
        </w:rPr>
        <w:t>&lt;LOGIN&gt;</w:t>
      </w:r>
    </w:p>
    <w:p>
      <w:pPr>
        <w:pStyle w:val="Normal"/>
        <w:autoSpaceDE w:val="false"/>
        <w:spacing w:lineRule="atLeast" w:line="240"/>
        <w:rPr/>
      </w:pPr>
      <w:r>
        <w:rPr>
          <w:rFonts w:cs="Courier;Courier New" w:ascii="Courier;Courier New" w:hAnsi="Courier;Courier New"/>
          <w:color w:val="000000"/>
        </w:rPr>
        <w:t>&lt;SESSIONID ID="</w:t>
      </w:r>
      <w:r>
        <w:rPr>
          <w:rFonts w:cs="Courier New" w:ascii="Courier New" w:hAnsi="Courier New"/>
          <w:b/>
          <w:color w:val="FF0000"/>
        </w:rPr>
        <w:t>&lt;realtime_session_id&gt;</w:t>
      </w:r>
      <w:r>
        <w:rPr>
          <w:rFonts w:cs="Courier;Courier New" w:ascii="Courier;Courier New" w:hAnsi="Courier;Courier New"/>
          <w:color w:val="000000"/>
        </w:rPr>
        <w:t>"/&gt;</w:t>
      </w:r>
    </w:p>
    <w:p>
      <w:pPr>
        <w:pStyle w:val="Normal"/>
        <w:autoSpaceDE w:val="false"/>
        <w:spacing w:lineRule="atLeast" w:line="240"/>
        <w:rPr>
          <w:rFonts w:ascii="Courier;Courier New" w:hAnsi="Courier;Courier New" w:cs="Courier;Courier New"/>
          <w:color w:val="000000"/>
        </w:rPr>
      </w:pPr>
      <w:r>
        <w:rPr>
          <w:rFonts w:cs="Courier;Courier New" w:ascii="Courier;Courier New" w:hAnsi="Courier;Courier New"/>
          <w:color w:val="000000"/>
        </w:rPr>
        <w:t>&lt;UPDATE&gt;</w:t>
      </w:r>
    </w:p>
    <w:p>
      <w:pPr>
        <w:pStyle w:val="BodyText"/>
        <w:ind w:start="720" w:end="0"/>
        <w:jc w:val="start"/>
        <w:rPr>
          <w:rFonts w:ascii="Courier New" w:hAnsi="Courier New" w:cs="Courier New"/>
        </w:rPr>
      </w:pPr>
      <w:r>
        <w:rPr>
          <w:rFonts w:cs="Courier New" w:ascii="Courier New" w:hAnsi="Courier New"/>
        </w:rPr>
        <w:t>&lt;CLIENTFILTER ID=”???” NAME=”???” ENABLED=”TRUE”&gt;</w:t>
      </w:r>
    </w:p>
    <w:p>
      <w:pPr>
        <w:pStyle w:val="BodyText"/>
        <w:ind w:start="720" w:end="0"/>
        <w:jc w:val="start"/>
        <w:rPr>
          <w:rFonts w:ascii="Courier New" w:hAnsi="Courier New" w:cs="Courier New"/>
        </w:rPr>
      </w:pPr>
      <w:r>
        <w:rPr>
          <w:rFonts w:cs="Courier New" w:ascii="Courier New" w:hAnsi="Courier New"/>
        </w:rPr>
        <w:t>&lt;PIDLIST&gt;&lt;PID ID=”1225”/&gt;&lt;/PIDLIST&gt;</w:t>
      </w:r>
    </w:p>
    <w:p>
      <w:pPr>
        <w:pStyle w:val="BodyText"/>
        <w:ind w:start="720" w:end="0"/>
        <w:jc w:val="start"/>
        <w:rPr>
          <w:rFonts w:ascii="Courier New" w:hAnsi="Courier New" w:cs="Courier New"/>
        </w:rPr>
      </w:pPr>
      <w:r>
        <w:rPr>
          <w:rFonts w:cs="Courier New" w:ascii="Courier New" w:hAnsi="Courier New"/>
        </w:rPr>
        <w:t>&lt;/CLIENTFILTER&gt;</w:t>
      </w:r>
    </w:p>
    <w:p>
      <w:pPr>
        <w:pStyle w:val="Normal"/>
        <w:autoSpaceDE w:val="false"/>
        <w:spacing w:lineRule="atLeast" w:line="240"/>
        <w:ind w:start="1080" w:end="0"/>
        <w:rPr>
          <w:rFonts w:ascii="Courier;Courier New" w:hAnsi="Courier;Courier New" w:cs="Courier;Courier New"/>
          <w:color w:val="000000"/>
        </w:rPr>
      </w:pPr>
      <w:r>
        <w:rPr>
          <w:rFonts w:cs="Courier;Courier New" w:ascii="Courier;Courier New" w:hAnsi="Courier;Courier New"/>
          <w:color w:val="000000"/>
        </w:rPr>
        <w:t>&lt;PRODUCTDESCR ID="1225" TYPEID="1003" PTERM="???" TIMESTAMP="996850513403" SEQ="???" DESC="???" LOC="???" CUR="???" REG="???" CTY="???" DTYPE="???" CMDTY="???" CMDTYGRP="???" CATG="???" MINQTY="???" QTYINC="???" PRICEINC="???" MPVOL="???" INDEX="???" CGRP="???" CPNAME="???" EXTCPTY="???" OTYPE="???" STRIKE="???" XDTM="???" UID="???" ORDERCD="???" /&gt;</w:t>
      </w:r>
    </w:p>
    <w:p>
      <w:pPr>
        <w:pStyle w:val="BodyText"/>
        <w:ind w:start="720" w:end="0"/>
        <w:jc w:val="start"/>
        <w:rPr>
          <w:rFonts w:ascii="Courier New" w:hAnsi="Courier New" w:cs="Courier New"/>
          <w:color w:val="000000"/>
        </w:rPr>
      </w:pPr>
      <w:r>
        <w:rPr>
          <w:rFonts w:cs="Courier New" w:ascii="Courier New" w:hAnsi="Courier New"/>
          <w:color w:val="000000"/>
        </w:rPr>
      </w:r>
    </w:p>
    <w:p>
      <w:pPr>
        <w:pStyle w:val="BodyText"/>
        <w:ind w:start="720" w:end="0"/>
        <w:jc w:val="start"/>
        <w:rPr>
          <w:rFonts w:ascii="Courier New" w:hAnsi="Courier New" w:cs="Courier New"/>
        </w:rPr>
      </w:pPr>
      <w:r>
        <w:rPr>
          <w:rFonts w:cs="Courier New" w:ascii="Courier New" w:hAnsi="Courier New"/>
        </w:rPr>
        <w:t>&lt;PRODUCTPRICE ID=”1225” TIMESTAMP=”93257452” BP=”???” OP=”???” BV=”???” OV=”???”/&gt;</w:t>
      </w:r>
    </w:p>
    <w:p>
      <w:pPr>
        <w:pStyle w:val="BodyText"/>
        <w:ind w:start="720" w:end="0"/>
        <w:jc w:val="start"/>
        <w:rPr>
          <w:rFonts w:ascii="Courier New" w:hAnsi="Courier New" w:cs="Courier New"/>
        </w:rPr>
      </w:pPr>
      <w:r>
        <w:rPr>
          <w:rFonts w:cs="Courier New" w:ascii="Courier New" w:hAnsi="Courier New"/>
        </w:rPr>
        <w:t xml:space="preserve">&lt;PRODUCTSTATUS ID=”1225” STATUS=”TRUE” TIMESTAMP=”93257452”/&gt; </w:t>
      </w:r>
    </w:p>
    <w:p>
      <w:pPr>
        <w:pStyle w:val="BodyText"/>
        <w:ind w:start="720" w:end="0"/>
        <w:jc w:val="start"/>
        <w:rPr>
          <w:rFonts w:ascii="Courier New" w:hAnsi="Courier New" w:cs="Courier New"/>
        </w:rPr>
      </w:pPr>
      <w:r>
        <w:rPr>
          <w:rFonts w:cs="Courier New" w:ascii="Courier New" w:hAnsi="Courier New"/>
        </w:rPr>
        <w:t>&lt;PIDLIST TIMESTAMP=”93257452”&gt;</w:t>
      </w:r>
    </w:p>
    <w:p>
      <w:pPr>
        <w:pStyle w:val="BodyText"/>
        <w:ind w:start="720" w:end="0"/>
        <w:jc w:val="start"/>
        <w:rPr>
          <w:rFonts w:ascii="Courier New" w:hAnsi="Courier New" w:cs="Courier New"/>
        </w:rPr>
      </w:pPr>
      <w:r>
        <w:rPr>
          <w:rFonts w:cs="Courier New" w:ascii="Courier New" w:hAnsi="Courier New"/>
        </w:rPr>
        <w:t>&lt;PID ID=”1225”/&gt;</w:t>
      </w:r>
    </w:p>
    <w:p>
      <w:pPr>
        <w:pStyle w:val="BodyText"/>
        <w:ind w:start="720" w:end="0"/>
        <w:jc w:val="start"/>
        <w:rPr>
          <w:rFonts w:ascii="Courier New" w:hAnsi="Courier New" w:cs="Courier New"/>
        </w:rPr>
      </w:pPr>
      <w:r>
        <w:rPr>
          <w:rFonts w:cs="Courier New" w:ascii="Courier New" w:hAnsi="Courier New"/>
        </w:rPr>
        <w:t>&lt;/PIDLIST&gt;</w:t>
      </w:r>
    </w:p>
    <w:p>
      <w:pPr>
        <w:pStyle w:val="Normal"/>
        <w:autoSpaceDE w:val="false"/>
        <w:spacing w:lineRule="atLeast" w:line="240"/>
        <w:rPr>
          <w:rFonts w:ascii="Courier;Courier New" w:hAnsi="Courier;Courier New" w:cs="Courier;Courier New"/>
          <w:color w:val="000000"/>
        </w:rPr>
      </w:pPr>
      <w:r>
        <w:rPr>
          <w:rFonts w:cs="Courier;Courier New" w:ascii="Courier;Courier New" w:hAnsi="Courier;Courier New"/>
          <w:color w:val="000000"/>
        </w:rPr>
        <w:t>&lt;/UPDATE&gt;</w:t>
      </w:r>
    </w:p>
    <w:p>
      <w:pPr>
        <w:pStyle w:val="Normal"/>
        <w:autoSpaceDE w:val="false"/>
        <w:spacing w:lineRule="atLeast" w:line="240"/>
        <w:rPr>
          <w:rFonts w:ascii="Courier;Courier New" w:hAnsi="Courier;Courier New" w:cs="Courier;Courier New"/>
          <w:color w:val="000000"/>
        </w:rPr>
      </w:pPr>
      <w:r>
        <w:rPr>
          <w:rFonts w:cs="Courier;Courier New" w:ascii="Courier;Courier New" w:hAnsi="Courier;Courier New"/>
          <w:color w:val="000000"/>
        </w:rPr>
        <w:t>&lt;/LOGIN&gt;</w:t>
      </w:r>
    </w:p>
    <w:p>
      <w:pPr>
        <w:pStyle w:val="NormalIndent"/>
        <w:rPr>
          <w:rFonts w:ascii="Courier;Courier New" w:hAnsi="Courier;Courier New" w:cs="Courier;Courier New"/>
          <w:color w:val="000000"/>
        </w:rPr>
      </w:pPr>
      <w:r>
        <w:rPr>
          <w:rFonts w:cs="Courier;Courier New" w:ascii="Courier;Courier New" w:hAnsi="Courier;Courier New"/>
          <w:color w:val="000000"/>
        </w:rPr>
      </w:r>
    </w:p>
    <w:p>
      <w:pPr>
        <w:pStyle w:val="NormalIndent"/>
        <w:rPr/>
      </w:pPr>
      <w:r>
        <w:rPr/>
      </w:r>
    </w:p>
    <w:p>
      <w:pPr>
        <w:pStyle w:val="NormalIndent"/>
        <w:rPr/>
      </w:pPr>
      <w:r>
        <w:rPr/>
      </w:r>
    </w:p>
    <w:p>
      <w:pPr>
        <w:pStyle w:val="BodyText"/>
        <w:rPr/>
      </w:pPr>
      <w:r>
        <w:rPr/>
        <w:t>where:</w:t>
      </w:r>
    </w:p>
    <w:p>
      <w:pPr>
        <w:pStyle w:val="BodyText"/>
        <w:rPr/>
      </w:pPr>
      <w:r>
        <w:rPr>
          <w:rFonts w:cs="Courier New" w:ascii="Courier New" w:hAnsi="Courier New"/>
          <w:b/>
          <w:color w:val="FF0000"/>
        </w:rPr>
        <w:t xml:space="preserve">&lt;realtime_session_id&gt; </w:t>
      </w:r>
      <w:r>
        <w:rPr>
          <w:rFonts w:cs="Courier New" w:ascii="Courier New" w:hAnsi="Courier New"/>
          <w:b/>
        </w:rPr>
        <w:t>= Realtime session id to be used in subsequent calls to the Realtime server.</w:t>
      </w:r>
    </w:p>
    <w:p>
      <w:pPr>
        <w:pStyle w:val="Heading1"/>
        <w:ind w:hanging="0" w:start="720" w:end="0"/>
        <w:rPr>
          <w:i/>
          <w:i/>
          <w:iCs/>
          <w:sz w:val="20"/>
        </w:rPr>
      </w:pPr>
      <w:r>
        <w:rPr>
          <w:i/>
          <w:iCs/>
          <w:sz w:val="20"/>
        </w:rPr>
        <w:t>Session Id</w:t>
      </w:r>
    </w:p>
    <w:p>
      <w:pPr>
        <w:pStyle w:val="BodyText"/>
        <w:ind w:start="720" w:end="0"/>
        <w:rPr/>
      </w:pPr>
      <w:r>
        <w:rPr/>
        <w:t xml:space="preserve">Upon a successful login, the client will be given a realtime session string.  It will contained within the </w:t>
      </w:r>
      <w:r>
        <w:rPr>
          <w:rFonts w:cs="Courier New" w:ascii="Courier New" w:hAnsi="Courier New"/>
        </w:rPr>
        <w:t xml:space="preserve">ID </w:t>
      </w:r>
      <w:r>
        <w:rPr/>
        <w:t xml:space="preserve">attribute of the </w:t>
      </w:r>
      <w:r>
        <w:rPr>
          <w:rFonts w:cs="Courier New" w:ascii="Courier New" w:hAnsi="Courier New"/>
        </w:rPr>
        <w:t>SESSIONID</w:t>
      </w:r>
      <w:r>
        <w:rPr/>
        <w:t xml:space="preserve"> tag.  This session string will be used in subsequent calls to the RealTime Server.</w:t>
      </w:r>
    </w:p>
    <w:p>
      <w:pPr>
        <w:pStyle w:val="Heading1"/>
        <w:ind w:hanging="0" w:start="720" w:end="0"/>
        <w:rPr>
          <w:i/>
          <w:i/>
          <w:iCs/>
          <w:sz w:val="20"/>
        </w:rPr>
      </w:pPr>
      <w:r>
        <w:rPr>
          <w:i/>
          <w:iCs/>
          <w:sz w:val="20"/>
        </w:rPr>
        <w:t>Available Filters</w:t>
      </w:r>
    </w:p>
    <w:p>
      <w:pPr>
        <w:pStyle w:val="BodyText"/>
        <w:ind w:start="720" w:end="0"/>
        <w:rPr/>
      </w:pPr>
      <w:r>
        <w:rPr/>
        <w:t>Filters are used to isolate particular groups of products that meet specified conditions. At the present time, filters may only be created through the EOL Active-X Client.  They can reduce the set of visible products by the following criteria:</w:t>
      </w:r>
    </w:p>
    <w:p>
      <w:pPr>
        <w:pStyle w:val="BodyText"/>
        <w:numPr>
          <w:ilvl w:val="0"/>
          <w:numId w:val="3"/>
        </w:numPr>
        <w:rPr/>
      </w:pPr>
      <w:r>
        <w:rPr/>
        <w:t>country</w:t>
      </w:r>
    </w:p>
    <w:p>
      <w:pPr>
        <w:pStyle w:val="BodyText"/>
        <w:numPr>
          <w:ilvl w:val="0"/>
          <w:numId w:val="3"/>
        </w:numPr>
        <w:rPr/>
      </w:pPr>
      <w:r>
        <w:rPr/>
        <w:t>commodity</w:t>
      </w:r>
    </w:p>
    <w:p>
      <w:pPr>
        <w:pStyle w:val="BodyText"/>
        <w:numPr>
          <w:ilvl w:val="0"/>
          <w:numId w:val="3"/>
        </w:numPr>
        <w:rPr/>
      </w:pPr>
      <w:r>
        <w:rPr/>
        <w:t>commodity group</w:t>
      </w:r>
    </w:p>
    <w:p>
      <w:pPr>
        <w:pStyle w:val="BodyText"/>
        <w:numPr>
          <w:ilvl w:val="0"/>
          <w:numId w:val="3"/>
        </w:numPr>
        <w:rPr/>
      </w:pPr>
      <w:r>
        <w:rPr/>
        <w:t>region</w:t>
      </w:r>
    </w:p>
    <w:p>
      <w:pPr>
        <w:pStyle w:val="BodyText"/>
        <w:numPr>
          <w:ilvl w:val="0"/>
          <w:numId w:val="3"/>
        </w:numPr>
        <w:rPr/>
      </w:pPr>
      <w:r>
        <w:rPr/>
        <w:t>currency</w:t>
      </w:r>
    </w:p>
    <w:p>
      <w:pPr>
        <w:pStyle w:val="BodyText"/>
        <w:numPr>
          <w:ilvl w:val="0"/>
          <w:numId w:val="3"/>
        </w:numPr>
        <w:rPr/>
      </w:pPr>
      <w:r>
        <w:rPr/>
        <w:t>product category</w:t>
      </w:r>
    </w:p>
    <w:p>
      <w:pPr>
        <w:pStyle w:val="BodyText"/>
        <w:ind w:start="720" w:end="0"/>
        <w:rPr/>
      </w:pPr>
      <w:r>
        <w:rPr/>
        <w:t>Users without filters will receive updates on all products matching the product types they are  authorized to view.</w:t>
      </w:r>
    </w:p>
    <w:p>
      <w:pPr>
        <w:pStyle w:val="BodyText"/>
        <w:ind w:start="720" w:end="0"/>
        <w:rPr/>
      </w:pPr>
      <w:r>
        <w:rPr/>
        <w:t xml:space="preserve">The set of available filters for this device will be contained within the UPDATE element of the login message as well, defined buy individual CLIENTFILTER elements. </w:t>
      </w:r>
    </w:p>
    <w:p>
      <w:pPr>
        <w:pStyle w:val="BodyText"/>
        <w:ind w:start="720" w:end="0"/>
        <w:jc w:val="start"/>
        <w:rPr>
          <w:rFonts w:ascii="Courier New" w:hAnsi="Courier New" w:cs="Courier New"/>
        </w:rPr>
      </w:pPr>
      <w:r>
        <w:rPr>
          <w:rFonts w:cs="Courier New" w:ascii="Courier New" w:hAnsi="Courier New"/>
        </w:rPr>
        <w:t>&lt;CLIENTFILTER ID=”???” NAME=”???” ENABLED=”TRUE”&gt;</w:t>
      </w:r>
    </w:p>
    <w:p>
      <w:pPr>
        <w:pStyle w:val="BodyText"/>
        <w:ind w:start="720" w:end="0"/>
        <w:jc w:val="start"/>
        <w:rPr>
          <w:rFonts w:ascii="Courier New" w:hAnsi="Courier New" w:cs="Courier New"/>
        </w:rPr>
      </w:pPr>
      <w:r>
        <w:rPr>
          <w:rFonts w:cs="Courier New" w:ascii="Courier New" w:hAnsi="Courier New"/>
        </w:rPr>
        <w:t>&lt;PIDLIST&gt;&lt;PID ID=”1225”/&gt;&lt;/PIDLIST&gt;</w:t>
      </w:r>
    </w:p>
    <w:p>
      <w:pPr>
        <w:pStyle w:val="BodyText"/>
        <w:ind w:start="720" w:end="0"/>
        <w:jc w:val="start"/>
        <w:rPr>
          <w:rFonts w:ascii="Courier New" w:hAnsi="Courier New" w:cs="Courier New"/>
        </w:rPr>
      </w:pPr>
      <w:r>
        <w:rPr>
          <w:rFonts w:cs="Courier New" w:ascii="Courier New" w:hAnsi="Courier New"/>
        </w:rPr>
        <w:t>&lt;/CLIENTFILTER&gt;</w:t>
      </w:r>
    </w:p>
    <w:p>
      <w:pPr>
        <w:pStyle w:val="BodyText"/>
        <w:ind w:start="720" w:end="0"/>
        <w:rPr/>
      </w:pPr>
      <w:r>
        <w:rPr/>
        <w:t>The ID is the identification number of the filter.</w:t>
      </w:r>
    </w:p>
    <w:p>
      <w:pPr>
        <w:pStyle w:val="BodyText"/>
        <w:ind w:start="720" w:end="0"/>
        <w:rPr/>
      </w:pPr>
      <w:r>
        <w:rPr/>
        <w:t>The NAME is a text string describing the filter.</w:t>
      </w:r>
    </w:p>
    <w:p>
      <w:pPr>
        <w:pStyle w:val="BodyText"/>
        <w:ind w:start="720" w:end="0"/>
        <w:rPr/>
      </w:pPr>
      <w:r>
        <w:rPr/>
        <w:t>The ENABLED flag (TRUE/FALSE) indicates whether the filter is “active” or “suspended”. Inactive products will have no status message.</w:t>
      </w:r>
    </w:p>
    <w:p>
      <w:pPr>
        <w:pStyle w:val="BodyText"/>
        <w:ind w:start="720" w:end="0"/>
        <w:rPr/>
      </w:pPr>
      <w:r>
        <w:rPr/>
        <w:t>Contained within the CLIENTFILTER is a PIDLIST element which identifies the set of PID elements (products) visible in the filter. Each PID element has a numeric ID identifying the product.</w:t>
      </w:r>
    </w:p>
    <w:p>
      <w:pPr>
        <w:pStyle w:val="Heading1"/>
        <w:ind w:hanging="0" w:start="720" w:end="0"/>
        <w:rPr>
          <w:i/>
          <w:i/>
          <w:iCs/>
          <w:sz w:val="20"/>
        </w:rPr>
      </w:pPr>
      <w:r>
        <w:rPr>
          <w:i/>
          <w:iCs/>
          <w:sz w:val="20"/>
        </w:rPr>
        <w:t>Product List</w:t>
      </w:r>
    </w:p>
    <w:p>
      <w:pPr>
        <w:pStyle w:val="BodyTextIndent3"/>
        <w:rPr>
          <w:rFonts w:ascii="Arial" w:hAnsi="Arial" w:cs="Arial"/>
        </w:rPr>
      </w:pPr>
      <w:r>
        <w:rPr>
          <w:rFonts w:cs="Arial" w:ascii="Arial" w:hAnsi="Arial"/>
        </w:rPr>
        <w:t xml:space="preserve">A product list element, PIDLIST, will be contained in the UPDATE element of the LOGIN. </w:t>
      </w:r>
    </w:p>
    <w:p>
      <w:pPr>
        <w:pStyle w:val="BodyTextIndent3"/>
        <w:rPr>
          <w:rFonts w:ascii="Arial" w:hAnsi="Arial" w:cs="Arial"/>
        </w:rPr>
      </w:pPr>
      <w:r>
        <w:rPr>
          <w:rFonts w:cs="Arial" w:ascii="Arial" w:hAnsi="Arial"/>
        </w:rPr>
      </w:r>
    </w:p>
    <w:p>
      <w:pPr>
        <w:pStyle w:val="BodyText"/>
        <w:ind w:start="720" w:end="0"/>
        <w:jc w:val="start"/>
        <w:rPr>
          <w:rFonts w:ascii="Courier New" w:hAnsi="Courier New" w:cs="Courier New"/>
        </w:rPr>
      </w:pPr>
      <w:r>
        <w:rPr>
          <w:rFonts w:cs="Courier New" w:ascii="Courier New" w:hAnsi="Courier New"/>
        </w:rPr>
        <w:t>&lt;PIDLIST TIMESTAMP=”93257452”&gt;</w:t>
      </w:r>
    </w:p>
    <w:p>
      <w:pPr>
        <w:pStyle w:val="BodyText"/>
        <w:ind w:start="720" w:end="0"/>
        <w:jc w:val="start"/>
        <w:rPr>
          <w:rFonts w:ascii="Courier New" w:hAnsi="Courier New" w:cs="Courier New"/>
        </w:rPr>
      </w:pPr>
      <w:r>
        <w:rPr>
          <w:rFonts w:cs="Courier New" w:ascii="Courier New" w:hAnsi="Courier New"/>
        </w:rPr>
        <w:t>&lt;PID ID=”1225”/&gt;</w:t>
      </w:r>
    </w:p>
    <w:p>
      <w:pPr>
        <w:pStyle w:val="BodyText"/>
        <w:ind w:start="720" w:end="0"/>
        <w:jc w:val="start"/>
        <w:rPr>
          <w:rFonts w:ascii="Courier New" w:hAnsi="Courier New" w:cs="Courier New"/>
        </w:rPr>
      </w:pPr>
      <w:r>
        <w:rPr>
          <w:rFonts w:cs="Courier New" w:ascii="Courier New" w:hAnsi="Courier New"/>
        </w:rPr>
        <w:t>&lt;/PIDLIST&gt;</w:t>
      </w:r>
    </w:p>
    <w:p>
      <w:pPr>
        <w:pStyle w:val="BodyTextIndent3"/>
        <w:rPr>
          <w:rFonts w:ascii="Arial" w:hAnsi="Arial" w:cs="Arial"/>
        </w:rPr>
      </w:pPr>
      <w:r>
        <w:rPr>
          <w:rFonts w:cs="Arial" w:ascii="Arial" w:hAnsi="Arial"/>
        </w:rPr>
        <w:t>This list will indicate active/suspended products that will have their current state reported in the UPDATE element. The products are identified by individual PID elements.</w:t>
      </w:r>
    </w:p>
    <w:p>
      <w:pPr>
        <w:pStyle w:val="BodyTextIndent3"/>
        <w:rPr>
          <w:rFonts w:ascii="Arial" w:hAnsi="Arial" w:cs="Arial"/>
        </w:rPr>
      </w:pPr>
      <w:r>
        <w:rPr>
          <w:rFonts w:cs="Arial" w:ascii="Arial" w:hAnsi="Arial"/>
        </w:rPr>
      </w:r>
    </w:p>
    <w:p>
      <w:pPr>
        <w:pStyle w:val="Heading1"/>
        <w:ind w:hanging="0" w:start="720" w:end="0"/>
        <w:rPr>
          <w:i/>
          <w:i/>
          <w:iCs/>
          <w:sz w:val="20"/>
        </w:rPr>
      </w:pPr>
      <w:r>
        <w:rPr>
          <w:i/>
          <w:iCs/>
          <w:sz w:val="20"/>
        </w:rPr>
        <w:t>Product State</w:t>
      </w:r>
    </w:p>
    <w:p>
      <w:pPr>
        <w:pStyle w:val="BodyTextIndent3"/>
        <w:rPr>
          <w:rFonts w:ascii="Arial" w:hAnsi="Arial" w:cs="Arial"/>
        </w:rPr>
      </w:pPr>
      <w:r>
        <w:rPr>
          <w:rFonts w:cs="Arial" w:ascii="Arial" w:hAnsi="Arial"/>
        </w:rPr>
        <w:t>The complete state of a product in the real-time system is composed of three components – price / volume information, activity state (active / suspended) and its product description.  These components are represented by the following three elements:</w:t>
      </w:r>
    </w:p>
    <w:p>
      <w:pPr>
        <w:pStyle w:val="BodyTextIndent3"/>
        <w:rPr>
          <w:rFonts w:ascii="Arial" w:hAnsi="Arial" w:cs="Arial"/>
        </w:rPr>
      </w:pPr>
      <w:r>
        <w:rPr>
          <w:rFonts w:cs="Arial" w:ascii="Arial" w:hAnsi="Arial"/>
        </w:rPr>
      </w:r>
    </w:p>
    <w:p>
      <w:pPr>
        <w:pStyle w:val="Normal"/>
        <w:numPr>
          <w:ilvl w:val="0"/>
          <w:numId w:val="2"/>
        </w:numPr>
        <w:rPr/>
      </w:pPr>
      <w:r>
        <w:rPr/>
        <w:t>PRODUCTPRICE</w:t>
      </w:r>
    </w:p>
    <w:p>
      <w:pPr>
        <w:pStyle w:val="Normal"/>
        <w:autoSpaceDE w:val="false"/>
        <w:spacing w:lineRule="atLeast" w:line="240"/>
        <w:ind w:start="1080" w:end="0"/>
        <w:rPr/>
      </w:pPr>
      <w:r>
        <w:rPr>
          <w:rFonts w:cs="Courier New" w:ascii="Courier New" w:hAnsi="Courier New"/>
        </w:rPr>
        <w:t xml:space="preserve">&lt;PRODUCTPRICE ID=”1225” TIMESTAMP=”93257452” BP=”???” OP=”???” BV=”???” OV=”???” </w:t>
      </w:r>
      <w:r>
        <w:rPr>
          <w:rFonts w:cs="Courier;Courier New" w:ascii="Courier;Courier New" w:hAnsi="Courier;Courier New"/>
          <w:color w:val="000000"/>
        </w:rPr>
        <w:t>SBP="???" SBV="???" SOP="???" SOV="???" BTSMP="???" OTSMP="???" GRBCHKP="???" /&gt;</w:t>
      </w:r>
    </w:p>
    <w:p>
      <w:pPr>
        <w:pStyle w:val="BodyText"/>
        <w:ind w:start="1080" w:end="0"/>
        <w:jc w:val="start"/>
        <w:rPr>
          <w:rFonts w:ascii="Courier;Courier New" w:hAnsi="Courier;Courier New" w:cs="Arial"/>
          <w:color w:val="000000"/>
        </w:rPr>
      </w:pPr>
      <w:r>
        <w:rPr>
          <w:rFonts w:cs="Arial" w:ascii="Courier;Courier New" w:hAnsi="Courier;Courier New"/>
          <w:color w:val="000000"/>
        </w:rPr>
      </w:r>
    </w:p>
    <w:p>
      <w:pPr>
        <w:pStyle w:val="BodyText"/>
        <w:ind w:start="1080" w:end="0"/>
        <w:jc w:val="start"/>
        <w:rPr>
          <w:rFonts w:cs="Arial"/>
        </w:rPr>
      </w:pPr>
      <w:r>
        <w:rPr>
          <w:rFonts w:cs="Arial"/>
        </w:rPr>
        <w:t>ID = the id of the product</w:t>
      </w:r>
    </w:p>
    <w:p>
      <w:pPr>
        <w:pStyle w:val="BodyText"/>
        <w:ind w:start="1080" w:end="0"/>
        <w:jc w:val="start"/>
        <w:rPr>
          <w:rFonts w:cs="Arial"/>
        </w:rPr>
      </w:pPr>
      <w:r>
        <w:rPr>
          <w:rFonts w:cs="Arial"/>
        </w:rPr>
        <w:t>TIMESTAMP = time this product information was taken (in milliseconds since epoch)</w:t>
      </w:r>
    </w:p>
    <w:p>
      <w:pPr>
        <w:pStyle w:val="BodyText"/>
        <w:ind w:start="1080" w:end="0"/>
        <w:jc w:val="start"/>
        <w:rPr>
          <w:rFonts w:cs="Arial"/>
        </w:rPr>
      </w:pPr>
      <w:r>
        <w:rPr>
          <w:rFonts w:cs="Arial"/>
        </w:rPr>
        <w:t>BP = Current Bid Price of the product</w:t>
      </w:r>
    </w:p>
    <w:p>
      <w:pPr>
        <w:pStyle w:val="BodyText"/>
        <w:ind w:start="1080" w:end="0"/>
        <w:jc w:val="start"/>
        <w:rPr>
          <w:rFonts w:cs="Arial"/>
        </w:rPr>
      </w:pPr>
      <w:r>
        <w:rPr>
          <w:rFonts w:cs="Arial"/>
        </w:rPr>
        <w:t>OP = Current Offer Price of the product</w:t>
      </w:r>
    </w:p>
    <w:p>
      <w:pPr>
        <w:pStyle w:val="BodyText"/>
        <w:ind w:start="1080" w:end="0"/>
        <w:jc w:val="start"/>
        <w:rPr>
          <w:rFonts w:cs="Arial"/>
        </w:rPr>
      </w:pPr>
      <w:r>
        <w:rPr>
          <w:rFonts w:cs="Arial"/>
        </w:rPr>
        <w:t>BV = Current Bid Volume of the product</w:t>
      </w:r>
    </w:p>
    <w:p>
      <w:pPr>
        <w:pStyle w:val="BodyText"/>
        <w:ind w:start="1080" w:end="0"/>
        <w:jc w:val="start"/>
        <w:rPr>
          <w:rFonts w:cs="Arial"/>
        </w:rPr>
      </w:pPr>
      <w:r>
        <w:rPr>
          <w:rFonts w:cs="Arial"/>
        </w:rPr>
        <w:t>OV = Current Offer Volume of the product.</w:t>
      </w:r>
    </w:p>
    <w:p>
      <w:pPr>
        <w:pStyle w:val="BodyText"/>
        <w:ind w:start="1080" w:end="0"/>
        <w:jc w:val="start"/>
        <w:rPr>
          <w:rFonts w:cs="Arial"/>
        </w:rPr>
      </w:pPr>
      <w:r>
        <w:rPr>
          <w:rFonts w:cs="Arial"/>
        </w:rPr>
        <w:t>SBP = Internal EOL Use Only</w:t>
      </w:r>
    </w:p>
    <w:p>
      <w:pPr>
        <w:pStyle w:val="BodyText"/>
        <w:ind w:start="1080" w:end="0"/>
        <w:jc w:val="start"/>
        <w:rPr>
          <w:rFonts w:cs="Arial"/>
        </w:rPr>
      </w:pPr>
      <w:r>
        <w:rPr>
          <w:rFonts w:cs="Arial"/>
        </w:rPr>
        <w:t>SBV = Internal EOL Use Only</w:t>
      </w:r>
    </w:p>
    <w:p>
      <w:pPr>
        <w:pStyle w:val="BodyText"/>
        <w:ind w:start="1080" w:end="0"/>
        <w:jc w:val="start"/>
        <w:rPr>
          <w:rFonts w:cs="Arial"/>
        </w:rPr>
      </w:pPr>
      <w:r>
        <w:rPr>
          <w:rFonts w:cs="Arial"/>
        </w:rPr>
        <w:t>SOP = Internal EOL Use Only</w:t>
      </w:r>
    </w:p>
    <w:p>
      <w:pPr>
        <w:pStyle w:val="BodyText"/>
        <w:ind w:start="1080" w:end="0"/>
        <w:jc w:val="start"/>
        <w:rPr>
          <w:rFonts w:cs="Arial"/>
        </w:rPr>
      </w:pPr>
      <w:r>
        <w:rPr>
          <w:rFonts w:cs="Arial"/>
        </w:rPr>
        <w:t>SOV = Internal EOL Use Only</w:t>
      </w:r>
    </w:p>
    <w:p>
      <w:pPr>
        <w:pStyle w:val="BodyText"/>
        <w:ind w:start="1080" w:end="0"/>
        <w:jc w:val="start"/>
        <w:rPr>
          <w:rFonts w:cs="Arial"/>
        </w:rPr>
      </w:pPr>
      <w:r>
        <w:rPr>
          <w:rFonts w:cs="Arial"/>
        </w:rPr>
        <w:t>BTSMP = Internal EOL Use Only</w:t>
      </w:r>
    </w:p>
    <w:p>
      <w:pPr>
        <w:pStyle w:val="BodyText"/>
        <w:ind w:start="1080" w:end="0"/>
        <w:jc w:val="start"/>
        <w:rPr>
          <w:rFonts w:cs="Arial"/>
        </w:rPr>
      </w:pPr>
      <w:r>
        <w:rPr>
          <w:rFonts w:cs="Arial"/>
        </w:rPr>
        <w:t>OTSMP = Internal EOL Use Only</w:t>
      </w:r>
    </w:p>
    <w:p>
      <w:pPr>
        <w:pStyle w:val="BodyText"/>
        <w:ind w:start="1080" w:end="0"/>
        <w:jc w:val="start"/>
        <w:rPr>
          <w:rFonts w:cs="Arial"/>
        </w:rPr>
      </w:pPr>
      <w:r>
        <w:rPr>
          <w:rFonts w:cs="Arial"/>
        </w:rPr>
        <w:t>GRBCKP = Internal EOL Use Only</w:t>
      </w:r>
    </w:p>
    <w:p>
      <w:pPr>
        <w:pStyle w:val="BodyText"/>
        <w:ind w:start="1080" w:end="0"/>
        <w:jc w:val="start"/>
        <w:rPr>
          <w:rFonts w:ascii="Courier New" w:hAnsi="Courier New" w:cs="Courier New"/>
        </w:rPr>
      </w:pPr>
      <w:r>
        <w:rPr>
          <w:rFonts w:cs="Courier New" w:ascii="Courier New" w:hAnsi="Courier New"/>
        </w:rPr>
      </w:r>
    </w:p>
    <w:p>
      <w:pPr>
        <w:pStyle w:val="Normal"/>
        <w:numPr>
          <w:ilvl w:val="0"/>
          <w:numId w:val="2"/>
        </w:numPr>
        <w:rPr/>
      </w:pPr>
      <w:r>
        <w:rPr/>
        <w:t>PRODUCTSTATUS</w:t>
      </w:r>
    </w:p>
    <w:p>
      <w:pPr>
        <w:pStyle w:val="BodyText"/>
        <w:ind w:start="1080" w:end="0"/>
        <w:jc w:val="start"/>
        <w:rPr>
          <w:rFonts w:cs="Arial"/>
        </w:rPr>
      </w:pPr>
      <w:r>
        <w:rPr>
          <w:rFonts w:cs="Courier New" w:ascii="Courier New" w:hAnsi="Courier New"/>
        </w:rPr>
        <w:t xml:space="preserve">&lt;PRODUCTSTATUS ID=”1225” STATUS=”TRUE” TIMESTAMP=”93257452”/&gt; </w:t>
      </w:r>
    </w:p>
    <w:p>
      <w:pPr>
        <w:pStyle w:val="BodyText"/>
        <w:ind w:start="1080" w:end="0"/>
        <w:jc w:val="start"/>
        <w:rPr>
          <w:rFonts w:cs="Arial"/>
        </w:rPr>
      </w:pPr>
      <w:r>
        <w:rPr>
          <w:rFonts w:cs="Arial"/>
        </w:rPr>
        <w:t>ID = the id of the product.</w:t>
      </w:r>
    </w:p>
    <w:p>
      <w:pPr>
        <w:pStyle w:val="BodyText"/>
        <w:ind w:start="1080" w:end="0"/>
        <w:jc w:val="start"/>
        <w:rPr>
          <w:rFonts w:cs="Arial"/>
        </w:rPr>
      </w:pPr>
      <w:r>
        <w:rPr>
          <w:rFonts w:cs="Arial"/>
        </w:rPr>
        <w:t>STATUS = whether or not the product is active (trading)</w:t>
      </w:r>
    </w:p>
    <w:p>
      <w:pPr>
        <w:pStyle w:val="BodyText"/>
        <w:ind w:start="1080" w:end="0"/>
        <w:jc w:val="start"/>
        <w:rPr>
          <w:rFonts w:cs="Arial"/>
        </w:rPr>
      </w:pPr>
      <w:r>
        <w:rPr>
          <w:rFonts w:cs="Arial"/>
        </w:rPr>
        <w:t>TIMESTAMP = time this product information was taken (in milliseconds since epoch)</w:t>
      </w:r>
    </w:p>
    <w:p>
      <w:pPr>
        <w:pStyle w:val="Normal"/>
        <w:numPr>
          <w:ilvl w:val="0"/>
          <w:numId w:val="2"/>
        </w:numPr>
        <w:rPr/>
      </w:pPr>
      <w:r>
        <w:rPr/>
        <w:t>PRODUCTDESCR</w:t>
      </w:r>
    </w:p>
    <w:p>
      <w:pPr>
        <w:pStyle w:val="Normal"/>
        <w:autoSpaceDE w:val="false"/>
        <w:spacing w:lineRule="atLeast" w:line="240"/>
        <w:ind w:start="1080" w:end="0"/>
        <w:rPr>
          <w:rFonts w:ascii="Courier;Courier New" w:hAnsi="Courier;Courier New" w:cs="Courier;Courier New"/>
          <w:color w:val="000000"/>
        </w:rPr>
      </w:pPr>
      <w:r>
        <w:rPr>
          <w:rFonts w:cs="Courier;Courier New" w:ascii="Courier;Courier New" w:hAnsi="Courier;Courier New"/>
          <w:color w:val="000000"/>
        </w:rPr>
        <w:t>&lt;PRODUCTDESCR ID="1225" TYPEID="1003" PTERM="???" TIMESTAMP="996850513403" SEQ="???" DESC="???" LOC="???" CUR="???" REG="???" CTY="???" DTYPE="???" CMDTY="???" CMDTYGRP="???" CATG="???" MINQTY="???" QTYINC="???" PRICEINC="???" MPVOL="???" INDEX="???" CGRP="???" CPNAME="???" EXTCPTY="???" OTYPE="???" STRIKE="???" XDTM="???" UID="???" ORDERCD="???" /&gt;</w:t>
      </w:r>
    </w:p>
    <w:p>
      <w:pPr>
        <w:pStyle w:val="BodyText"/>
        <w:ind w:start="1080" w:end="0"/>
        <w:jc w:val="start"/>
        <w:rPr>
          <w:rFonts w:ascii="Courier New" w:hAnsi="Courier New" w:cs="Courier New"/>
          <w:color w:val="000000"/>
        </w:rPr>
      </w:pPr>
      <w:r>
        <w:rPr>
          <w:rFonts w:cs="Courier New" w:ascii="Courier New" w:hAnsi="Courier New"/>
          <w:color w:val="000000"/>
        </w:rPr>
      </w:r>
    </w:p>
    <w:p>
      <w:pPr>
        <w:pStyle w:val="BodyText"/>
        <w:ind w:start="1080" w:end="0"/>
        <w:jc w:val="start"/>
        <w:rPr>
          <w:rFonts w:cs="Arial"/>
        </w:rPr>
      </w:pPr>
      <w:r>
        <w:rPr>
          <w:rFonts w:cs="Arial"/>
        </w:rPr>
        <w:t>ID = the id of the product.</w:t>
      </w:r>
    </w:p>
    <w:p>
      <w:pPr>
        <w:pStyle w:val="BodyText"/>
        <w:ind w:start="1080" w:end="0"/>
        <w:jc w:val="start"/>
        <w:rPr>
          <w:rFonts w:cs="Arial"/>
        </w:rPr>
      </w:pPr>
      <w:r>
        <w:rPr>
          <w:rFonts w:cs="Arial"/>
        </w:rPr>
        <w:t>TIMESTAMP = time this product information was taken (in milliseconds since epoch)</w:t>
      </w:r>
    </w:p>
    <w:p>
      <w:pPr>
        <w:pStyle w:val="BodyText"/>
        <w:ind w:start="1080" w:end="0"/>
        <w:jc w:val="start"/>
        <w:rPr>
          <w:rFonts w:cs="Arial"/>
        </w:rPr>
      </w:pPr>
      <w:r>
        <w:rPr>
          <w:rFonts w:cs="Arial"/>
        </w:rPr>
        <w:t>TYPEID = EOL Product Type ID</w:t>
      </w:r>
    </w:p>
    <w:p>
      <w:pPr>
        <w:pStyle w:val="BodyText"/>
        <w:ind w:start="1080" w:end="0"/>
        <w:jc w:val="start"/>
        <w:rPr>
          <w:rFonts w:cs="Arial"/>
        </w:rPr>
      </w:pPr>
      <w:r>
        <w:rPr>
          <w:rFonts w:cs="Arial"/>
        </w:rPr>
        <w:t>PTERM = Internal EOL Use Only</w:t>
      </w:r>
    </w:p>
    <w:p>
      <w:pPr>
        <w:pStyle w:val="BodyText"/>
        <w:ind w:start="1080" w:end="0"/>
        <w:jc w:val="start"/>
        <w:rPr>
          <w:rFonts w:cs="Arial"/>
        </w:rPr>
      </w:pPr>
      <w:r>
        <w:rPr>
          <w:rFonts w:cs="Arial"/>
        </w:rPr>
        <w:t>SEQ = Internal EOL Use Only</w:t>
      </w:r>
    </w:p>
    <w:p>
      <w:pPr>
        <w:pStyle w:val="BodyText"/>
        <w:ind w:start="1080" w:end="0"/>
        <w:jc w:val="start"/>
        <w:rPr>
          <w:rFonts w:cs="Arial"/>
        </w:rPr>
      </w:pPr>
      <w:r>
        <w:rPr>
          <w:rFonts w:cs="Arial"/>
        </w:rPr>
        <w:t>DESC = Short Description of the Product</w:t>
      </w:r>
    </w:p>
    <w:p>
      <w:pPr>
        <w:pStyle w:val="BodyText"/>
        <w:ind w:start="1080" w:end="0"/>
        <w:jc w:val="start"/>
        <w:rPr>
          <w:rFonts w:cs="Arial"/>
        </w:rPr>
      </w:pPr>
      <w:r>
        <w:rPr>
          <w:rFonts w:cs="Arial"/>
        </w:rPr>
        <w:t>LOC = Internal EOL Location ID</w:t>
      </w:r>
    </w:p>
    <w:p>
      <w:pPr>
        <w:pStyle w:val="BodyText"/>
        <w:ind w:start="1080" w:end="0"/>
        <w:jc w:val="start"/>
        <w:rPr>
          <w:rFonts w:cs="Arial"/>
        </w:rPr>
      </w:pPr>
      <w:r>
        <w:rPr>
          <w:rFonts w:cs="Arial"/>
        </w:rPr>
        <w:t>REG = Internal EOL Region ID</w:t>
      </w:r>
    </w:p>
    <w:p>
      <w:pPr>
        <w:pStyle w:val="BodyText"/>
        <w:ind w:start="1080" w:end="0"/>
        <w:jc w:val="start"/>
        <w:rPr>
          <w:rFonts w:cs="Arial"/>
        </w:rPr>
      </w:pPr>
      <w:r>
        <w:rPr>
          <w:rFonts w:cs="Arial"/>
        </w:rPr>
        <w:t xml:space="preserve">CUR = Internal EOL Currency ID </w:t>
      </w:r>
    </w:p>
    <w:p>
      <w:pPr>
        <w:pStyle w:val="BodyText"/>
        <w:ind w:start="1080" w:end="0"/>
        <w:jc w:val="start"/>
        <w:rPr>
          <w:rFonts w:cs="Arial"/>
        </w:rPr>
      </w:pPr>
      <w:r>
        <w:rPr>
          <w:rFonts w:cs="Arial"/>
        </w:rPr>
        <w:t>CTY = Internal EOL Country ID</w:t>
      </w:r>
    </w:p>
    <w:p>
      <w:pPr>
        <w:pStyle w:val="BodyText"/>
        <w:ind w:start="1080" w:end="0"/>
        <w:jc w:val="start"/>
        <w:rPr>
          <w:rFonts w:cs="Arial"/>
        </w:rPr>
      </w:pPr>
      <w:r>
        <w:rPr>
          <w:rFonts w:cs="Arial"/>
        </w:rPr>
        <w:t>DTYPE = Internal EOL Deal Type ID</w:t>
      </w:r>
    </w:p>
    <w:p>
      <w:pPr>
        <w:pStyle w:val="BodyText"/>
        <w:ind w:start="1080" w:end="0"/>
        <w:jc w:val="start"/>
        <w:rPr>
          <w:rFonts w:cs="Arial"/>
        </w:rPr>
      </w:pPr>
      <w:r>
        <w:rPr>
          <w:rFonts w:cs="Arial"/>
        </w:rPr>
        <w:t>CMDTY = Internal EOL Commodity Type ID</w:t>
      </w:r>
    </w:p>
    <w:p>
      <w:pPr>
        <w:pStyle w:val="BodyText"/>
        <w:ind w:start="1080" w:end="0"/>
        <w:jc w:val="start"/>
        <w:rPr>
          <w:rFonts w:cs="Arial"/>
        </w:rPr>
      </w:pPr>
      <w:r>
        <w:rPr>
          <w:rFonts w:cs="Arial"/>
        </w:rPr>
        <w:t>CMTYGRP = Internal EOL Commodity Group ID</w:t>
      </w:r>
    </w:p>
    <w:p>
      <w:pPr>
        <w:pStyle w:val="BodyText"/>
        <w:ind w:start="1080" w:end="0"/>
        <w:jc w:val="start"/>
        <w:rPr>
          <w:rFonts w:cs="Arial"/>
        </w:rPr>
      </w:pPr>
      <w:r>
        <w:rPr>
          <w:rFonts w:cs="Arial"/>
        </w:rPr>
        <w:t>CATG = Internal Product Category ID</w:t>
      </w:r>
    </w:p>
    <w:p>
      <w:pPr>
        <w:pStyle w:val="BodyText"/>
        <w:ind w:start="1080" w:end="0"/>
        <w:jc w:val="start"/>
        <w:rPr>
          <w:rFonts w:cs="Arial"/>
        </w:rPr>
      </w:pPr>
      <w:r>
        <w:rPr>
          <w:rFonts w:cs="Arial"/>
        </w:rPr>
        <w:t>MINQTY = Minimum Trade Quantity</w:t>
      </w:r>
    </w:p>
    <w:p>
      <w:pPr>
        <w:pStyle w:val="BodyText"/>
        <w:ind w:start="1080" w:end="0"/>
        <w:jc w:val="start"/>
        <w:rPr>
          <w:rFonts w:cs="Arial"/>
        </w:rPr>
      </w:pPr>
      <w:r>
        <w:rPr>
          <w:rFonts w:cs="Arial"/>
        </w:rPr>
        <w:t>QTYINC = Volume Tick Size Amount</w:t>
      </w:r>
    </w:p>
    <w:p>
      <w:pPr>
        <w:pStyle w:val="BodyText"/>
        <w:ind w:start="1080" w:end="0"/>
        <w:jc w:val="start"/>
        <w:rPr>
          <w:rFonts w:cs="Arial"/>
        </w:rPr>
      </w:pPr>
      <w:r>
        <w:rPr>
          <w:rFonts w:cs="Arial"/>
        </w:rPr>
        <w:t>PRICEINC = Price Tick Size Amount</w:t>
      </w:r>
    </w:p>
    <w:p>
      <w:pPr>
        <w:pStyle w:val="BodyText"/>
        <w:ind w:start="1080" w:end="0"/>
        <w:jc w:val="start"/>
        <w:rPr>
          <w:rFonts w:cs="Arial"/>
        </w:rPr>
      </w:pPr>
      <w:r>
        <w:rPr>
          <w:rFonts w:cs="Arial"/>
        </w:rPr>
        <w:t>INDEX = EOL Index ID</w:t>
      </w:r>
    </w:p>
    <w:p>
      <w:pPr>
        <w:pStyle w:val="BodyText"/>
        <w:ind w:start="1080" w:end="0"/>
        <w:jc w:val="start"/>
        <w:rPr>
          <w:rFonts w:cs="Arial"/>
        </w:rPr>
      </w:pPr>
      <w:r>
        <w:rPr>
          <w:rFonts w:cs="Arial"/>
        </w:rPr>
        <w:t>MPVOL = Max Pending Volume Amount</w:t>
      </w:r>
    </w:p>
    <w:p>
      <w:pPr>
        <w:pStyle w:val="BodyText"/>
        <w:ind w:start="1080" w:end="0"/>
        <w:jc w:val="start"/>
        <w:rPr>
          <w:rFonts w:cs="Arial"/>
        </w:rPr>
      </w:pPr>
      <w:r>
        <w:rPr>
          <w:rFonts w:cs="Arial"/>
        </w:rPr>
        <w:t>CGRP = EOL Commodity Goup ID</w:t>
      </w:r>
    </w:p>
    <w:p>
      <w:pPr>
        <w:pStyle w:val="BodyText"/>
        <w:ind w:start="1080" w:end="0"/>
        <w:jc w:val="start"/>
        <w:rPr>
          <w:rFonts w:cs="Arial"/>
        </w:rPr>
      </w:pPr>
      <w:r>
        <w:rPr>
          <w:rFonts w:cs="Arial"/>
        </w:rPr>
        <w:t>CPNAME = Counterparty Short Name</w:t>
      </w:r>
    </w:p>
    <w:p>
      <w:pPr>
        <w:pStyle w:val="BodyText"/>
        <w:ind w:start="1080" w:end="0"/>
        <w:jc w:val="start"/>
        <w:rPr>
          <w:rFonts w:cs="Arial"/>
        </w:rPr>
      </w:pPr>
      <w:r>
        <w:rPr>
          <w:rFonts w:cs="Arial"/>
        </w:rPr>
        <w:t>EXTCPTY = Internal EOL Use Only</w:t>
      </w:r>
    </w:p>
    <w:p>
      <w:pPr>
        <w:pStyle w:val="BodyText"/>
        <w:ind w:start="1080" w:end="0"/>
        <w:jc w:val="start"/>
        <w:rPr>
          <w:rFonts w:cs="Arial"/>
        </w:rPr>
      </w:pPr>
      <w:r>
        <w:rPr>
          <w:rFonts w:cs="Arial"/>
        </w:rPr>
        <w:t>OTYPE = Put Call Code</w:t>
      </w:r>
    </w:p>
    <w:p>
      <w:pPr>
        <w:pStyle w:val="BodyText"/>
        <w:ind w:start="1080" w:end="0"/>
        <w:jc w:val="start"/>
        <w:rPr>
          <w:rFonts w:cs="Arial"/>
        </w:rPr>
      </w:pPr>
      <w:r>
        <w:rPr>
          <w:rFonts w:cs="Arial"/>
        </w:rPr>
        <w:t>STRIKE = Strike Price</w:t>
      </w:r>
    </w:p>
    <w:p>
      <w:pPr>
        <w:pStyle w:val="BodyText"/>
        <w:ind w:start="1080" w:end="0"/>
        <w:jc w:val="start"/>
        <w:rPr>
          <w:rFonts w:cs="Arial"/>
        </w:rPr>
      </w:pPr>
      <w:r>
        <w:rPr>
          <w:rFonts w:cs="Arial"/>
        </w:rPr>
        <w:t>XDTM = Expiration Date</w:t>
      </w:r>
    </w:p>
    <w:p>
      <w:pPr>
        <w:pStyle w:val="BodyText"/>
        <w:ind w:start="1080" w:end="0"/>
        <w:jc w:val="start"/>
        <w:rPr>
          <w:rFonts w:cs="Arial"/>
        </w:rPr>
      </w:pPr>
      <w:r>
        <w:rPr>
          <w:rFonts w:cs="Arial"/>
        </w:rPr>
        <w:t>UID = Option Underlying ID</w:t>
      </w:r>
    </w:p>
    <w:p>
      <w:pPr>
        <w:pStyle w:val="BodyText"/>
        <w:ind w:start="1080" w:end="0"/>
        <w:jc w:val="start"/>
        <w:rPr>
          <w:rFonts w:cs="Arial"/>
        </w:rPr>
      </w:pPr>
      <w:r>
        <w:rPr>
          <w:rFonts w:cs="Arial"/>
        </w:rPr>
        <w:t>ORDERCD = Internal EOL Use Only</w:t>
      </w:r>
    </w:p>
    <w:p>
      <w:pPr>
        <w:pStyle w:val="Heading1"/>
        <w:ind w:hanging="0" w:start="720" w:end="0"/>
        <w:rPr>
          <w:i/>
          <w:i/>
          <w:iCs/>
          <w:sz w:val="20"/>
        </w:rPr>
      </w:pPr>
      <w:r>
        <w:rPr>
          <w:i/>
          <w:iCs/>
          <w:sz w:val="20"/>
        </w:rPr>
        <w:t>Failure Case</w:t>
      </w:r>
    </w:p>
    <w:p>
      <w:pPr>
        <w:pStyle w:val="BodyText"/>
        <w:ind w:start="720" w:end="0"/>
        <w:rPr/>
      </w:pPr>
      <w:r>
        <w:rPr/>
        <w:t>If the user or session could not be validated a failure message would be returned:</w:t>
      </w:r>
    </w:p>
    <w:p>
      <w:pPr>
        <w:pStyle w:val="BodyText"/>
        <w:ind w:start="1440" w:end="0"/>
        <w:rPr/>
      </w:pPr>
      <w:r>
        <w:rPr>
          <w:rFonts w:eastAsia="Arial"/>
        </w:rPr>
        <w:t xml:space="preserve"> </w:t>
      </w:r>
      <w:r>
        <w:rPr>
          <w:rFonts w:cs="Courier New" w:ascii="Courier New" w:hAnsi="Courier New"/>
        </w:rPr>
        <w:t>&lt;LOGIN&gt;&lt;FAILURE&gt;???&lt;/FAILURE&gt;&lt;/LOGIN&gt;</w:t>
      </w:r>
    </w:p>
    <w:p>
      <w:pPr>
        <w:pStyle w:val="BodyText"/>
        <w:rPr>
          <w:rFonts w:ascii="Courier New" w:hAnsi="Courier New" w:cs="Courier New"/>
        </w:rPr>
      </w:pPr>
      <w:r>
        <w:rPr>
          <w:rFonts w:cs="Courier New" w:ascii="Courier New" w:hAnsi="Courier New"/>
        </w:rPr>
      </w:r>
    </w:p>
    <w:p>
      <w:pPr>
        <w:pStyle w:val="Heading1"/>
        <w:ind w:hanging="0" w:start="0"/>
        <w:rPr>
          <w:sz w:val="28"/>
        </w:rPr>
      </w:pPr>
      <w:r>
        <w:rPr>
          <w:sz w:val="28"/>
        </w:rPr>
        <w:t>Receiving Updates</w:t>
      </w:r>
    </w:p>
    <w:p>
      <w:pPr>
        <w:pStyle w:val="BodyText"/>
        <w:rPr/>
      </w:pPr>
      <w:r>
        <w:rPr/>
        <w:t xml:space="preserve">The Servlet will retrieve any update messages that have occurred since the last time the Servlet was called.  These updates will include any of the messages defined within the realitme server DTD. </w:t>
      </w:r>
    </w:p>
    <w:p>
      <w:pPr>
        <w:pStyle w:val="BodyText"/>
        <w:rPr/>
      </w:pPr>
      <w:r>
        <w:rPr/>
        <w:t>To receive and update, the client contacts the RealTime server with the following:</w:t>
      </w:r>
    </w:p>
    <w:p>
      <w:pPr>
        <w:pStyle w:val="BodyText"/>
        <w:rPr/>
      </w:pPr>
      <w:r>
        <w:rPr>
          <w:rFonts w:cs="Courier New" w:ascii="Courier New" w:hAnsi="Courier New"/>
          <w:b/>
        </w:rPr>
        <w:t>http://&lt;</w:t>
      </w:r>
      <w:r>
        <w:rPr>
          <w:rFonts w:cs="Courier New" w:ascii="Courier New" w:hAnsi="Courier New"/>
          <w:b/>
          <w:color w:val="FF0000"/>
        </w:rPr>
        <w:t>rt_webserver_hostname</w:t>
      </w:r>
      <w:r>
        <w:rPr>
          <w:rFonts w:cs="Courier New" w:ascii="Courier New" w:hAnsi="Courier New"/>
          <w:b/>
        </w:rPr>
        <w:t>&gt;/Update&lt;</w:t>
      </w:r>
      <w:r>
        <w:rPr>
          <w:rFonts w:cs="Courier New" w:ascii="Courier New" w:hAnsi="Courier New"/>
          <w:b/>
          <w:color w:val="FF0000"/>
        </w:rPr>
        <w:t>realtime_session_id</w:t>
      </w:r>
      <w:r>
        <w:rPr>
          <w:rFonts w:cs="Courier New" w:ascii="Courier New" w:hAnsi="Courier New"/>
          <w:b/>
        </w:rPr>
        <w:t>&gt;</w:t>
      </w:r>
    </w:p>
    <w:p>
      <w:pPr>
        <w:pStyle w:val="BodyText"/>
        <w:rPr/>
      </w:pPr>
      <w:r>
        <w:rPr/>
        <w:t>where</w:t>
      </w:r>
    </w:p>
    <w:p>
      <w:pPr>
        <w:pStyle w:val="BodyText"/>
        <w:rPr/>
      </w:pPr>
      <w:r>
        <w:rPr>
          <w:rFonts w:cs="Courier New" w:ascii="Courier New" w:hAnsi="Courier New"/>
          <w:b/>
          <w:color w:val="FF0000"/>
        </w:rPr>
        <w:t xml:space="preserve">rt_webserver_hostname </w:t>
      </w:r>
      <w:r>
        <w:rPr>
          <w:rFonts w:cs="Courier New" w:ascii="Courier New" w:hAnsi="Courier New"/>
          <w:b/>
        </w:rPr>
        <w:t>= Realtime server url to be used for Realtime server communications. (obtained at Non-RealTime login)</w:t>
      </w:r>
    </w:p>
    <w:p>
      <w:pPr>
        <w:pStyle w:val="BodyText"/>
        <w:rPr/>
      </w:pPr>
      <w:r>
        <w:rPr>
          <w:rFonts w:cs="Courier New" w:ascii="Courier New" w:hAnsi="Courier New"/>
          <w:b/>
          <w:color w:val="FF0000"/>
        </w:rPr>
        <w:t xml:space="preserve">&lt;realtime_session_id&gt; </w:t>
      </w:r>
      <w:r>
        <w:rPr>
          <w:rFonts w:cs="Courier New" w:ascii="Courier New" w:hAnsi="Courier New"/>
          <w:b/>
        </w:rPr>
        <w:t>= Realtime session id to be used in all calls to the Realtime server. (obtained at Real-Time login)</w:t>
      </w:r>
    </w:p>
    <w:p>
      <w:pPr>
        <w:pStyle w:val="BodyText"/>
        <w:rPr>
          <w:rFonts w:ascii="Courier New" w:hAnsi="Courier New" w:cs="Courier New"/>
          <w:b/>
        </w:rPr>
      </w:pPr>
      <w:r>
        <w:rPr>
          <w:rFonts w:cs="Courier New" w:ascii="Courier New" w:hAnsi="Courier New"/>
          <w:b/>
        </w:rPr>
      </w:r>
    </w:p>
    <w:p>
      <w:pPr>
        <w:pStyle w:val="BodyText"/>
        <w:rPr/>
      </w:pPr>
      <w:r>
        <w:rPr/>
        <w:t>Providing the realtime session was valid and updates have occurred the following response output may be expected:</w:t>
      </w:r>
    </w:p>
    <w:p>
      <w:pPr>
        <w:pStyle w:val="NormalIndent"/>
        <w:rPr>
          <w:rFonts w:ascii="Courier New" w:hAnsi="Courier New" w:cs="Courier New"/>
        </w:rPr>
      </w:pPr>
      <w:r>
        <w:rPr>
          <w:rFonts w:cs="Courier New" w:ascii="Courier New" w:hAnsi="Courier New"/>
        </w:rPr>
        <w:t>&lt;UPDATE&gt;&lt;PRODUCTPRICE ID=”1225” TIMESTAMP=”93257452” BP=”???” OP=”???” BV=”???” OV=”???”/&gt;&lt;/UPDATE&gt;</w:t>
      </w:r>
    </w:p>
    <w:p>
      <w:pPr>
        <w:pStyle w:val="NormalIndent"/>
        <w:rPr>
          <w:rFonts w:ascii="Courier New" w:hAnsi="Courier New" w:cs="Courier New"/>
        </w:rPr>
      </w:pPr>
      <w:r>
        <w:rPr>
          <w:rFonts w:cs="Courier New" w:ascii="Courier New" w:hAnsi="Courier New"/>
        </w:rPr>
      </w:r>
    </w:p>
    <w:p>
      <w:pPr>
        <w:pStyle w:val="NormalIndent"/>
        <w:rPr>
          <w:rFonts w:ascii="Courier New" w:hAnsi="Courier New" w:cs="Courier New"/>
        </w:rPr>
      </w:pPr>
      <w:r>
        <w:rPr>
          <w:rFonts w:cs="Courier New" w:ascii="Courier New" w:hAnsi="Courier New"/>
        </w:rPr>
      </w:r>
    </w:p>
    <w:p>
      <w:pPr>
        <w:pStyle w:val="BodyText"/>
        <w:rPr/>
      </w:pPr>
      <w:r>
        <w:rPr/>
        <w:t>Or, if the user was validated but no updates had occurred and empty update message would be returned:</w:t>
      </w:r>
    </w:p>
    <w:p>
      <w:pPr>
        <w:pStyle w:val="BodyText"/>
        <w:ind w:start="1440" w:end="0"/>
        <w:rPr>
          <w:rFonts w:ascii="Courier New" w:hAnsi="Courier New" w:cs="Courier New"/>
        </w:rPr>
      </w:pPr>
      <w:r>
        <w:rPr>
          <w:rFonts w:cs="Courier New" w:ascii="Courier New" w:hAnsi="Courier New"/>
        </w:rPr>
        <w:t>&lt;UPDATE&gt;&lt;/UPDATE&gt;</w:t>
      </w:r>
    </w:p>
    <w:p>
      <w:pPr>
        <w:pStyle w:val="BodyText"/>
        <w:rPr>
          <w:b/>
          <w:bCs/>
        </w:rPr>
      </w:pPr>
      <w:r>
        <w:rPr>
          <w:b/>
          <w:bCs/>
        </w:rPr>
        <w:t>Products Moving in and Out of the “Inactive” State.</w:t>
      </w:r>
    </w:p>
    <w:p>
      <w:pPr>
        <w:pStyle w:val="BodyText"/>
        <w:rPr/>
      </w:pPr>
      <w:r>
        <w:rPr/>
        <w:t>Products that are inactive upon login will not have any information displayed about them until they are activated.</w:t>
      </w:r>
    </w:p>
    <w:p>
      <w:pPr>
        <w:pStyle w:val="BodyText"/>
        <w:rPr/>
      </w:pPr>
      <w:r>
        <w:rPr/>
        <w:t>If a product moves from an inactive state to an active state, in addition to a PRODUCTDESCR, PRODUCTSTATUS, and a PRODUCT PRICE message for the product,   a NEWUSRPRODUCT element and a FIDLIST element will be received:</w:t>
      </w:r>
    </w:p>
    <w:p>
      <w:pPr>
        <w:pStyle w:val="BodyText"/>
        <w:ind w:start="1440" w:end="0"/>
        <w:rPr>
          <w:rFonts w:ascii="Courier New" w:hAnsi="Courier New" w:cs="Courier New"/>
        </w:rPr>
      </w:pPr>
      <w:r>
        <w:rPr>
          <w:rFonts w:cs="Courier New" w:ascii="Courier New" w:hAnsi="Courier New"/>
        </w:rPr>
        <w:t>&lt;NEWUSRPRODUCT ID="47152" TIMESTAMP="998320964229" &gt;</w:t>
      </w:r>
    </w:p>
    <w:p>
      <w:pPr>
        <w:pStyle w:val="BodyText"/>
        <w:ind w:start="1440" w:end="0"/>
        <w:rPr>
          <w:rFonts w:ascii="Courier New" w:hAnsi="Courier New" w:cs="Courier New"/>
        </w:rPr>
      </w:pPr>
      <w:r>
        <w:rPr>
          <w:rFonts w:cs="Courier New" w:ascii="Courier New" w:hAnsi="Courier New"/>
        </w:rPr>
      </w:r>
    </w:p>
    <w:p>
      <w:pPr>
        <w:pStyle w:val="BodyText"/>
        <w:ind w:start="1440" w:end="0"/>
        <w:rPr>
          <w:rFonts w:ascii="Courier New" w:hAnsi="Courier New" w:cs="Courier New"/>
        </w:rPr>
      </w:pPr>
      <w:r>
        <w:rPr>
          <w:rFonts w:cs="Courier New" w:ascii="Courier New" w:hAnsi="Courier New"/>
        </w:rPr>
        <w:t>&lt;FIDLIST&gt;&lt;FID ID="56358"/&gt;&lt;FID ID="56389"/&gt;&lt;/FIDLIST&gt;</w:t>
      </w:r>
    </w:p>
    <w:p>
      <w:pPr>
        <w:pStyle w:val="BodyText"/>
        <w:ind w:start="1440" w:end="0"/>
        <w:rPr>
          <w:rFonts w:ascii="Courier New" w:hAnsi="Courier New" w:cs="Courier New"/>
        </w:rPr>
      </w:pPr>
      <w:r>
        <w:rPr>
          <w:rFonts w:cs="Courier New" w:ascii="Courier New" w:hAnsi="Courier New"/>
        </w:rPr>
        <w:t>&lt;/NEWUSRPRODUCT&gt;</w:t>
      </w:r>
    </w:p>
    <w:p>
      <w:pPr>
        <w:pStyle w:val="BodyText"/>
        <w:rPr/>
      </w:pPr>
      <w:r>
        <w:rPr/>
        <w:t>where</w:t>
      </w:r>
    </w:p>
    <w:p>
      <w:pPr>
        <w:pStyle w:val="BodyText"/>
        <w:rPr/>
      </w:pPr>
      <w:r>
        <w:rPr/>
        <w:tab/>
        <w:t>ID = product id</w:t>
      </w:r>
    </w:p>
    <w:p>
      <w:pPr>
        <w:pStyle w:val="BodyText"/>
        <w:rPr/>
      </w:pPr>
      <w:r>
        <w:rPr/>
        <w:tab/>
        <w:t>TIMESTAMP = time message was sent</w:t>
      </w:r>
    </w:p>
    <w:p>
      <w:pPr>
        <w:pStyle w:val="BodyText"/>
        <w:rPr/>
      </w:pPr>
      <w:r>
        <w:rPr/>
        <w:tab/>
        <w:t>FIDLIST = list of available filter elements that contain the product</w:t>
      </w:r>
    </w:p>
    <w:p>
      <w:pPr>
        <w:pStyle w:val="BodyText"/>
        <w:rPr/>
      </w:pPr>
      <w:r>
        <w:rPr/>
        <w:tab/>
        <w:t>(FID)ID = ID of filter that contains the product</w:t>
      </w:r>
    </w:p>
    <w:p>
      <w:pPr>
        <w:pStyle w:val="BodyText"/>
        <w:rPr/>
      </w:pPr>
      <w:r>
        <w:rPr/>
      </w:r>
    </w:p>
    <w:p>
      <w:pPr>
        <w:pStyle w:val="BodyText"/>
        <w:rPr/>
      </w:pPr>
      <w:r>
        <w:rPr/>
        <w:t>If a product moves from the suspended or active state to an inactive state, a DROPUSRPRODUCT element will be received:</w:t>
      </w:r>
    </w:p>
    <w:p>
      <w:pPr>
        <w:pStyle w:val="BodyText"/>
        <w:ind w:firstLine="720" w:end="0"/>
        <w:rPr>
          <w:rFonts w:ascii="Courier New" w:hAnsi="Courier New" w:cs="Courier New"/>
        </w:rPr>
      </w:pPr>
      <w:r>
        <w:rPr>
          <w:rFonts w:cs="Courier New" w:ascii="Courier New" w:hAnsi="Courier New"/>
        </w:rPr>
        <w:t>&lt;DROPUSRPRODUCT ID="54820" TIMESTAMP="998315417587" /&gt;</w:t>
      </w:r>
    </w:p>
    <w:p>
      <w:pPr>
        <w:pStyle w:val="BodyText"/>
        <w:rPr/>
      </w:pPr>
      <w:r>
        <w:rPr/>
        <w:t>where</w:t>
      </w:r>
    </w:p>
    <w:p>
      <w:pPr>
        <w:pStyle w:val="BodyText"/>
        <w:rPr/>
      </w:pPr>
      <w:r>
        <w:rPr/>
        <w:tab/>
        <w:t>ID = product id</w:t>
      </w:r>
    </w:p>
    <w:p>
      <w:pPr>
        <w:pStyle w:val="BodyText"/>
        <w:rPr/>
      </w:pPr>
      <w:r>
        <w:rPr/>
        <w:tab/>
        <w:t>TIMESTAMP = time message was sent</w:t>
      </w:r>
    </w:p>
    <w:p>
      <w:pPr>
        <w:pStyle w:val="BodyText"/>
        <w:rPr/>
      </w:pPr>
      <w:r>
        <w:rPr/>
      </w:r>
    </w:p>
    <w:p>
      <w:pPr>
        <w:pStyle w:val="Heading1"/>
        <w:ind w:hanging="0" w:start="720" w:end="0"/>
        <w:rPr>
          <w:i/>
          <w:i/>
          <w:iCs/>
          <w:sz w:val="20"/>
        </w:rPr>
      </w:pPr>
      <w:r>
        <w:rPr>
          <w:i/>
          <w:iCs/>
          <w:sz w:val="20"/>
        </w:rPr>
        <w:t>Failure Cases</w:t>
      </w:r>
    </w:p>
    <w:p>
      <w:pPr>
        <w:pStyle w:val="Heading1"/>
        <w:ind w:hanging="0" w:start="720" w:end="0"/>
        <w:rPr>
          <w:sz w:val="16"/>
          <w:u w:val="single"/>
        </w:rPr>
      </w:pPr>
      <w:r>
        <w:rPr>
          <w:sz w:val="16"/>
          <w:u w:val="single"/>
        </w:rPr>
        <w:t xml:space="preserve">General Failure </w:t>
      </w:r>
    </w:p>
    <w:p>
      <w:pPr>
        <w:pStyle w:val="BodyText"/>
        <w:ind w:start="720" w:end="0"/>
        <w:rPr/>
      </w:pPr>
      <w:r>
        <w:rPr/>
        <w:t>If the realtime session could not be validated, or trouble occurred retrieving the updates a failure message would be returned:</w:t>
      </w:r>
    </w:p>
    <w:p>
      <w:pPr>
        <w:pStyle w:val="BodyText"/>
        <w:ind w:start="1440" w:end="0"/>
        <w:rPr/>
      </w:pPr>
      <w:r>
        <w:rPr>
          <w:rFonts w:eastAsia="Arial"/>
        </w:rPr>
        <w:t xml:space="preserve"> </w:t>
      </w:r>
      <w:r>
        <w:rPr>
          <w:rFonts w:cs="Courier New" w:ascii="Courier New" w:hAnsi="Courier New"/>
        </w:rPr>
        <w:t>&lt;UPDATE&gt;&lt;FAILURE&gt;???&lt;/FAILURE&gt;&lt;/UPDATE&gt;</w:t>
      </w:r>
    </w:p>
    <w:p>
      <w:pPr>
        <w:pStyle w:val="Heading1"/>
        <w:ind w:hanging="0" w:start="720" w:end="0"/>
        <w:rPr>
          <w:sz w:val="16"/>
          <w:u w:val="single"/>
        </w:rPr>
      </w:pPr>
      <w:r>
        <w:rPr>
          <w:sz w:val="16"/>
          <w:u w:val="single"/>
        </w:rPr>
        <w:t xml:space="preserve">KILLSESSION </w:t>
      </w:r>
    </w:p>
    <w:p>
      <w:pPr>
        <w:pStyle w:val="BodyText"/>
        <w:ind w:start="720" w:end="0"/>
        <w:rPr/>
      </w:pPr>
      <w:r>
        <w:rPr/>
        <w:t>If the user’s session was killed due to a KILLSESSION message, the subsequent update call would return the following:</w:t>
      </w:r>
    </w:p>
    <w:p>
      <w:pPr>
        <w:pStyle w:val="BodyText"/>
        <w:ind w:start="1440" w:end="0"/>
        <w:rPr>
          <w:rFonts w:ascii="Courier New" w:hAnsi="Courier New" w:cs="Courier New"/>
        </w:rPr>
      </w:pPr>
      <w:r>
        <w:rPr>
          <w:rFonts w:cs="Courier New" w:ascii="Courier New" w:hAnsi="Courier New"/>
        </w:rPr>
        <w:t xml:space="preserve">&lt;UPDATE&gt;&lt;KILLSESSION/&gt;&lt;/UPDATE&gt; </w:t>
      </w:r>
    </w:p>
    <w:p>
      <w:pPr>
        <w:pStyle w:val="BodyText"/>
        <w:ind w:start="720" w:end="0"/>
        <w:rPr/>
      </w:pPr>
      <w:r>
        <w:rPr/>
        <w:t>Subsequent update calls would return a failure message, since the user’s view will have been invalidated.  The client should indicate failure.</w:t>
      </w:r>
    </w:p>
    <w:p>
      <w:pPr>
        <w:pStyle w:val="Heading1"/>
        <w:ind w:hanging="0" w:start="720" w:end="0"/>
        <w:rPr>
          <w:sz w:val="16"/>
          <w:u w:val="single"/>
        </w:rPr>
      </w:pPr>
      <w:r>
        <w:rPr>
          <w:sz w:val="16"/>
          <w:u w:val="single"/>
        </w:rPr>
        <w:t xml:space="preserve">TIMEDOUT </w:t>
      </w:r>
    </w:p>
    <w:p>
      <w:pPr>
        <w:pStyle w:val="BodyText"/>
        <w:ind w:start="720" w:end="0"/>
        <w:rPr/>
      </w:pPr>
      <w:r>
        <w:rPr/>
        <w:t>The user may receive a TIMEDOUT message, in the form of:</w:t>
      </w:r>
    </w:p>
    <w:p>
      <w:pPr>
        <w:pStyle w:val="BodyText"/>
        <w:ind w:start="1440" w:end="0"/>
        <w:rPr>
          <w:rFonts w:ascii="Courier New" w:hAnsi="Courier New" w:cs="Courier New"/>
        </w:rPr>
      </w:pPr>
      <w:r>
        <w:rPr>
          <w:rFonts w:cs="Courier New" w:ascii="Courier New" w:hAnsi="Courier New"/>
        </w:rPr>
        <w:t xml:space="preserve">&lt;UPDATE&gt;&lt;TIMEDOUT/&gt;&lt;/UPDATE&gt; </w:t>
      </w:r>
    </w:p>
    <w:p>
      <w:pPr>
        <w:pStyle w:val="BodyText"/>
        <w:ind w:start="720" w:end="0"/>
        <w:rPr/>
      </w:pPr>
      <w:r>
        <w:rPr/>
        <w:t>This indicates a timeout has occurred somewhere within the system. If three consecutive timeouts are received, the client should indicate failure.</w:t>
      </w:r>
    </w:p>
    <w:p>
      <w:pPr>
        <w:pStyle w:val="Heading1"/>
        <w:ind w:hanging="0" w:start="720" w:end="0"/>
        <w:rPr>
          <w:sz w:val="16"/>
          <w:u w:val="single"/>
        </w:rPr>
      </w:pPr>
      <w:r>
        <w:rPr>
          <w:sz w:val="16"/>
          <w:u w:val="single"/>
        </w:rPr>
        <w:t xml:space="preserve">SECURITY </w:t>
      </w:r>
    </w:p>
    <w:p>
      <w:pPr>
        <w:pStyle w:val="BodyText"/>
        <w:ind w:start="720" w:end="0"/>
        <w:rPr/>
      </w:pPr>
      <w:r>
        <w:rPr/>
        <w:t>The user may receive a SECURITY message in the form of:</w:t>
      </w:r>
    </w:p>
    <w:p>
      <w:pPr>
        <w:pStyle w:val="BodyText"/>
        <w:ind w:start="1440" w:end="0"/>
        <w:rPr>
          <w:rFonts w:ascii="Courier New" w:hAnsi="Courier New" w:cs="Courier New"/>
        </w:rPr>
      </w:pPr>
      <w:r>
        <w:rPr>
          <w:rFonts w:cs="Courier New" w:ascii="Courier New" w:hAnsi="Courier New"/>
        </w:rPr>
        <w:t xml:space="preserve">&lt;UPDATE&gt;&lt;SECURITY/&gt;&lt;/UPDATE&gt; </w:t>
      </w:r>
    </w:p>
    <w:p>
      <w:pPr>
        <w:pStyle w:val="BodyText"/>
        <w:ind w:start="720" w:end="0"/>
        <w:rPr/>
      </w:pPr>
      <w:r>
        <w:rPr/>
        <w:t>This indicates that there is a problem with the request sent. The client should retry once, and upon receiving another SECURITY message, the client should indicate failure.</w:t>
      </w:r>
    </w:p>
    <w:p>
      <w:pPr>
        <w:pStyle w:val="Heading2"/>
        <w:ind w:hanging="0" w:start="0"/>
        <w:rPr>
          <w:sz w:val="28"/>
        </w:rPr>
      </w:pPr>
      <w:r>
        <w:rPr>
          <w:sz w:val="28"/>
        </w:rPr>
        <w:t>Activating (Changing) Filters</w:t>
      </w:r>
    </w:p>
    <w:p>
      <w:pPr>
        <w:pStyle w:val="BodyText"/>
        <w:rPr/>
      </w:pPr>
      <w:r>
        <w:rPr/>
      </w:r>
    </w:p>
    <w:p>
      <w:pPr>
        <w:pStyle w:val="BodyText"/>
        <w:rPr/>
      </w:pPr>
      <w:r>
        <w:rPr/>
        <w:t>To change filters,  the client application would post a valid id to the Filter Servlet.</w:t>
      </w:r>
    </w:p>
    <w:p>
      <w:pPr>
        <w:pStyle w:val="BodyText"/>
        <w:rPr/>
      </w:pPr>
      <w:r>
        <w:rPr>
          <w:rFonts w:cs="Courier New" w:ascii="Courier New" w:hAnsi="Courier New"/>
          <w:b/>
        </w:rPr>
        <w:t>http://&lt;</w:t>
      </w:r>
      <w:r>
        <w:rPr>
          <w:rFonts w:cs="Courier New" w:ascii="Courier New" w:hAnsi="Courier New"/>
          <w:b/>
          <w:color w:val="FF0000"/>
        </w:rPr>
        <w:t>rt_webserver_hostname</w:t>
      </w:r>
      <w:r>
        <w:rPr>
          <w:rFonts w:cs="Courier New" w:ascii="Courier New" w:hAnsi="Courier New"/>
          <w:b/>
        </w:rPr>
        <w:t>&gt;/Filter&lt;</w:t>
      </w:r>
      <w:r>
        <w:rPr>
          <w:rFonts w:cs="Courier New" w:ascii="Courier New" w:hAnsi="Courier New"/>
          <w:b/>
          <w:color w:val="FF0000"/>
        </w:rPr>
        <w:t>realtime_session_id</w:t>
      </w:r>
      <w:r>
        <w:rPr>
          <w:rFonts w:cs="Courier New" w:ascii="Courier New" w:hAnsi="Courier New"/>
          <w:b/>
        </w:rPr>
        <w:t>&gt;&amp;activate=&lt;</w:t>
      </w:r>
      <w:r>
        <w:rPr>
          <w:rFonts w:cs="Courier New" w:ascii="Courier New" w:hAnsi="Courier New"/>
          <w:b/>
          <w:color w:val="FF0000"/>
        </w:rPr>
        <w:t>filter_id</w:t>
      </w:r>
      <w:r>
        <w:rPr>
          <w:rFonts w:cs="Courier New" w:ascii="Courier New" w:hAnsi="Courier New"/>
          <w:b/>
        </w:rPr>
        <w:t>&gt;</w:t>
      </w:r>
    </w:p>
    <w:p>
      <w:pPr>
        <w:pStyle w:val="BodyText"/>
        <w:rPr/>
      </w:pPr>
      <w:r>
        <w:rPr/>
        <w:t>where</w:t>
      </w:r>
    </w:p>
    <w:p>
      <w:pPr>
        <w:pStyle w:val="BodyText"/>
        <w:rPr/>
      </w:pPr>
      <w:r>
        <w:rPr>
          <w:rFonts w:cs="Courier New" w:ascii="Courier New" w:hAnsi="Courier New"/>
          <w:b/>
          <w:color w:val="FF0000"/>
        </w:rPr>
        <w:t xml:space="preserve">rt_webserver_hostname </w:t>
      </w:r>
      <w:r>
        <w:rPr>
          <w:rFonts w:cs="Courier New" w:ascii="Courier New" w:hAnsi="Courier New"/>
          <w:b/>
        </w:rPr>
        <w:t>= Realtime server url to be used for Realtime server communications. (obtained at Non-RealTime login)</w:t>
      </w:r>
    </w:p>
    <w:p>
      <w:pPr>
        <w:pStyle w:val="BodyText"/>
        <w:rPr/>
      </w:pPr>
      <w:r>
        <w:rPr>
          <w:rFonts w:cs="Courier New" w:ascii="Courier New" w:hAnsi="Courier New"/>
          <w:b/>
          <w:color w:val="FF0000"/>
        </w:rPr>
        <w:t xml:space="preserve">&lt;realtime_session_id&gt; </w:t>
      </w:r>
      <w:r>
        <w:rPr>
          <w:rFonts w:cs="Courier New" w:ascii="Courier New" w:hAnsi="Courier New"/>
          <w:b/>
        </w:rPr>
        <w:t>= Realtime session id to be used in all calls to the Realtime server. (obtained at Real-Time login)</w:t>
      </w:r>
    </w:p>
    <w:p>
      <w:pPr>
        <w:pStyle w:val="BodyText"/>
        <w:rPr/>
      </w:pPr>
      <w:r>
        <w:rPr>
          <w:rFonts w:cs="Courier New" w:ascii="Courier New" w:hAnsi="Courier New"/>
          <w:b/>
          <w:color w:val="FF0000"/>
        </w:rPr>
        <w:t xml:space="preserve">filter_id </w:t>
      </w:r>
      <w:r>
        <w:rPr>
          <w:rFonts w:cs="Courier New" w:ascii="Courier New" w:hAnsi="Courier New"/>
          <w:b/>
        </w:rPr>
        <w:t>= id of the filter to be changed to (list obtained at realtime login)</w:t>
      </w:r>
    </w:p>
    <w:p>
      <w:pPr>
        <w:pStyle w:val="BodyText"/>
        <w:rPr>
          <w:b/>
        </w:rPr>
      </w:pPr>
      <w:r>
        <w:rPr>
          <w:b/>
        </w:rPr>
        <w:t xml:space="preserve">Example Activate Filter: </w:t>
      </w:r>
    </w:p>
    <w:p>
      <w:pPr>
        <w:pStyle w:val="BodyText"/>
        <w:jc w:val="start"/>
        <w:rPr>
          <w:b/>
        </w:rPr>
      </w:pPr>
      <w:r>
        <w:rPr>
          <w:rFonts w:cs="Courier New" w:ascii="Courier New" w:hAnsi="Courier New"/>
          <w:b/>
        </w:rPr>
        <w:t>http://</w:t>
      </w:r>
      <w:r>
        <w:rPr>
          <w:rFonts w:cs="Courier New" w:ascii="Courier New" w:hAnsi="Courier New"/>
          <w:b/>
          <w:color w:val="FF0000"/>
        </w:rPr>
        <w:t>&lt;rt_webserver_hostname&gt;</w:t>
      </w:r>
      <w:r>
        <w:rPr>
          <w:rFonts w:cs="Courier New" w:ascii="Courier New" w:hAnsi="Courier New"/>
          <w:b/>
        </w:rPr>
        <w:t>/Filter&lt;</w:t>
      </w:r>
      <w:r>
        <w:rPr>
          <w:rFonts w:cs="Courier New" w:ascii="Courier New" w:hAnsi="Courier New"/>
          <w:b/>
          <w:color w:val="FF0000"/>
        </w:rPr>
        <w:t>realtime_session_id&gt;</w:t>
      </w:r>
      <w:r>
        <w:rPr>
          <w:rFonts w:cs="Courier New" w:ascii="Courier New" w:hAnsi="Courier New"/>
          <w:b/>
        </w:rPr>
        <w:t>&amp;activate=12345</w:t>
      </w:r>
    </w:p>
    <w:p>
      <w:pPr>
        <w:pStyle w:val="BodyText"/>
        <w:rPr/>
      </w:pPr>
      <w:r>
        <w:rPr/>
        <w:t>Providing the realtime system was able to apply all the filters, it will return a new update message including a product id list of the products that meet all the currently applied filters.  In addition, it will also return a list of client filter messages for each of the currently active filters.  Each of the client filter messages will contain a product id list of all the products that meet this filter.</w:t>
      </w:r>
    </w:p>
    <w:p>
      <w:pPr>
        <w:pStyle w:val="BodyText"/>
        <w:ind w:start="720" w:end="0"/>
        <w:jc w:val="start"/>
        <w:rPr>
          <w:rFonts w:ascii="Courier New" w:hAnsi="Courier New" w:cs="Courier New"/>
        </w:rPr>
      </w:pPr>
      <w:r>
        <w:rPr>
          <w:rFonts w:cs="Courier New" w:ascii="Courier New" w:hAnsi="Courier New"/>
        </w:rPr>
        <w:t>&lt;UPDATE&gt;</w:t>
      </w:r>
    </w:p>
    <w:p>
      <w:pPr>
        <w:pStyle w:val="BodyText"/>
        <w:ind w:start="720" w:end="0"/>
        <w:jc w:val="start"/>
        <w:rPr>
          <w:rFonts w:ascii="Courier New" w:hAnsi="Courier New" w:cs="Courier New"/>
        </w:rPr>
      </w:pPr>
      <w:r>
        <w:rPr>
          <w:rFonts w:cs="Courier New" w:ascii="Courier New" w:hAnsi="Courier New"/>
        </w:rPr>
        <w:t>&lt;PIDLIST TIMESTAMP=”93257452”&gt;</w:t>
      </w:r>
    </w:p>
    <w:p>
      <w:pPr>
        <w:pStyle w:val="BodyText"/>
        <w:ind w:start="720" w:end="0"/>
        <w:jc w:val="start"/>
        <w:rPr>
          <w:rFonts w:ascii="Courier New" w:hAnsi="Courier New" w:cs="Courier New"/>
        </w:rPr>
      </w:pPr>
      <w:r>
        <w:rPr>
          <w:rFonts w:cs="Courier New" w:ascii="Courier New" w:hAnsi="Courier New"/>
        </w:rPr>
        <w:t>&lt;PID ID=”1225”/&gt;</w:t>
      </w:r>
    </w:p>
    <w:p>
      <w:pPr>
        <w:pStyle w:val="BodyText"/>
        <w:ind w:start="720" w:end="0"/>
        <w:jc w:val="start"/>
        <w:rPr>
          <w:rFonts w:ascii="Courier New" w:hAnsi="Courier New" w:cs="Courier New"/>
        </w:rPr>
      </w:pPr>
      <w:r>
        <w:rPr>
          <w:rFonts w:cs="Courier New" w:ascii="Courier New" w:hAnsi="Courier New"/>
        </w:rPr>
        <w:t>&lt;/PIDLIST&gt;</w:t>
      </w:r>
    </w:p>
    <w:p>
      <w:pPr>
        <w:pStyle w:val="BodyText"/>
        <w:ind w:start="720" w:end="0"/>
        <w:jc w:val="start"/>
        <w:rPr>
          <w:rFonts w:ascii="Courier New" w:hAnsi="Courier New" w:cs="Courier New"/>
        </w:rPr>
      </w:pPr>
      <w:r>
        <w:rPr>
          <w:rFonts w:cs="Courier New" w:ascii="Courier New" w:hAnsi="Courier New"/>
        </w:rPr>
        <w:t>&lt;PRODUCTDESCR ID=”1225” TIMESTAMP=”93257452” TERM=”???” SEQ=”???” DESC=”???” LOC=”???” REF=”???” CUR=”???” REG=”???” VUOM=”???” TYPEID=”1003” CTY=”???” DTYPE=”???” CMDTY=”???” CATG=”???” MINQTY=”???” QTYINC=”???” PRICEINC=”???” INDEX=”???”/&gt;</w:t>
      </w:r>
    </w:p>
    <w:p>
      <w:pPr>
        <w:pStyle w:val="BodyText"/>
        <w:ind w:start="720" w:end="0"/>
        <w:jc w:val="start"/>
        <w:rPr>
          <w:rFonts w:ascii="Courier New" w:hAnsi="Courier New" w:cs="Courier New"/>
        </w:rPr>
      </w:pPr>
      <w:r>
        <w:rPr>
          <w:rFonts w:cs="Courier New" w:ascii="Courier New" w:hAnsi="Courier New"/>
        </w:rPr>
        <w:t>&lt;PRODUCTPRICE ID=”1225” TIMESTAMP=”93257452” BP=”???” OP=”???” BV=”???” OV=”???”/&gt;</w:t>
      </w:r>
    </w:p>
    <w:p>
      <w:pPr>
        <w:pStyle w:val="BodyText"/>
        <w:ind w:start="720" w:end="0"/>
        <w:jc w:val="start"/>
        <w:rPr>
          <w:rFonts w:ascii="Courier New" w:hAnsi="Courier New" w:cs="Courier New"/>
        </w:rPr>
      </w:pPr>
      <w:r>
        <w:rPr>
          <w:rFonts w:cs="Courier New" w:ascii="Courier New" w:hAnsi="Courier New"/>
        </w:rPr>
        <w:t xml:space="preserve">&lt;PRODUCTSTATUS ID=”1225” STATUS=”TRUE” TIMESTAMP=”93257452”/&gt; </w:t>
      </w:r>
    </w:p>
    <w:p>
      <w:pPr>
        <w:pStyle w:val="BodyText"/>
        <w:ind w:start="720" w:end="0"/>
        <w:jc w:val="start"/>
        <w:rPr>
          <w:rFonts w:ascii="Courier New" w:hAnsi="Courier New" w:cs="Courier New"/>
        </w:rPr>
      </w:pPr>
      <w:r>
        <w:rPr>
          <w:rFonts w:cs="Courier New" w:ascii="Courier New" w:hAnsi="Courier New"/>
        </w:rPr>
        <w:t>&lt;CLIENTFILTER ID=”???” NAME=”???” ENABLED=”TRUE”&gt;</w:t>
      </w:r>
    </w:p>
    <w:p>
      <w:pPr>
        <w:pStyle w:val="BodyText"/>
        <w:ind w:start="720" w:end="0"/>
        <w:jc w:val="start"/>
        <w:rPr>
          <w:rFonts w:ascii="Courier New" w:hAnsi="Courier New" w:cs="Courier New"/>
        </w:rPr>
      </w:pPr>
      <w:r>
        <w:rPr>
          <w:rFonts w:cs="Courier New" w:ascii="Courier New" w:hAnsi="Courier New"/>
        </w:rPr>
        <w:t>&lt;PIDLIST&gt;&lt;PID ID=”1225”/&gt;&lt;/PIDLIST&gt;</w:t>
      </w:r>
    </w:p>
    <w:p>
      <w:pPr>
        <w:pStyle w:val="BodyText"/>
        <w:ind w:start="720" w:end="0"/>
        <w:jc w:val="start"/>
        <w:rPr>
          <w:rFonts w:ascii="Courier New" w:hAnsi="Courier New" w:cs="Courier New"/>
        </w:rPr>
      </w:pPr>
      <w:r>
        <w:rPr>
          <w:rFonts w:cs="Courier New" w:ascii="Courier New" w:hAnsi="Courier New"/>
        </w:rPr>
        <w:t>&lt;/CLIENTFILTER&gt;</w:t>
      </w:r>
    </w:p>
    <w:p>
      <w:pPr>
        <w:pStyle w:val="BodyText"/>
        <w:ind w:start="720" w:end="0"/>
        <w:jc w:val="start"/>
        <w:rPr>
          <w:rFonts w:ascii="Courier New" w:hAnsi="Courier New" w:cs="Courier New"/>
        </w:rPr>
      </w:pPr>
      <w:r>
        <w:rPr>
          <w:rFonts w:cs="Courier New" w:ascii="Courier New" w:hAnsi="Courier New"/>
        </w:rPr>
        <w:t>&lt;/UPDATE&gt;</w:t>
      </w:r>
    </w:p>
    <w:p>
      <w:pPr>
        <w:pStyle w:val="BodyText"/>
        <w:rPr/>
      </w:pPr>
      <w:r>
        <w:rPr/>
        <w:t>If a problem occurred attempting to activate the filter, no filters will be activated and some failure message will be returned.   Also, if a problem occurred after the filter was activated but during the update, some failure message will be returned within the update tag.</w:t>
      </w:r>
    </w:p>
    <w:p>
      <w:pPr>
        <w:pStyle w:val="NormalIndent"/>
        <w:rPr>
          <w:rFonts w:ascii="Courier New" w:hAnsi="Courier New" w:cs="Courier New"/>
        </w:rPr>
      </w:pPr>
      <w:r>
        <w:rPr>
          <w:rFonts w:cs="Courier New" w:ascii="Courier New" w:hAnsi="Courier New"/>
        </w:rPr>
        <w:t>&lt;UPDATE&gt;&lt;FAILURE&gt;???&lt;/FAILURE&gt;&lt;/UPDATE&gt;</w:t>
      </w:r>
    </w:p>
    <w:p>
      <w:pPr>
        <w:pStyle w:val="NormalIndent"/>
        <w:rPr>
          <w:rFonts w:ascii="Courier New" w:hAnsi="Courier New" w:cs="Courier New"/>
        </w:rPr>
      </w:pPr>
      <w:r>
        <w:rPr>
          <w:rFonts w:cs="Courier New" w:ascii="Courier New" w:hAnsi="Courier New"/>
        </w:rPr>
      </w:r>
    </w:p>
    <w:p>
      <w:pPr>
        <w:pStyle w:val="NormalIndent"/>
        <w:rPr>
          <w:rFonts w:ascii="Courier New" w:hAnsi="Courier New" w:cs="Courier New"/>
        </w:rPr>
      </w:pPr>
      <w:r>
        <w:rPr>
          <w:rFonts w:cs="Courier New" w:ascii="Courier New" w:hAnsi="Courier New"/>
        </w:rPr>
      </w:r>
    </w:p>
    <w:p>
      <w:pPr>
        <w:pStyle w:val="Heading2"/>
        <w:ind w:hanging="0" w:start="0"/>
        <w:rPr>
          <w:sz w:val="28"/>
        </w:rPr>
      </w:pPr>
      <w:r>
        <w:rPr>
          <w:sz w:val="28"/>
        </w:rPr>
        <w:t>Client Guidelines</w:t>
      </w:r>
    </w:p>
    <w:p>
      <w:pPr>
        <w:pStyle w:val="BodyText"/>
        <w:rPr/>
      </w:pPr>
      <w:r>
        <w:rPr/>
        <w:t>EnronOnline is considered a mission critical application, and its performance and stability is of the utmost importance to Enron. While the need to receive data from EnronOnline is well understood, clients need to follow guidelines in order to assure that their usage of EOL will cause minimal performance impact to our customers, the internal and external traders.</w:t>
      </w:r>
    </w:p>
    <w:p>
      <w:pPr>
        <w:pStyle w:val="BodyText"/>
        <w:rPr/>
      </w:pPr>
      <w:r>
        <w:rPr/>
        <w:t>The client application will interact with the RealTime server in a “well-behaved” fashion, following practical programming practices and common sense. This includes, but is not limited to:</w:t>
      </w:r>
    </w:p>
    <w:p>
      <w:pPr>
        <w:pStyle w:val="Normal"/>
        <w:numPr>
          <w:ilvl w:val="0"/>
          <w:numId w:val="2"/>
        </w:numPr>
        <w:autoSpaceDE w:val="false"/>
        <w:rPr>
          <w:rFonts w:cs="Arial"/>
          <w:spacing w:val="0"/>
        </w:rPr>
      </w:pPr>
      <w:r>
        <w:rPr>
          <w:rFonts w:cs="Arial"/>
          <w:spacing w:val="0"/>
        </w:rPr>
        <w:t>If a KILLSESSION message is received the client should terminate its session (i.e., don't come back with update requests before logging back in with a new realtime session id). EOL is configured to send KILLSESSION message to all clients after they have been logged on for a particular period.  Currently, this period is 11 hours, but is subject to change. Clients should simply log back into the realtime server and receive a new real time session id.</w:t>
      </w:r>
    </w:p>
    <w:p>
      <w:pPr>
        <w:pStyle w:val="Normal"/>
        <w:autoSpaceDE w:val="false"/>
        <w:ind w:start="1080" w:end="0"/>
        <w:rPr>
          <w:rFonts w:cs="Arial"/>
          <w:spacing w:val="0"/>
        </w:rPr>
      </w:pPr>
      <w:r>
        <w:rPr>
          <w:rFonts w:cs="Arial"/>
          <w:spacing w:val="0"/>
        </w:rPr>
      </w:r>
    </w:p>
    <w:p>
      <w:pPr>
        <w:pStyle w:val="Normal"/>
        <w:numPr>
          <w:ilvl w:val="0"/>
          <w:numId w:val="2"/>
        </w:numPr>
        <w:autoSpaceDE w:val="false"/>
        <w:rPr>
          <w:rFonts w:cs="Arial"/>
          <w:spacing w:val="0"/>
        </w:rPr>
      </w:pPr>
      <w:r>
        <w:rPr>
          <w:rFonts w:cs="Arial"/>
          <w:spacing w:val="0"/>
        </w:rPr>
        <w:t>The client will come back to the RealTime server with update requests no more frequently than 500ms.</w:t>
      </w:r>
    </w:p>
    <w:p>
      <w:pPr>
        <w:pStyle w:val="BodyText"/>
        <w:rPr>
          <w:rFonts w:eastAsia="Arial"/>
        </w:rPr>
      </w:pPr>
      <w:r>
        <w:rPr>
          <w:rFonts w:eastAsia="Arial"/>
        </w:rPr>
        <w:t xml:space="preserve"> </w:t>
      </w:r>
    </w:p>
    <w:p>
      <w:pPr>
        <w:pStyle w:val="BodyText"/>
        <w:rPr/>
      </w:pPr>
      <w:r>
        <w:rPr/>
      </w:r>
    </w:p>
    <w:p>
      <w:pPr>
        <w:pStyle w:val="BodyText"/>
        <w:rPr/>
      </w:pPr>
      <w:r>
        <w:rPr/>
      </w:r>
    </w:p>
    <w:p>
      <w:pPr>
        <w:pStyle w:val="NormalIndent"/>
        <w:ind w:start="0" w:end="0"/>
        <w:rPr>
          <w:rFonts w:ascii="Courier New" w:hAnsi="Courier New" w:cs="Courier New"/>
        </w:rPr>
      </w:pPr>
      <w:r>
        <w:rPr>
          <w:rFonts w:cs="Courier New" w:ascii="Courier New" w:hAnsi="Courier New"/>
        </w:rPr>
      </w:r>
    </w:p>
    <w:p>
      <w:pPr>
        <w:pStyle w:val="NormalIndent"/>
        <w:ind w:start="0" w:end="0"/>
        <w:rPr>
          <w:rFonts w:ascii="Courier New" w:hAnsi="Courier New" w:cs="Courier New"/>
        </w:rPr>
      </w:pPr>
      <w:r>
        <w:rPr>
          <w:rFonts w:cs="Courier New" w:ascii="Courier New" w:hAnsi="Courier New"/>
        </w:rPr>
      </w:r>
    </w:p>
    <w:sectPr>
      <w:headerReference w:type="default" r:id="rId4"/>
      <w:headerReference w:type="first" r:id="rId5"/>
      <w:footerReference w:type="default" r:id="rId6"/>
      <w:footerReference w:type="first" r:id="rId7"/>
      <w:type w:val="nextPage"/>
      <w:pgSz w:w="12240" w:h="15840"/>
      <w:pgMar w:left="1800" w:right="1800" w:gutter="0" w:header="965"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ab/>
    </w:r>
    <w:r>
      <w:rPr/>
      <w:t>DRAFT COPY – PROPRIETERY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DRAFT COPY – PROPRIETERY and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t>DRAFT COPY – PROPRIETERY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COPY - PROPRIETERY AND CONFIDENTIAL – Internal usage Only</w:t>
    </w:r>
  </w:p>
  <w:p>
    <w:pPr>
      <w:pStyle w:val="Header"/>
      <w:spacing w:before="0" w:after="600"/>
      <w:rPr/>
    </w:pPr>
    <w:r>
      <w:rPr/>
      <w:t>Version .04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713"/>
      <w:numFmt w:val="bullet"/>
      <w:lvlText w:val="-"/>
      <w:lvlJc w:val="start"/>
      <w:pPr>
        <w:tabs>
          <w:tab w:val="num" w:pos="1080"/>
        </w:tabs>
        <w:ind w:start="1080" w:hanging="360"/>
      </w:pPr>
      <w:rPr>
        <w:rFonts w:ascii="Times New Roman" w:hAnsi="Times New Roman" w:cs="Times New Roman" w:hint="default"/>
      </w:r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BodyTextIndent3">
    <w:name w:val="Body Text Indent 3"/>
    <w:basedOn w:val="Normal"/>
    <w:qFormat/>
    <w:pPr>
      <w:widowControl w:val="false"/>
      <w:spacing w:lineRule="atLeast" w:line="240"/>
      <w:ind w:hanging="0" w:start="720" w:end="0"/>
    </w:pPr>
    <w:rPr>
      <w:rFonts w:ascii="Times New Roman" w:hAnsi="Times New Roman" w:cs="Times New Roman"/>
      <w:spacing w:val="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StatusMemo.dot</Template>
  <TotalTime>1589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2001-08-10T14:37:00Z</dcterms:created>
  <dc:creator>R.D. Cole</dc:creator>
  <dc:description/>
  <dc:language>en-CA</dc:language>
  <cp:lastModifiedBy>Mark Kinkead</cp:lastModifiedBy>
  <cp:lastPrinted>2001-10-15T16:37:00Z</cp:lastPrinted>
  <dcterms:modified xsi:type="dcterms:W3CDTF">2001-10-18T14:34:00Z</dcterms:modified>
  <cp:revision>20</cp:revision>
  <dc:subject/>
  <dc:title>Memo</dc:title>
</cp:coreProperties>
</file>