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auto" w:line="300"/>
        <w:jc w:val="center"/>
        <w:rPr>
          <w:rFonts w:ascii="Times New Roman" w:hAnsi="Times New Roman" w:cs="Times New Roman"/>
          <w:sz w:val="22"/>
          <w:u w:val="single"/>
        </w:rPr>
      </w:pPr>
      <w:r>
        <w:fldChar w:fldCharType="begin"/>
      </w:r>
      <w:r>
        <w:rPr/>
        <w:instrText xml:space="preserve"> TC "ARTICLE VIII.  RELATIONSHIP OF PURCHASER AND SELLER" \l 1 </w:instrText>
      </w:r>
      <w:r>
        <w:rPr/>
        <w:fldChar w:fldCharType="separate"/>
      </w:r>
      <w:r>
        <w:rPr/>
      </w:r>
      <w:r>
        <w:rPr/>
        <w:fldChar w:fldCharType="end"/>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t>Here follows my suggested language for this section:</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t>Chris</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IX.  </w:t>
      </w:r>
      <w:r>
        <w:rPr>
          <w:rFonts w:cs="Times New Roman" w:ascii="Times New Roman" w:hAnsi="Times New Roman"/>
          <w:sz w:val="22"/>
          <w:u w:val="single"/>
        </w:rPr>
        <w:t>INSPECTION AND CORRECTION OF WORK</w:t>
      </w:r>
      <w:r>
        <w:fldChar w:fldCharType="begin"/>
      </w:r>
      <w:r>
        <w:rPr/>
        <w:instrText xml:space="preserve"> TC "ARTICLE IX.  INSPECTION AND CORRECTION OF WORK" \l 1 </w:instrText>
      </w:r>
      <w:r>
        <w:rPr/>
        <w:fldChar w:fldCharType="separate"/>
      </w:r>
      <w:r>
        <w:rPr/>
      </w:r>
      <w:r>
        <w:rPr/>
        <w:fldChar w:fldCharType="end"/>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9.1   </w:t>
      </w:r>
      <w:r>
        <w:rPr>
          <w:rFonts w:cs="Times New Roman" w:ascii="Times New Roman" w:hAnsi="Times New Roman"/>
          <w:sz w:val="22"/>
          <w:u w:val="single"/>
        </w:rPr>
        <w:t>Inspections</w:t>
      </w:r>
      <w:r>
        <w:fldChar w:fldCharType="begin"/>
      </w:r>
      <w:r>
        <w:rPr/>
        <w:instrText xml:space="preserve"> TC "9.1   Inspections" \l 2 </w:instrText>
      </w:r>
      <w:r>
        <w:rPr/>
        <w:fldChar w:fldCharType="separate"/>
      </w:r>
      <w:r>
        <w:rPr/>
      </w:r>
      <w:r>
        <w:rPr/>
        <w:fldChar w:fldCharType="end"/>
      </w:r>
      <w:r>
        <w:rPr>
          <w:rFonts w:cs="Times New Roman" w:ascii="Times New Roman" w:hAnsi="Times New Roman"/>
          <w:sz w:val="22"/>
        </w:rPr>
        <w:t>.  Purchaser, or its designated representative, shall have the right from time to time during this Agreement and during normal business hours to review Seller’s performance of this Agreement; provided, however that Purchaser has provided Seller with ten (10) days Notice of such desire to review Seller’s performance.  Purchaser's rights to inspect under this Section 9.1 shall include but not be limited to manufacturing schedules; compliance with Specifications; certain designated production inspections and acceptance tests of Equipment at Seller’s workplace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Specifications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9.2   Intentionally Deleted.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9.3   </w:t>
      </w:r>
      <w:r>
        <w:rPr>
          <w:rFonts w:cs="Times New Roman" w:ascii="Times New Roman" w:hAnsi="Times New Roman"/>
          <w:sz w:val="22"/>
          <w:u w:val="single"/>
        </w:rPr>
        <w:t>Quality Plan</w:t>
      </w:r>
      <w:r>
        <w:fldChar w:fldCharType="begin"/>
      </w:r>
      <w:r>
        <w:rPr/>
        <w:instrText xml:space="preserve"> TC "9.3   Quality Plan" \l 2 </w:instrText>
      </w:r>
      <w:r>
        <w:rPr/>
        <w:fldChar w:fldCharType="separate"/>
      </w:r>
      <w:r>
        <w:rPr/>
      </w:r>
      <w:r>
        <w:rPr/>
        <w:fldChar w:fldCharType="end"/>
      </w:r>
      <w:r>
        <w:rPr>
          <w:rFonts w:cs="Times New Roman" w:ascii="Times New Roman" w:hAnsi="Times New Roman"/>
          <w:sz w:val="22"/>
        </w:rPr>
        <w:t>.  Seller shall maintain a quality plan compliant with ISO 9001, 1994 detailing:</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specific authorities and responsibilities;</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(ii)</w:t>
        <w:tab/>
        <w:t>procedures, methods and work instructions; and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inspection and test plans.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In the event of a conflict between the quality plan and ISO 9001, 1994 the higher standard of the two (2) shall prevail. </w:t>
      </w:r>
      <w:r>
        <w:rPr>
          <w:rFonts w:cs="Times New Roman" w:ascii="Times New Roman" w:hAnsi="Times New Roman"/>
          <w:b/>
          <w:sz w:val="22"/>
        </w:rPr>
        <w:t>Note – We may want to change the ISO designation to ISO 2000</w:t>
      </w: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9.4   </w:t>
      </w:r>
      <w:r>
        <w:rPr>
          <w:rFonts w:cs="Times New Roman" w:ascii="Times New Roman" w:hAnsi="Times New Roman"/>
          <w:sz w:val="22"/>
          <w:u w:val="single"/>
        </w:rPr>
        <w:t>Notice</w:t>
      </w:r>
      <w:r>
        <w:fldChar w:fldCharType="begin"/>
      </w:r>
      <w:r>
        <w:rPr/>
        <w:instrText xml:space="preserve"> TC "9.4   Notice" \l 2 </w:instrText>
      </w:r>
      <w:r>
        <w:rPr/>
        <w:fldChar w:fldCharType="separate"/>
      </w:r>
      <w:r>
        <w:rPr/>
      </w:r>
      <w:r>
        <w:rPr/>
        <w:fldChar w:fldCharType="end"/>
      </w:r>
      <w:r>
        <w:rPr>
          <w:rFonts w:cs="Times New Roman" w:ascii="Times New Roman" w:hAnsi="Times New Roman"/>
          <w:sz w:val="22"/>
        </w:rPr>
        <w:t xml:space="preserve">.  Seller shall provide not less than fourteen (14) days Notice prior to the occurance of any factory acceptance tests set forth in the quality plan .  Seller shall not proceed past such tests prior to the date specified in the advance Notice of given by Seller to Purchaser, unless Purchaser has witnessed the activity or given written approval to proceed past the hold point.  In the event Seller provides the appropriate advance Notice to a hold point, Purchaser must either witness the hold point or give written Notice to Seller releasing the hold point within ten (10) days or be deemed to have automatically given such release.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9.5   </w:t>
      </w:r>
      <w:r>
        <w:rPr>
          <w:rFonts w:cs="Times New Roman" w:ascii="Times New Roman" w:hAnsi="Times New Roman"/>
          <w:sz w:val="22"/>
          <w:u w:val="single"/>
        </w:rPr>
        <w:t>Correction of Equipment</w:t>
      </w:r>
      <w:r>
        <w:fldChar w:fldCharType="begin"/>
      </w:r>
      <w:r>
        <w:rPr/>
        <w:instrText xml:space="preserve"> TC "9.5   Correction of Equipment" \l 2 </w:instrText>
      </w:r>
      <w:r>
        <w:rPr/>
        <w:fldChar w:fldCharType="separate"/>
      </w:r>
      <w:r>
        <w:rPr/>
      </w:r>
      <w:r>
        <w:rPr/>
        <w:fldChar w:fldCharType="end"/>
      </w:r>
      <w:r>
        <w:rPr>
          <w:rFonts w:cs="Times New Roman" w:ascii="Times New Roman" w:hAnsi="Times New Roman"/>
          <w:sz w:val="22"/>
        </w:rPr>
        <w:t>.  Prior to Acceptance, Seller shall, at its sole cost and risk, promptly correct any part of the Equipment which is defective or not in accordance with this Agreement, regardless of the stage of its completion or the time or place of discovery of such defects and regardless of whether Purchaser has previously paid for such part of the Equipment through oversight or otherwise. Seller shall replace or correct such defective work or condition such that the Equipment is in accordance with this Agreement, including the Specifications.  Seller may repair (making an item functional, but not necessarily conforming the work to its original Specifications) the Equipment or a portion of the Equipment only with Purchaser's written consent which will not be unreasonably withheld.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9.6   Intentionally Deleted</w:t>
      </w:r>
      <w:r>
        <w:fldChar w:fldCharType="begin"/>
      </w:r>
      <w:r>
        <w:rPr/>
        <w:instrText xml:space="preserve"> TC "9.6   Not Used" \l 2 </w:instrText>
      </w:r>
      <w:r>
        <w:rPr/>
        <w:fldChar w:fldCharType="separate"/>
      </w:r>
      <w:r>
        <w:rPr/>
      </w:r>
      <w:r>
        <w:rPr/>
        <w:fldChar w:fldCharType="end"/>
      </w: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9.7   </w:t>
      </w:r>
      <w:r>
        <w:rPr>
          <w:rFonts w:cs="Times New Roman" w:ascii="Times New Roman" w:hAnsi="Times New Roman"/>
          <w:sz w:val="22"/>
          <w:u w:val="single"/>
        </w:rPr>
        <w:t>Release for Delivery</w:t>
      </w:r>
      <w:r>
        <w:fldChar w:fldCharType="begin"/>
      </w:r>
      <w:r>
        <w:rPr/>
        <w:instrText xml:space="preserve"> TC "9.7   Release for Delivery" \l 2 </w:instrText>
      </w:r>
      <w:r>
        <w:rPr/>
        <w:fldChar w:fldCharType="separate"/>
      </w:r>
      <w:r>
        <w:rPr/>
      </w:r>
      <w:r>
        <w:rPr/>
        <w:fldChar w:fldCharType="end"/>
      </w:r>
      <w:r>
        <w:rPr>
          <w:rFonts w:cs="Times New Roman" w:ascii="Times New Roman" w:hAnsi="Times New Roman"/>
          <w:sz w:val="22"/>
        </w:rPr>
        <w:t>.  In addition to other conditions set forth in this Agreement, prior to Seller performing any Equipment export packing and prior to actual shipment, Seller shall, at least seven (7) days in advance, request in writing to Purchaser's Representative for release to ship such Equipment.  Purchaser's approval shall not be unreasonably withheld provided Seller has met the requirements of this Agreement.</w:t>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sectPr>
      <w:footerReference w:type="default" r:id="rId2"/>
      <w:footerReference w:type="first" r:id="rId3"/>
      <w:type w:val="nextPage"/>
      <w:pgSz w:w="12240" w:h="15840"/>
      <w:pgMar w:left="1080" w:right="1080" w:gutter="0" w:header="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altName w:val="Univers (W1)"/>
    <w:charset w:val="ee" w:characterSet="windows-1250"/>
    <w:family w:val="swiss"/>
    <w:pitch w:val="variable"/>
  </w:font>
  <w:font w:name="Symbol">
    <w:charset w:val="02"/>
    <w:family w:val="roman"/>
    <w:pitch w:val="default"/>
  </w:font>
  <w:font w:name="Wingdings">
    <w:charset w:val="02"/>
    <w:family w:val="auto"/>
    <w:pitch w:val="variable"/>
  </w:font>
  <w:font w:name="Lucida Console">
    <w:charset w:val="00" w:characterSet="windows-1252"/>
    <w:family w:val="modern"/>
    <w:pitch w:val="default"/>
  </w:font>
  <w:font w:name="CG Times (WN)">
    <w:charset w:val="00" w:characterSet="windows-1252"/>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450" w:leader="none"/>
      </w:tabs>
      <w:ind w:end="360"/>
      <w:jc w:val="both"/>
      <w:rPr/>
    </w:pPr>
    <w:r>
      <w:rPr>
        <w:sz w:val="16"/>
      </w:rPr>
      <w:fldChar w:fldCharType="begin"/>
    </w:r>
    <w:r>
      <w:rPr>
        <w:sz w:val="16"/>
      </w:rPr>
      <w:instrText xml:space="preserve"> FILENAME </w:instrText>
    </w:r>
    <w:r>
      <w:rPr>
        <w:sz w:val="16"/>
      </w:rPr>
      <w:fldChar w:fldCharType="separate"/>
    </w:r>
    <w:r>
      <w:rPr>
        <w:sz w:val="16"/>
      </w:rPr>
      <w:t>Inspection_Section.doc</w:t>
    </w:r>
    <w:r>
      <w:rPr>
        <w:sz w:val="16"/>
      </w:rPr>
      <w:fldChar w:fldCharType="end"/>
    </w:r>
    <w:r>
      <w:rPr>
        <w:sz w:val="16"/>
      </w:rPr>
      <w:tab/>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85090"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497.3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Normal"/>
      <w:ind w:end="360"/>
      <w:jc w:val="both"/>
      <w:rPr>
        <w:sz w:val="16"/>
      </w:rPr>
    </w:pPr>
    <w:r>
      <w:rPr>
        <w:sz w:val="16"/>
      </w:rPr>
      <w:tab/>
      <w:tab/>
      <w:tab/>
      <w:t xml:space="preserve"> Purchaser  _________      Seller __________</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Inspection_Section.doc</w:t>
    </w:r>
    <w:r>
      <w:rPr>
        <w:sz w:val="16"/>
      </w:rPr>
      <w:fldChar w:fldCharType="end"/>
    </w:r>
    <w:r>
      <w:rPr>
        <w:sz w:val="16"/>
      </w:rPr>
      <w:tab/>
      <w:t>Purchaser __________     Seller _________</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Univers;Univers (W1)" w:hAnsi="Univers;Univers (W1)" w:eastAsia="Times New Roman" w:cs="Univers;Univers (W1)"/>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5040" w:leader="none"/>
      </w:tabs>
      <w:spacing w:lineRule="auto" w:line="300"/>
      <w:outlineLvl w:val="0"/>
    </w:pPr>
    <w:rPr>
      <w:b/>
      <w:sz w:val="22"/>
    </w:rPr>
  </w:style>
  <w:style w:type="paragraph" w:styleId="Heading2">
    <w:name w:val="heading 2"/>
    <w:basedOn w:val="Normal"/>
    <w:next w:val="Normal"/>
    <w:qFormat/>
    <w:pPr>
      <w:keepNext w:val="true"/>
      <w:widowControl/>
      <w:spacing w:lineRule="auto" w:line="300"/>
      <w:outlineLvl w:val="1"/>
    </w:pPr>
    <w:rPr>
      <w:b/>
      <w:sz w:val="22"/>
    </w:rPr>
  </w:style>
  <w:style w:type="paragraph" w:styleId="Heading3">
    <w:name w:val="heading 3"/>
    <w:basedOn w:val="Normal"/>
    <w:next w:val="Normal"/>
    <w:qFormat/>
    <w:pPr>
      <w:keepNext w:val="true"/>
      <w:widowControl/>
      <w:tabs>
        <w:tab w:val="clear" w:pos="720"/>
        <w:tab w:val="center" w:pos="4680" w:leader="none"/>
      </w:tabs>
      <w:jc w:val="center"/>
      <w:outlineLvl w:val="2"/>
    </w:pPr>
    <w:rPr>
      <w:sz w:val="33"/>
    </w:rPr>
  </w:style>
  <w:style w:type="paragraph" w:styleId="Heading4">
    <w:name w:val="heading 4"/>
    <w:basedOn w:val="Normal"/>
    <w:next w:val="Normal"/>
    <w:qFormat/>
    <w:pPr>
      <w:keepNext w:val="true"/>
      <w:spacing w:before="240" w:after="60"/>
      <w:outlineLvl w:val="3"/>
    </w:pPr>
    <w:rPr>
      <w:rFonts w:ascii="Arial" w:hAnsi="Arial" w:cs="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cs="Times New Roman"/>
      <w:i/>
      <w:sz w:val="22"/>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8">
    <w:name w:val="heading 8"/>
    <w:basedOn w:val="Normal"/>
    <w:next w:val="Normal"/>
    <w:qFormat/>
    <w:pPr>
      <w:spacing w:before="240" w:after="60"/>
      <w:outlineLvl w:val="7"/>
    </w:pPr>
    <w:rPr>
      <w:rFonts w:ascii="Arial" w:hAnsi="Arial" w:cs="Arial"/>
      <w:i/>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Wingdings" w:hAnsi="Wingdings" w:cs="Wingdings"/>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Lucida Console" w:hAnsi="Lucida Console" w:cs="ITC Zapf Dingbats (DV)"/>
    </w:rPr>
  </w:style>
  <w:style w:type="character" w:styleId="WW8Num41z0">
    <w:name w:val="WW8Num41z0"/>
    <w:qFormat/>
    <w:rPr/>
  </w:style>
  <w:style w:type="character" w:styleId="WW8Num42z0">
    <w:name w:val="WW8Num42z0"/>
    <w:qFormat/>
    <w:rPr/>
  </w:style>
  <w:style w:type="character" w:styleId="WW8Num43z0">
    <w:name w:val="WW8Num43z0"/>
    <w:qFormat/>
    <w:rPr>
      <w:u w:val="single"/>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b w:val="false"/>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Arial" w:hAnsi="Arial" w:cs="Arial"/>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rFonts w:ascii="Wingdings" w:hAnsi="Wingdings" w:cs="Wingdings"/>
    </w:rPr>
  </w:style>
  <w:style w:type="character" w:styleId="WW8Num69z0">
    <w:name w:val="WW8Num69z0"/>
    <w:qFormat/>
    <w:rPr/>
  </w:style>
  <w:style w:type="character" w:styleId="WW8Num70z0">
    <w:name w:val="WW8Num70z0"/>
    <w:qFormat/>
    <w:rPr>
      <w:rFonts w:ascii="Symbol" w:hAnsi="Symbol" w:cs="Symbol"/>
      <w:color w:val="auto"/>
    </w:rPr>
  </w:style>
  <w:style w:type="character" w:styleId="WW8Num71z0">
    <w:name w:val="WW8Num71z0"/>
    <w:qFormat/>
    <w:rPr/>
  </w:style>
  <w:style w:type="character" w:styleId="WW8Num72z0">
    <w:name w:val="WW8Num72z0"/>
    <w:qFormat/>
    <w:rPr>
      <w:rFonts w:ascii="Arial" w:hAnsi="Arial" w:cs="Arial"/>
      <w:sz w:val="19"/>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rFonts w:ascii="Wingdings" w:hAnsi="Wingdings" w:cs="Wingdings"/>
    </w:rPr>
  </w:style>
  <w:style w:type="character" w:styleId="WW8Num80z0">
    <w:name w:val="WW8Num80z0"/>
    <w:qFormat/>
    <w:rPr/>
  </w:style>
  <w:style w:type="character" w:styleId="WW8Num81z0">
    <w:name w:val="WW8Num81z0"/>
    <w:qFormat/>
    <w:rPr>
      <w:rFonts w:ascii="Lucida Console" w:hAnsi="Lucida Console" w:cs="ITC Zapf Dingbats (DV)"/>
    </w:rPr>
  </w:style>
  <w:style w:type="character" w:styleId="WW8Num82z0">
    <w:name w:val="WW8Num82z0"/>
    <w:qFormat/>
    <w:rPr>
      <w:rFonts w:ascii="Symbol" w:hAnsi="Symbol" w:cs="Symbol"/>
      <w:color w:val="auto"/>
    </w:rPr>
  </w:style>
  <w:style w:type="character" w:styleId="WW8Num83z0">
    <w:name w:val="WW8Num83z0"/>
    <w:qFormat/>
    <w:rPr/>
  </w:style>
  <w:style w:type="character" w:styleId="WW8Num84z0">
    <w:name w:val="WW8Num84z0"/>
    <w:qFormat/>
    <w:rPr/>
  </w:style>
  <w:style w:type="character" w:styleId="WW8Num85z0">
    <w:name w:val="WW8Num85z0"/>
    <w:qFormat/>
    <w:rPr>
      <w:rFonts w:ascii="Arial" w:hAnsi="Arial" w:cs="Arial"/>
    </w:rPr>
  </w:style>
  <w:style w:type="character" w:styleId="WW8Num86z0">
    <w:name w:val="WW8Num86z0"/>
    <w:qFormat/>
    <w:rPr/>
  </w:style>
  <w:style w:type="character" w:styleId="WW8Num87z0">
    <w:name w:val="WW8Num87z0"/>
    <w:qFormat/>
    <w:rPr>
      <w:u w:val="single"/>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rFonts w:ascii="Wingdings" w:hAnsi="Wingdings" w:cs="Wingdings"/>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1z0">
    <w:name w:val="WW8Num101z0"/>
    <w:qFormat/>
    <w:rPr/>
  </w:style>
  <w:style w:type="character" w:styleId="WW8Num103z0">
    <w:name w:val="WW8Num103z0"/>
    <w:qFormat/>
    <w:rPr/>
  </w:style>
  <w:style w:type="character" w:styleId="WW8Num104z0">
    <w:name w:val="WW8Num104z0"/>
    <w:qFormat/>
    <w:rPr/>
  </w:style>
  <w:style w:type="character" w:styleId="WW8Num105z0">
    <w:name w:val="WW8Num105z0"/>
    <w:qFormat/>
    <w:rPr>
      <w:rFonts w:ascii="Arial" w:hAnsi="Arial" w:cs="Arial"/>
    </w:rPr>
  </w:style>
  <w:style w:type="character" w:styleId="WW8Num106z0">
    <w:name w:val="WW8Num106z0"/>
    <w:qFormat/>
    <w:rPr/>
  </w:style>
  <w:style w:type="character" w:styleId="WW8Num107z0">
    <w:name w:val="WW8Num107z0"/>
    <w:qFormat/>
    <w:rPr>
      <w:rFonts w:ascii="Times New Roman" w:hAnsi="Times New Roman" w:cs="Times New Roman"/>
    </w:rPr>
  </w:style>
  <w:style w:type="character" w:styleId="WW8Num108z0">
    <w:name w:val="WW8Num108z0"/>
    <w:qFormat/>
    <w:rPr/>
  </w:style>
  <w:style w:type="character" w:styleId="WW8Num109z0">
    <w:name w:val="WW8Num109z0"/>
    <w:qFormat/>
    <w:rPr>
      <w:u w:val="single"/>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u w:val="single"/>
    </w:rPr>
  </w:style>
  <w:style w:type="character" w:styleId="WW8Num115z0">
    <w:name w:val="WW8Num115z0"/>
    <w:qFormat/>
    <w:rPr/>
  </w:style>
  <w:style w:type="character" w:styleId="WW8Num116z0">
    <w:name w:val="WW8Num116z0"/>
    <w:qFormat/>
    <w:rPr/>
  </w:style>
  <w:style w:type="character" w:styleId="WW8Num117z0">
    <w:name w:val="WW8Num117z0"/>
    <w:qFormat/>
    <w:rPr>
      <w:rFonts w:ascii="Symbol" w:hAnsi="Symbol" w:cs="Symbol"/>
      <w:color w:val="auto"/>
    </w:rPr>
  </w:style>
  <w:style w:type="character" w:styleId="WW8Num118z0">
    <w:name w:val="WW8Num118z0"/>
    <w:qFormat/>
    <w:rPr>
      <w:rFonts w:ascii="Symbol" w:hAnsi="Symbol" w:cs="Symbol"/>
      <w:color w:val="auto"/>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2z0">
    <w:name w:val="WW8Num122z0"/>
    <w:qFormat/>
    <w:rPr/>
  </w:style>
  <w:style w:type="character" w:styleId="WW8Num124z0">
    <w:name w:val="WW8Num124z0"/>
    <w:qFormat/>
    <w:rPr>
      <w:rFonts w:ascii="Wingdings" w:hAnsi="Wingdings" w:cs="Wingdings"/>
    </w:rPr>
  </w:style>
  <w:style w:type="character" w:styleId="WW8Num125z0">
    <w:name w:val="WW8Num125z0"/>
    <w:qFormat/>
    <w:rPr>
      <w:rFonts w:ascii="Symbol" w:hAnsi="Symbol" w:cs="Symbol"/>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4z0">
    <w:name w:val="WW8Num134z0"/>
    <w:qFormat/>
    <w:rPr>
      <w:rFonts w:ascii="Arial" w:hAnsi="Arial" w:cs="Arial"/>
    </w:rPr>
  </w:style>
  <w:style w:type="character" w:styleId="WW8Num135z0">
    <w:name w:val="WW8Num135z0"/>
    <w:qFormat/>
    <w:rPr>
      <w:b/>
    </w:rPr>
  </w:style>
  <w:style w:type="character" w:styleId="WW8Num136z0">
    <w:name w:val="WW8Num136z0"/>
    <w:qFormat/>
    <w:rPr/>
  </w:style>
  <w:style w:type="character" w:styleId="WW8Num137z0">
    <w:name w:val="WW8Num137z0"/>
    <w:qFormat/>
    <w:rPr/>
  </w:style>
  <w:style w:type="character" w:styleId="WW8Num138z0">
    <w:name w:val="WW8Num138z0"/>
    <w:qFormat/>
    <w:rPr>
      <w:rFonts w:ascii="Arial" w:hAnsi="Arial" w:cs="Arial"/>
      <w:sz w:val="19"/>
    </w:rPr>
  </w:style>
  <w:style w:type="character" w:styleId="WW8Num139z0">
    <w:name w:val="WW8Num139z0"/>
    <w:qFormat/>
    <w:rPr>
      <w:rFonts w:ascii="Arial" w:hAnsi="Arial" w:cs="Arial"/>
      <w:sz w:val="19"/>
    </w:rPr>
  </w:style>
  <w:style w:type="character" w:styleId="WW8Num140z0">
    <w:name w:val="WW8Num140z0"/>
    <w:qFormat/>
    <w:rPr/>
  </w:style>
  <w:style w:type="character" w:styleId="WW8Num141z0">
    <w:name w:val="WW8Num141z0"/>
    <w:qFormat/>
    <w:rPr/>
  </w:style>
  <w:style w:type="character" w:styleId="WW8Num142z0">
    <w:name w:val="WW8Num142z0"/>
    <w:qFormat/>
    <w:rPr>
      <w:u w:val="single"/>
    </w:rPr>
  </w:style>
  <w:style w:type="character" w:styleId="WW8Num143z0">
    <w:name w:val="WW8Num143z0"/>
    <w:qFormat/>
    <w:rPr/>
  </w:style>
  <w:style w:type="character" w:styleId="WW8Num144z0">
    <w:name w:val="WW8Num144z0"/>
    <w:qFormat/>
    <w:rPr>
      <w:rFonts w:ascii="Arial" w:hAnsi="Arial" w:cs="Arial"/>
    </w:rPr>
  </w:style>
  <w:style w:type="character" w:styleId="WW8Num145z0">
    <w:name w:val="WW8Num145z0"/>
    <w:qFormat/>
    <w:rPr/>
  </w:style>
  <w:style w:type="character" w:styleId="WW8Num146z0">
    <w:name w:val="WW8Num146z0"/>
    <w:qFormat/>
    <w:rPr>
      <w:rFonts w:ascii="Times New Roman" w:hAnsi="Times New Roman" w:cs="Times New Roman"/>
    </w:rPr>
  </w:style>
  <w:style w:type="character" w:styleId="WW8Num147z0">
    <w:name w:val="WW8Num147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widowControl/>
      <w:jc w:val="center"/>
    </w:pPr>
    <w:rPr>
      <w:rFonts w:ascii="Arial" w:hAnsi="Arial" w:cs="Arial"/>
      <w:b/>
      <w:sz w:val="22"/>
    </w:rPr>
  </w:style>
  <w:style w:type="paragraph" w:styleId="BodyText">
    <w:name w:val="Body Text"/>
    <w:basedOn w:val="Normal"/>
    <w:pPr>
      <w:widowControl/>
      <w:spacing w:lineRule="auto" w:line="30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10070" w:leader="dot"/>
      </w:tabs>
    </w:pPr>
    <w:rPr>
      <w:sz w:val="20"/>
      <w:lang w:val="en-CA" w:eastAsia="en-CA"/>
    </w:rPr>
  </w:style>
  <w:style w:type="paragraph" w:styleId="TOC2">
    <w:name w:val="toc 2"/>
    <w:basedOn w:val="Normal"/>
    <w:next w:val="Normal"/>
    <w:pPr>
      <w:ind w:hanging="0" w:start="245" w:end="0"/>
    </w:pPr>
    <w:rPr>
      <w:sz w:val="20"/>
    </w:rPr>
  </w:style>
  <w:style w:type="paragraph" w:styleId="TOC3">
    <w:name w:val="toc 3"/>
    <w:basedOn w:val="Normal"/>
    <w:next w:val="Normal"/>
    <w:pPr>
      <w:ind w:hanging="0" w:start="475"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BodyText2">
    <w:name w:val="Body Text 2"/>
    <w:basedOn w:val="Normal"/>
    <w:qFormat/>
    <w:pPr>
      <w:widowControl/>
      <w:spacing w:lineRule="auto" w:line="300"/>
      <w:jc w:val="center"/>
    </w:pPr>
    <w:rPr>
      <w:b/>
      <w:caps/>
      <w:sz w:val="22"/>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3">
    <w:name w:val="Body Text 3"/>
    <w:basedOn w:val="Normal"/>
    <w:qFormat/>
    <w:pPr>
      <w:widowControl/>
      <w:spacing w:lineRule="auto" w:line="300"/>
      <w:jc w:val="both"/>
    </w:pPr>
    <w:rPr>
      <w:sz w:val="20"/>
    </w:rPr>
  </w:style>
  <w:style w:type="paragraph" w:styleId="Subtitle">
    <w:name w:val="Subtitle"/>
    <w:basedOn w:val="Normal"/>
    <w:next w:val="BodyText"/>
    <w:qFormat/>
    <w:pPr>
      <w:widowControl/>
      <w:jc w:val="center"/>
    </w:pPr>
    <w:rPr>
      <w:rFonts w:ascii="Arial" w:hAnsi="Arial" w:cs="Arial"/>
      <w:b/>
      <w:sz w:val="22"/>
    </w:rPr>
  </w:style>
  <w:style w:type="paragraph" w:styleId="PlainText">
    <w:name w:val="Plain Text"/>
    <w:basedOn w:val="Normal"/>
    <w:qFormat/>
    <w:pPr>
      <w:widowControl/>
    </w:pPr>
    <w:rPr>
      <w:rFonts w:ascii="Courier New" w:hAnsi="Courier New" w:cs="Courier New"/>
      <w:b/>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2000-10-19T16:14:00Z</dcterms:created>
  <dc:creator>EECC</dc:creator>
  <dc:description/>
  <dc:language>en-CA</dc:language>
  <cp:lastModifiedBy>Chris Bentley</cp:lastModifiedBy>
  <cp:lastPrinted>2000-10-11T17:56:00Z</cp:lastPrinted>
  <dcterms:modified xsi:type="dcterms:W3CDTF">2000-10-19T17:13:00Z</dcterms:modified>
  <cp:revision>5</cp:revision>
  <dc:subject/>
  <dc:title>AGREEMENT</dc:title>
</cp:coreProperties>
</file>