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left" w:pos="426" w:leader="none"/>
        </w:tabs>
        <w:rPr>
          <w:rFonts w:ascii="Arial" w:hAnsi="Arial" w:cs="Arial"/>
          <w:b/>
          <w:sz w:val="52"/>
        </w:rPr>
      </w:pPr>
      <w:r>
        <w:rPr>
          <w:rFonts w:cs="Arial" w:ascii="Arial" w:hAnsi="Arial"/>
          <w:b/>
          <w:sz w:val="52"/>
        </w:rPr>
      </w:r>
    </w:p>
    <w:p>
      <w:pPr>
        <w:pStyle w:val="Heading2"/>
        <w:ind w:hanging="0" w:start="0"/>
        <w:rPr/>
      </w:pPr>
      <w:r>
        <w:rPr/>
        <w:t>INFORMATION SHEET</w:t>
      </w:r>
    </w:p>
    <w:p>
      <w:pPr>
        <w:pStyle w:val="Normal"/>
        <w:tabs>
          <w:tab w:val="clear" w:pos="284"/>
          <w:tab w:val="left" w:pos="426" w:leader="none"/>
        </w:tabs>
        <w:jc w:val="both"/>
        <w:rPr>
          <w:rFonts w:ascii="Arial" w:hAnsi="Arial" w:cs="Arial"/>
          <w:b/>
        </w:rPr>
      </w:pPr>
      <w:r>
        <w:rPr>
          <w:rFonts w:cs="Arial" w:ascii="Arial" w:hAnsi="Arial"/>
          <w:b/>
        </w:rPr>
      </w:r>
    </w:p>
    <w:p>
      <w:pPr>
        <w:pStyle w:val="Heading1"/>
        <w:ind w:hanging="0" w:start="0"/>
        <w:rPr/>
      </w:pPr>
      <w:r>
        <w:rPr/>
        <w:t>Please read the following information carefully</w:t>
      </w:r>
    </w:p>
    <w:p>
      <w:pPr>
        <w:pStyle w:val="Normal"/>
        <w:rPr/>
      </w:pPr>
      <w:r>
        <w:rPr/>
      </w:r>
    </w:p>
    <w:p>
      <w:pPr>
        <w:pStyle w:val="BodyText"/>
        <w:tabs>
          <w:tab w:val="clear" w:pos="284"/>
          <w:tab w:val="left" w:pos="426" w:leader="none"/>
        </w:tabs>
        <w:jc w:val="start"/>
        <w:rPr>
          <w:b/>
          <w:sz w:val="24"/>
        </w:rPr>
      </w:pPr>
      <w:r>
        <w:rPr>
          <w:b/>
          <w:sz w:val="24"/>
        </w:rPr>
      </w:r>
    </w:p>
    <w:p>
      <w:pPr>
        <w:pStyle w:val="BodyText"/>
        <w:tabs>
          <w:tab w:val="clear" w:pos="284"/>
          <w:tab w:val="left" w:pos="426" w:leader="none"/>
        </w:tabs>
        <w:jc w:val="start"/>
        <w:rPr>
          <w:b/>
          <w:sz w:val="24"/>
        </w:rPr>
      </w:pPr>
      <w:r>
        <w:rPr>
          <w:b/>
          <w:sz w:val="24"/>
        </w:rPr>
      </w:r>
    </w:p>
    <w:p>
      <w:pPr>
        <w:pStyle w:val="BodyText"/>
        <w:numPr>
          <w:ilvl w:val="0"/>
          <w:numId w:val="3"/>
        </w:numPr>
        <w:jc w:val="start"/>
        <w:rPr>
          <w:b/>
        </w:rPr>
      </w:pPr>
      <w:r>
        <w:rPr>
          <w:b/>
        </w:rPr>
        <w:t>Event</w:t>
      </w:r>
    </w:p>
    <w:p>
      <w:pPr>
        <w:pStyle w:val="BodyText"/>
        <w:tabs>
          <w:tab w:val="clear" w:pos="284"/>
          <w:tab w:val="left" w:pos="426" w:leader="none"/>
        </w:tabs>
        <w:jc w:val="start"/>
        <w:rPr/>
      </w:pPr>
      <w:r>
        <w:rPr/>
        <w:t>Financial Mathematics to Energy Derivatives</w:t>
      </w:r>
    </w:p>
    <w:p>
      <w:pPr>
        <w:pStyle w:val="BodyText"/>
        <w:tabs>
          <w:tab w:val="clear" w:pos="284"/>
          <w:tab w:val="left" w:pos="426" w:leader="none"/>
        </w:tabs>
        <w:jc w:val="start"/>
        <w:rPr/>
      </w:pPr>
      <w:r>
        <w:rPr/>
        <w:t>London, June 28 &amp; 29</w:t>
      </w:r>
    </w:p>
    <w:p>
      <w:pPr>
        <w:pStyle w:val="BodyText"/>
        <w:tabs>
          <w:tab w:val="clear" w:pos="284"/>
          <w:tab w:val="left" w:pos="426" w:leader="none"/>
        </w:tabs>
        <w:jc w:val="start"/>
        <w:rPr/>
      </w:pPr>
      <w:r>
        <w:rPr/>
        <w:t>New York, July 9 &amp; 10</w:t>
      </w:r>
    </w:p>
    <w:p>
      <w:pPr>
        <w:pStyle w:val="BodyText"/>
        <w:tabs>
          <w:tab w:val="clear" w:pos="284"/>
          <w:tab w:val="left" w:pos="426" w:leader="none"/>
        </w:tabs>
        <w:jc w:val="start"/>
        <w:rPr/>
      </w:pPr>
      <w:r>
        <w:rPr/>
        <w:t>Houston, July 16 &amp; 17</w:t>
      </w:r>
    </w:p>
    <w:p>
      <w:pPr>
        <w:pStyle w:val="BodyText"/>
        <w:tabs>
          <w:tab w:val="clear" w:pos="284"/>
          <w:tab w:val="left" w:pos="426" w:leader="none"/>
        </w:tabs>
        <w:jc w:val="start"/>
        <w:rPr>
          <w:b/>
        </w:rPr>
      </w:pPr>
      <w:r>
        <w:rPr>
          <w:b/>
        </w:rPr>
      </w:r>
    </w:p>
    <w:p>
      <w:pPr>
        <w:pStyle w:val="Normal"/>
        <w:numPr>
          <w:ilvl w:val="0"/>
          <w:numId w:val="3"/>
        </w:numPr>
        <w:jc w:val="both"/>
        <w:rPr>
          <w:rFonts w:ascii="Arial" w:hAnsi="Arial" w:cs="Arial"/>
          <w:b/>
          <w:sz w:val="20"/>
        </w:rPr>
      </w:pPr>
      <w:r>
        <w:rPr>
          <w:rFonts w:cs="Arial" w:ascii="Arial" w:hAnsi="Arial"/>
          <w:b/>
          <w:sz w:val="20"/>
        </w:rPr>
        <w:t>Training Course Venue</w:t>
      </w:r>
    </w:p>
    <w:p>
      <w:pPr>
        <w:pStyle w:val="Normal"/>
        <w:jc w:val="both"/>
        <w:rPr>
          <w:rFonts w:ascii="Arial" w:hAnsi="Arial" w:cs="Arial"/>
          <w:sz w:val="20"/>
        </w:rPr>
      </w:pPr>
      <w:r>
        <w:rPr>
          <w:rFonts w:cs="Arial" w:ascii="Arial" w:hAnsi="Arial"/>
          <w:sz w:val="20"/>
        </w:rPr>
        <w:t>The training course is being held at the following location:</w:t>
      </w:r>
    </w:p>
    <w:p>
      <w:pPr>
        <w:pStyle w:val="Normal"/>
        <w:jc w:val="both"/>
        <w:rPr>
          <w:rFonts w:ascii="Arial" w:hAnsi="Arial" w:cs="Arial"/>
          <w:b/>
          <w:sz w:val="20"/>
        </w:rPr>
      </w:pPr>
      <w:r>
        <w:rPr>
          <w:rFonts w:cs="Arial" w:ascii="Arial" w:hAnsi="Arial"/>
          <w:b/>
          <w:sz w:val="20"/>
        </w:rPr>
        <w:t>London: The Lanesborough Hotel Hyde Park Corner, London SW1X 7TA</w:t>
      </w:r>
    </w:p>
    <w:p>
      <w:pPr>
        <w:pStyle w:val="Normal"/>
        <w:ind w:firstLine="152" w:start="568" w:end="0"/>
        <w:jc w:val="both"/>
        <w:rPr>
          <w:rFonts w:ascii="Arial" w:hAnsi="Arial" w:cs="Arial"/>
          <w:b/>
          <w:sz w:val="20"/>
        </w:rPr>
      </w:pPr>
      <w:r>
        <w:rPr>
          <w:rFonts w:eastAsia="Arial" w:cs="Arial" w:ascii="Arial" w:hAnsi="Arial"/>
          <w:b/>
          <w:sz w:val="20"/>
        </w:rPr>
        <w:t xml:space="preserve">  </w:t>
      </w:r>
      <w:r>
        <w:rPr>
          <w:rFonts w:cs="Arial" w:ascii="Arial" w:hAnsi="Arial"/>
          <w:b/>
          <w:sz w:val="20"/>
        </w:rPr>
        <w:t xml:space="preserve">Tel: +44 (0) 1189 869111 </w:t>
      </w:r>
    </w:p>
    <w:p>
      <w:pPr>
        <w:pStyle w:val="Normal"/>
        <w:jc w:val="both"/>
        <w:rPr>
          <w:rFonts w:ascii="Arial" w:hAnsi="Arial" w:cs="Arial"/>
          <w:b/>
          <w:sz w:val="20"/>
        </w:rPr>
      </w:pPr>
      <w:r>
        <w:rPr>
          <w:rFonts w:cs="Arial" w:ascii="Arial" w:hAnsi="Arial"/>
          <w:b/>
          <w:sz w:val="20"/>
        </w:rPr>
        <w:t>New York: The Millennium Hilton Hotel, 55 Church Street, New York, NY 10007</w:t>
      </w:r>
    </w:p>
    <w:p>
      <w:pPr>
        <w:pStyle w:val="Normal"/>
        <w:jc w:val="both"/>
        <w:rPr>
          <w:rFonts w:ascii="Arial" w:hAnsi="Arial" w:cs="Arial"/>
          <w:b/>
          <w:sz w:val="20"/>
        </w:rPr>
      </w:pPr>
      <w:r>
        <w:rPr>
          <w:rFonts w:cs="Arial" w:ascii="Arial" w:hAnsi="Arial"/>
          <w:b/>
          <w:sz w:val="20"/>
        </w:rPr>
        <w:tab/>
        <w:tab/>
        <w:tab/>
        <w:t>Tel: +1 (212) 312 2011</w:t>
      </w:r>
    </w:p>
    <w:p>
      <w:pPr>
        <w:pStyle w:val="Normal"/>
        <w:jc w:val="both"/>
        <w:rPr>
          <w:rFonts w:ascii="Arial" w:hAnsi="Arial" w:cs="Arial"/>
          <w:b/>
          <w:sz w:val="20"/>
        </w:rPr>
      </w:pPr>
      <w:r>
        <w:rPr>
          <w:rFonts w:cs="Arial" w:ascii="Arial" w:hAnsi="Arial"/>
          <w:b/>
          <w:sz w:val="20"/>
        </w:rPr>
        <w:t>Houston: Four Seasons Hotel, 1300 Lamar Street, Houston, TX 77010</w:t>
      </w:r>
    </w:p>
    <w:p>
      <w:pPr>
        <w:pStyle w:val="Normal"/>
        <w:jc w:val="both"/>
        <w:rPr>
          <w:rFonts w:ascii="Arial" w:hAnsi="Arial" w:cs="Arial"/>
          <w:b/>
          <w:sz w:val="20"/>
        </w:rPr>
      </w:pPr>
      <w:r>
        <w:rPr>
          <w:rFonts w:cs="Arial" w:ascii="Arial" w:hAnsi="Arial"/>
          <w:b/>
          <w:sz w:val="20"/>
        </w:rPr>
        <w:tab/>
        <w:tab/>
        <w:tab/>
        <w:t>Tel: +1 (713) 650 1300</w:t>
      </w:r>
    </w:p>
    <w:p>
      <w:pPr>
        <w:pStyle w:val="BodyText"/>
        <w:tabs>
          <w:tab w:val="clear" w:pos="284"/>
          <w:tab w:val="left" w:pos="426" w:leader="none"/>
        </w:tabs>
        <w:jc w:val="start"/>
        <w:rPr>
          <w:rFonts w:ascii="Arial" w:hAnsi="Arial" w:cs="Arial"/>
          <w:b/>
          <w:sz w:val="20"/>
        </w:rPr>
      </w:pPr>
      <w:r>
        <w:rPr>
          <w:rFonts w:cs="Arial"/>
          <w:b/>
          <w:sz w:val="20"/>
        </w:rPr>
      </w:r>
    </w:p>
    <w:p>
      <w:pPr>
        <w:pStyle w:val="Heading8"/>
        <w:numPr>
          <w:ilvl w:val="0"/>
          <w:numId w:val="3"/>
        </w:numPr>
        <w:rPr/>
      </w:pPr>
      <w:r>
        <w:rPr/>
        <w:t>Your Contact at Risk Waters Group</w:t>
      </w:r>
    </w:p>
    <w:p>
      <w:pPr>
        <w:pStyle w:val="Normal"/>
        <w:jc w:val="both"/>
        <w:rPr>
          <w:rFonts w:ascii="Arial" w:hAnsi="Arial" w:cs="Arial"/>
          <w:sz w:val="20"/>
        </w:rPr>
      </w:pPr>
      <w:r>
        <w:rPr>
          <w:rFonts w:cs="Arial" w:ascii="Arial" w:hAnsi="Arial"/>
          <w:sz w:val="20"/>
        </w:rPr>
        <w:t>Please forward all documentation and direct all queries regarding this event to:</w:t>
      </w:r>
    </w:p>
    <w:p>
      <w:pPr>
        <w:pStyle w:val="Normal"/>
        <w:jc w:val="both"/>
        <w:rPr>
          <w:rFonts w:ascii="Arial" w:hAnsi="Arial" w:cs="Arial"/>
          <w:sz w:val="20"/>
        </w:rPr>
      </w:pPr>
      <w:r>
        <w:rPr>
          <w:rFonts w:cs="Arial" w:ascii="Arial" w:hAnsi="Arial"/>
          <w:sz w:val="20"/>
        </w:rPr>
        <w:t xml:space="preserve">Joanna Vidal, Events Coordinator, Risk Waters Group, 270 Lafayette Street, Suite 700 </w:t>
      </w:r>
    </w:p>
    <w:p>
      <w:pPr>
        <w:pStyle w:val="Normal"/>
        <w:jc w:val="both"/>
        <w:rPr>
          <w:rFonts w:ascii="Arial" w:hAnsi="Arial" w:cs="Arial"/>
          <w:sz w:val="20"/>
        </w:rPr>
      </w:pPr>
      <w:r>
        <w:rPr>
          <w:rFonts w:cs="Arial" w:ascii="Arial" w:hAnsi="Arial"/>
          <w:sz w:val="20"/>
        </w:rPr>
        <w:t>New York, NY 10012; Tel: (212) 925-1864 ext. 197 Fax: (212) 925-7585</w:t>
      </w:r>
    </w:p>
    <w:p>
      <w:pPr>
        <w:pStyle w:val="Normal"/>
        <w:jc w:val="both"/>
        <w:rPr/>
      </w:pPr>
      <w:r>
        <w:rPr>
          <w:rFonts w:cs="Arial" w:ascii="Arial" w:hAnsi="Arial"/>
          <w:sz w:val="20"/>
        </w:rPr>
        <w:t xml:space="preserve">Email: </w:t>
      </w:r>
      <w:hyperlink r:id="rId2">
        <w:r>
          <w:rPr>
            <w:rStyle w:val="Hyperlink"/>
          </w:rPr>
          <w:t>jvidal@riskwaters.com</w:t>
        </w:r>
      </w:hyperlink>
      <w:r>
        <w:rPr>
          <w:rFonts w:cs="Arial" w:ascii="Arial" w:hAnsi="Arial"/>
          <w:sz w:val="20"/>
        </w:rPr>
        <w:t xml:space="preserve">  </w:t>
      </w:r>
    </w:p>
    <w:p>
      <w:pPr>
        <w:pStyle w:val="BodyText"/>
        <w:tabs>
          <w:tab w:val="clear" w:pos="284"/>
          <w:tab w:val="left" w:pos="426" w:leader="none"/>
        </w:tabs>
        <w:jc w:val="start"/>
        <w:rPr>
          <w:rFonts w:ascii="Arial" w:hAnsi="Arial" w:cs="Arial"/>
          <w:b/>
          <w:sz w:val="20"/>
        </w:rPr>
      </w:pPr>
      <w:r>
        <w:rPr>
          <w:rFonts w:cs="Arial"/>
          <w:b/>
          <w:sz w:val="20"/>
        </w:rPr>
      </w:r>
    </w:p>
    <w:p>
      <w:pPr>
        <w:pStyle w:val="BodyText"/>
        <w:numPr>
          <w:ilvl w:val="0"/>
          <w:numId w:val="3"/>
        </w:numPr>
        <w:jc w:val="start"/>
        <w:rPr>
          <w:b/>
        </w:rPr>
      </w:pPr>
      <w:r>
        <w:rPr>
          <w:b/>
        </w:rPr>
        <w:t>Deadline</w:t>
      </w:r>
    </w:p>
    <w:p>
      <w:pPr>
        <w:pStyle w:val="BodyText"/>
        <w:tabs>
          <w:tab w:val="clear" w:pos="284"/>
          <w:tab w:val="left" w:pos="426" w:leader="none"/>
        </w:tabs>
        <w:rPr>
          <w:b/>
          <w:i/>
          <w:i/>
        </w:rPr>
      </w:pPr>
      <w:r>
        <w:rPr/>
        <w:t xml:space="preserve">The deadline for receipt of your presentation, speaker checklist and biographical details is </w:t>
      </w:r>
      <w:r>
        <w:rPr>
          <w:b/>
          <w:i/>
        </w:rPr>
        <w:t xml:space="preserve">Thursday, May 24, 2001.  </w:t>
      </w:r>
      <w:r>
        <w:rPr>
          <w:b/>
        </w:rPr>
        <w:t>PLEASE MAKE SURE YOU SUBMIT YOUR MATERIALS BY THIS DEADLINE!</w:t>
      </w:r>
    </w:p>
    <w:p>
      <w:pPr>
        <w:pStyle w:val="Heading8"/>
        <w:ind w:hanging="0" w:start="0"/>
        <w:rPr>
          <w:b w:val="false"/>
          <w:i/>
          <w:i/>
        </w:rPr>
      </w:pPr>
      <w:r>
        <w:rPr>
          <w:b w:val="false"/>
          <w:i/>
        </w:rPr>
      </w:r>
    </w:p>
    <w:p>
      <w:pPr>
        <w:pStyle w:val="Heading8"/>
        <w:numPr>
          <w:ilvl w:val="0"/>
          <w:numId w:val="3"/>
        </w:numPr>
        <w:rPr/>
      </w:pPr>
      <w:r>
        <w:rPr/>
        <w:t>Presentation materials (not applicable to panel speakers)</w:t>
      </w:r>
    </w:p>
    <w:p>
      <w:pPr>
        <w:pStyle w:val="Normal"/>
        <w:jc w:val="both"/>
        <w:rPr/>
      </w:pPr>
      <w:r>
        <w:rPr>
          <w:rFonts w:cs="Arial" w:ascii="Arial" w:hAnsi="Arial"/>
          <w:sz w:val="20"/>
        </w:rPr>
        <w:t xml:space="preserve">Please email a black and white copy of your presentation by </w:t>
      </w:r>
      <w:r>
        <w:rPr>
          <w:rFonts w:cs="Arial" w:ascii="Arial" w:hAnsi="Arial"/>
          <w:b/>
          <w:i/>
          <w:sz w:val="20"/>
        </w:rPr>
        <w:t>Thursday, May 24, 2001</w:t>
      </w:r>
      <w:r>
        <w:rPr>
          <w:rFonts w:cs="Arial" w:ascii="Arial" w:hAnsi="Arial"/>
          <w:sz w:val="20"/>
        </w:rPr>
        <w:t>.   This should be an exact copy of the visuals you plan to use. A black and white copy of your presentation will be included within the documentation pack for distribution to each course delegate.  Please bear this in mind if using colour in your presentation.  Where possible, please use PowerPoint for your slides and 2 slides per page.</w:t>
      </w:r>
    </w:p>
    <w:p>
      <w:pPr>
        <w:pStyle w:val="Normal"/>
        <w:jc w:val="both"/>
        <w:rPr>
          <w:rFonts w:ascii="Arial" w:hAnsi="Arial" w:cs="Arial"/>
          <w:sz w:val="20"/>
        </w:rPr>
      </w:pPr>
      <w:r>
        <w:rPr>
          <w:rFonts w:cs="Arial" w:ascii="Arial" w:hAnsi="Arial"/>
          <w:sz w:val="20"/>
        </w:rPr>
      </w:r>
    </w:p>
    <w:p>
      <w:pPr>
        <w:pStyle w:val="BodyText"/>
        <w:rPr/>
      </w:pPr>
      <w:r>
        <w:rPr/>
        <w:t>I would like to remind you that good documentation, and its inclusion within the delegate documentation pack provided at the event, is vital to the effectiveness and success of a presentation.</w:t>
      </w:r>
    </w:p>
    <w:p>
      <w:pPr>
        <w:pStyle w:val="Normal"/>
        <w:tabs>
          <w:tab w:val="clear" w:pos="284"/>
          <w:tab w:val="left" w:pos="426" w:leader="none"/>
        </w:tabs>
        <w:jc w:val="both"/>
        <w:rPr>
          <w:rFonts w:ascii="Arial" w:hAnsi="Arial" w:cs="Arial"/>
          <w:sz w:val="20"/>
        </w:rPr>
      </w:pPr>
      <w:r>
        <w:rPr>
          <w:rFonts w:cs="Arial" w:ascii="Arial" w:hAnsi="Arial"/>
          <w:sz w:val="20"/>
        </w:rPr>
      </w:r>
    </w:p>
    <w:p>
      <w:pPr>
        <w:pStyle w:val="Normal"/>
        <w:numPr>
          <w:ilvl w:val="0"/>
          <w:numId w:val="3"/>
        </w:numPr>
        <w:jc w:val="both"/>
        <w:rPr>
          <w:rFonts w:ascii="Arial" w:hAnsi="Arial" w:cs="Arial"/>
          <w:b/>
          <w:sz w:val="20"/>
        </w:rPr>
      </w:pPr>
      <w:r>
        <w:rPr>
          <w:rFonts w:cs="Arial" w:ascii="Arial" w:hAnsi="Arial"/>
          <w:b/>
          <w:sz w:val="20"/>
        </w:rPr>
        <w:t>Speaker Checklist</w:t>
      </w:r>
    </w:p>
    <w:p>
      <w:pPr>
        <w:pStyle w:val="Normal"/>
        <w:jc w:val="both"/>
        <w:rPr/>
      </w:pPr>
      <w:r>
        <w:rPr>
          <w:rFonts w:cs="Arial" w:ascii="Arial" w:hAnsi="Arial"/>
          <w:sz w:val="20"/>
        </w:rPr>
        <w:t xml:space="preserve">Please complete and fax the enclosed checklist back to me by </w:t>
      </w:r>
      <w:r>
        <w:rPr>
          <w:rFonts w:cs="Arial" w:ascii="Arial" w:hAnsi="Arial"/>
          <w:b/>
          <w:i/>
          <w:sz w:val="20"/>
        </w:rPr>
        <w:t>Thursday May 24, 2001</w:t>
      </w:r>
      <w:r>
        <w:rPr>
          <w:rFonts w:cs="Arial" w:ascii="Arial" w:hAnsi="Arial"/>
          <w:sz w:val="20"/>
        </w:rPr>
        <w:t xml:space="preserve">.  This is of the utmost importance to ensure that all your requirements are met on the day.   </w:t>
      </w:r>
    </w:p>
    <w:p>
      <w:pPr>
        <w:pStyle w:val="Normal"/>
        <w:jc w:val="both"/>
        <w:rPr>
          <w:rFonts w:ascii="Arial" w:hAnsi="Arial" w:cs="Arial"/>
          <w:sz w:val="20"/>
        </w:rPr>
      </w:pPr>
      <w:r>
        <w:rPr>
          <w:rFonts w:cs="Arial" w:ascii="Arial" w:hAnsi="Arial"/>
          <w:sz w:val="20"/>
        </w:rPr>
      </w:r>
    </w:p>
    <w:p>
      <w:pPr>
        <w:pStyle w:val="Heading8"/>
        <w:numPr>
          <w:ilvl w:val="0"/>
          <w:numId w:val="3"/>
        </w:numPr>
        <w:rPr/>
      </w:pPr>
      <w:r>
        <w:rPr/>
        <w:t>Audio Visual</w:t>
      </w:r>
    </w:p>
    <w:p>
      <w:pPr>
        <w:pStyle w:val="BodyText"/>
        <w:rPr/>
      </w:pPr>
      <w:r>
        <w:rPr/>
        <w:t xml:space="preserve">If you are providing a PowerPoint presentation you should bring your own laptop and cable (to attach laptop to projector).  We also advise you to bring a copy of your presentation on disk and/or loaded onto your laptop.  Please fill in the relevant section on the Speaker Checklist to advise us of your complete audio visual requirements.  </w:t>
      </w:r>
    </w:p>
    <w:p>
      <w:pPr>
        <w:pStyle w:val="Normal"/>
        <w:jc w:val="both"/>
        <w:rPr>
          <w:rFonts w:ascii="Arial" w:hAnsi="Arial" w:cs="Arial"/>
          <w:b/>
          <w:sz w:val="20"/>
        </w:rPr>
      </w:pPr>
      <w:r>
        <w:rPr>
          <w:rFonts w:cs="Arial" w:ascii="Arial" w:hAnsi="Arial"/>
          <w:b/>
          <w:sz w:val="20"/>
        </w:rPr>
      </w:r>
    </w:p>
    <w:p>
      <w:pPr>
        <w:pStyle w:val="Normal"/>
        <w:numPr>
          <w:ilvl w:val="0"/>
          <w:numId w:val="3"/>
        </w:numPr>
        <w:jc w:val="both"/>
        <w:rPr>
          <w:rFonts w:ascii="Arial" w:hAnsi="Arial" w:cs="Arial"/>
          <w:b/>
          <w:sz w:val="20"/>
        </w:rPr>
      </w:pPr>
      <w:r>
        <w:rPr>
          <w:rFonts w:cs="Arial" w:ascii="Arial" w:hAnsi="Arial"/>
          <w:b/>
          <w:sz w:val="20"/>
        </w:rPr>
        <w:t>Attendance and Lunch requirements</w:t>
      </w:r>
    </w:p>
    <w:p>
      <w:pPr>
        <w:pStyle w:val="Normal"/>
        <w:jc w:val="both"/>
        <w:rPr>
          <w:rFonts w:ascii="Arial" w:hAnsi="Arial" w:cs="Arial"/>
          <w:sz w:val="20"/>
        </w:rPr>
      </w:pPr>
      <w:r>
        <w:rPr>
          <w:rFonts w:cs="Arial" w:ascii="Arial" w:hAnsi="Arial"/>
          <w:sz w:val="20"/>
        </w:rPr>
        <w:t xml:space="preserve">So we know when you are arriving, if you require lunch or have any special dietary requirements, please fill in the relevant sections on the Speaker Checklist.  </w:t>
      </w:r>
    </w:p>
    <w:p>
      <w:pPr>
        <w:pStyle w:val="Normal"/>
        <w:jc w:val="both"/>
        <w:rPr>
          <w:rFonts w:ascii="Arial" w:hAnsi="Arial" w:cs="Arial"/>
          <w:b/>
          <w:sz w:val="20"/>
        </w:rPr>
      </w:pPr>
      <w:r>
        <w:rPr>
          <w:rFonts w:cs="Arial" w:ascii="Arial" w:hAnsi="Arial"/>
          <w:b/>
          <w:sz w:val="20"/>
        </w:rPr>
      </w:r>
    </w:p>
    <w:p>
      <w:pPr>
        <w:pStyle w:val="Normal"/>
        <w:numPr>
          <w:ilvl w:val="0"/>
          <w:numId w:val="3"/>
        </w:numPr>
        <w:jc w:val="both"/>
        <w:rPr>
          <w:rFonts w:ascii="Arial" w:hAnsi="Arial" w:cs="Arial"/>
          <w:b/>
          <w:sz w:val="20"/>
        </w:rPr>
      </w:pPr>
      <w:r>
        <w:rPr>
          <w:rFonts w:cs="Arial" w:ascii="Arial" w:hAnsi="Arial"/>
          <w:b/>
          <w:sz w:val="20"/>
        </w:rPr>
        <w:t>Biographical Details</w:t>
      </w:r>
    </w:p>
    <w:p>
      <w:pPr>
        <w:pStyle w:val="BodyText"/>
        <w:rPr>
          <w:rFonts w:ascii="Arial" w:hAnsi="Arial" w:cs="Arial"/>
          <w:b/>
          <w:sz w:val="20"/>
        </w:rPr>
      </w:pPr>
      <w:r>
        <w:rPr>
          <w:rFonts w:cs="Arial"/>
          <w:b/>
          <w:sz w:val="20"/>
        </w:rPr>
      </w:r>
    </w:p>
    <w:p>
      <w:pPr>
        <w:pStyle w:val="BodyText"/>
        <w:rPr/>
      </w:pPr>
      <w:r>
        <w:rPr/>
      </w:r>
    </w:p>
    <w:p>
      <w:pPr>
        <w:pStyle w:val="BodyText"/>
        <w:rPr/>
      </w:pPr>
      <w:r>
        <w:rPr/>
        <w:t xml:space="preserve">Please email a brief summary of your employment/study history by </w:t>
      </w:r>
      <w:r>
        <w:rPr>
          <w:b/>
          <w:i/>
        </w:rPr>
        <w:t>Thursday, May 24 2001</w:t>
      </w:r>
      <w:r>
        <w:rPr/>
        <w:t xml:space="preserve">.  </w:t>
      </w:r>
    </w:p>
    <w:p>
      <w:pPr>
        <w:pStyle w:val="Normal"/>
        <w:jc w:val="both"/>
        <w:rPr>
          <w:rFonts w:ascii="Arial" w:hAnsi="Arial" w:cs="Arial"/>
          <w:b/>
          <w:sz w:val="20"/>
        </w:rPr>
      </w:pPr>
      <w:r>
        <w:rPr>
          <w:rFonts w:cs="Arial" w:ascii="Arial" w:hAnsi="Arial"/>
          <w:b/>
          <w:sz w:val="20"/>
        </w:rPr>
      </w:r>
    </w:p>
    <w:p>
      <w:pPr>
        <w:pStyle w:val="Normal"/>
        <w:numPr>
          <w:ilvl w:val="0"/>
          <w:numId w:val="3"/>
        </w:numPr>
        <w:jc w:val="both"/>
        <w:rPr>
          <w:rFonts w:ascii="Arial" w:hAnsi="Arial" w:cs="Arial"/>
          <w:b/>
          <w:sz w:val="20"/>
        </w:rPr>
      </w:pPr>
      <w:r>
        <w:rPr>
          <w:rFonts w:cs="Arial" w:ascii="Arial" w:hAnsi="Arial"/>
          <w:b/>
          <w:sz w:val="20"/>
        </w:rPr>
        <w:t>Speaker Guidelines</w:t>
      </w:r>
    </w:p>
    <w:p>
      <w:pPr>
        <w:pStyle w:val="Normal"/>
        <w:jc w:val="both"/>
        <w:rPr>
          <w:rFonts w:ascii="Arial" w:hAnsi="Arial" w:cs="Arial"/>
          <w:sz w:val="20"/>
        </w:rPr>
      </w:pPr>
      <w:r>
        <w:rPr>
          <w:rFonts w:cs="Arial" w:ascii="Arial" w:hAnsi="Arial"/>
          <w:sz w:val="20"/>
        </w:rPr>
        <w:t xml:space="preserve">We have enclosed some guidelines for speakers, which include a useful summary of how to avoid presentation pitfalls.  We are keen to minimise overlap between talks.  Should you be concerned about this, please discuss it with Paul Bristow or contact the relevant speakers. </w:t>
      </w:r>
    </w:p>
    <w:p>
      <w:pPr>
        <w:pStyle w:val="Normal"/>
        <w:jc w:val="both"/>
        <w:rPr>
          <w:rFonts w:ascii="Arial" w:hAnsi="Arial" w:cs="Arial"/>
          <w:b/>
          <w:sz w:val="20"/>
        </w:rPr>
      </w:pPr>
      <w:r>
        <w:rPr>
          <w:rFonts w:cs="Arial" w:ascii="Arial" w:hAnsi="Arial"/>
          <w:b/>
          <w:sz w:val="20"/>
        </w:rPr>
      </w:r>
    </w:p>
    <w:p>
      <w:pPr>
        <w:pStyle w:val="Heading8"/>
        <w:numPr>
          <w:ilvl w:val="0"/>
          <w:numId w:val="3"/>
        </w:numPr>
        <w:rPr/>
      </w:pPr>
      <w:r>
        <w:rPr/>
        <w:t>Speaker List</w:t>
      </w:r>
    </w:p>
    <w:p>
      <w:pPr>
        <w:pStyle w:val="BodyText"/>
        <w:rPr/>
      </w:pPr>
      <w:r>
        <w:rPr/>
        <w:t>A full list of Speakers, with their company and contact details, is attached for your reference.  Please let me know immediately if your details are incorrect.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Heading7"/>
        <w:numPr>
          <w:ilvl w:val="0"/>
          <w:numId w:val="3"/>
        </w:numPr>
        <w:jc w:val="both"/>
        <w:rPr>
          <w:rFonts w:ascii="Arial" w:hAnsi="Arial" w:cs="Arial"/>
        </w:rPr>
      </w:pPr>
      <w:r>
        <w:rPr>
          <w:rFonts w:cs="Arial" w:ascii="Arial" w:hAnsi="Arial"/>
        </w:rPr>
        <w:t>Speaker Guests</w:t>
      </w:r>
    </w:p>
    <w:p>
      <w:pPr>
        <w:pStyle w:val="Normal"/>
        <w:jc w:val="both"/>
        <w:rPr>
          <w:rFonts w:ascii="Arial" w:hAnsi="Arial" w:cs="Arial"/>
          <w:sz w:val="20"/>
        </w:rPr>
      </w:pPr>
      <w:r>
        <w:rPr>
          <w:rFonts w:cs="Arial" w:ascii="Arial" w:hAnsi="Arial"/>
          <w:sz w:val="20"/>
        </w:rPr>
        <w:t xml:space="preserve">Speakers are entitled to bring one guest at a 50% discount and any further guests at a 25% discount on the standard conference price.  Should you wish to bring a guest, please advise me of their full contact details so that we may register them and apply the appropriate discounts.  A guest registration form is enclosed. </w:t>
      </w:r>
    </w:p>
    <w:p>
      <w:pPr>
        <w:pStyle w:val="Normal"/>
        <w:jc w:val="both"/>
        <w:rPr>
          <w:rFonts w:ascii="Arial" w:hAnsi="Arial" w:cs="Arial"/>
          <w:sz w:val="20"/>
        </w:rPr>
      </w:pPr>
      <w:r>
        <w:rPr>
          <w:rFonts w:cs="Arial" w:ascii="Arial" w:hAnsi="Arial"/>
          <w:sz w:val="20"/>
        </w:rPr>
      </w:r>
    </w:p>
    <w:p>
      <w:pPr>
        <w:pStyle w:val="Normal"/>
        <w:numPr>
          <w:ilvl w:val="0"/>
          <w:numId w:val="3"/>
        </w:numPr>
        <w:jc w:val="both"/>
        <w:rPr>
          <w:rFonts w:ascii="Arial" w:hAnsi="Arial" w:cs="Arial"/>
          <w:b/>
          <w:sz w:val="20"/>
        </w:rPr>
      </w:pPr>
      <w:r>
        <w:rPr>
          <w:rFonts w:cs="Arial" w:ascii="Arial" w:hAnsi="Arial"/>
          <w:b/>
          <w:sz w:val="20"/>
        </w:rPr>
        <w:t>Accommodation</w:t>
      </w:r>
    </w:p>
    <w:p>
      <w:pPr>
        <w:pStyle w:val="Normal"/>
        <w:jc w:val="both"/>
        <w:rPr>
          <w:rFonts w:ascii="Arial" w:hAnsi="Arial" w:cs="Arial"/>
          <w:sz w:val="20"/>
        </w:rPr>
      </w:pPr>
      <w:r>
        <w:rPr>
          <w:rFonts w:cs="Arial" w:ascii="Arial" w:hAnsi="Arial"/>
          <w:sz w:val="20"/>
        </w:rPr>
        <w:t>Please contact the numbers below, should you require accommodation as soon as possible and mention that you are speaking at the EPRM training course.</w:t>
      </w:r>
    </w:p>
    <w:p>
      <w:pPr>
        <w:pStyle w:val="Normal"/>
        <w:jc w:val="both"/>
        <w:rPr/>
      </w:pPr>
      <w:r>
        <w:rPr>
          <w:rFonts w:cs="Arial" w:ascii="Arial" w:hAnsi="Arial"/>
          <w:b/>
          <w:bCs/>
          <w:sz w:val="20"/>
        </w:rPr>
        <w:t>London</w:t>
      </w:r>
      <w:r>
        <w:rPr>
          <w:rFonts w:cs="Arial" w:ascii="Arial" w:hAnsi="Arial"/>
          <w:sz w:val="20"/>
        </w:rPr>
        <w:t xml:space="preserve">: Please call </w:t>
      </w:r>
      <w:r>
        <w:rPr>
          <w:rFonts w:cs="Arial" w:ascii="Arial" w:hAnsi="Arial"/>
          <w:b/>
          <w:sz w:val="20"/>
        </w:rPr>
        <w:t>The Event Workshop on +44 (0) 1189 869111</w:t>
      </w:r>
    </w:p>
    <w:p>
      <w:pPr>
        <w:pStyle w:val="Normal"/>
        <w:jc w:val="both"/>
        <w:rPr>
          <w:rFonts w:ascii="Arial" w:hAnsi="Arial" w:cs="Arial"/>
          <w:b/>
          <w:sz w:val="20"/>
        </w:rPr>
      </w:pPr>
      <w:r>
        <w:rPr>
          <w:rFonts w:cs="Arial" w:ascii="Arial" w:hAnsi="Arial"/>
          <w:b/>
          <w:sz w:val="20"/>
        </w:rPr>
        <w:t>New York: +1 (212) 312 2011</w:t>
      </w:r>
    </w:p>
    <w:p>
      <w:pPr>
        <w:pStyle w:val="Normal"/>
        <w:jc w:val="both"/>
        <w:rPr>
          <w:rFonts w:ascii="Arial" w:hAnsi="Arial" w:cs="Arial"/>
          <w:b/>
          <w:sz w:val="20"/>
        </w:rPr>
      </w:pPr>
      <w:r>
        <w:rPr>
          <w:rFonts w:cs="Arial" w:ascii="Arial" w:hAnsi="Arial"/>
          <w:b/>
          <w:sz w:val="20"/>
        </w:rPr>
        <w:t>Houston:  +1 (713) 650 1300</w:t>
      </w:r>
    </w:p>
    <w:p>
      <w:pPr>
        <w:pStyle w:val="Normal"/>
        <w:jc w:val="both"/>
        <w:rPr>
          <w:rFonts w:ascii="Arial" w:hAnsi="Arial" w:cs="Arial"/>
          <w:b/>
          <w:sz w:val="20"/>
        </w:rPr>
      </w:pPr>
      <w:r>
        <w:rPr>
          <w:rFonts w:cs="Arial" w:ascii="Arial" w:hAnsi="Arial"/>
          <w:b/>
          <w:sz w:val="20"/>
        </w:rPr>
      </w:r>
    </w:p>
    <w:p>
      <w:pPr>
        <w:pStyle w:val="Heading8"/>
        <w:numPr>
          <w:ilvl w:val="0"/>
          <w:numId w:val="3"/>
        </w:numPr>
        <w:rPr/>
      </w:pPr>
      <w:r>
        <w:rPr/>
        <w:t>Contact during the event</w:t>
      </w:r>
    </w:p>
    <w:p>
      <w:pPr>
        <w:pStyle w:val="BodyText"/>
        <w:rPr/>
      </w:pPr>
      <w:r>
        <w:rPr/>
        <w:t>If you need to be contacted urgently during the course, please ask callers to telephone the venue and ask for the Risk registration desk, on the hotel telephone number herewith.</w:t>
      </w:r>
    </w:p>
    <w:p>
      <w:pPr>
        <w:pStyle w:val="Normal"/>
        <w:jc w:val="both"/>
        <w:rPr>
          <w:rFonts w:ascii="Arial" w:hAnsi="Arial" w:cs="Arial"/>
          <w:sz w:val="20"/>
        </w:rPr>
      </w:pPr>
      <w:r>
        <w:rPr>
          <w:rFonts w:cs="Arial" w:ascii="Arial" w:hAnsi="Arial"/>
          <w:sz w:val="20"/>
        </w:rPr>
      </w:r>
    </w:p>
    <w:p>
      <w:pPr>
        <w:pStyle w:val="Normal"/>
        <w:numPr>
          <w:ilvl w:val="0"/>
          <w:numId w:val="2"/>
        </w:numPr>
        <w:jc w:val="both"/>
        <w:rPr>
          <w:rFonts w:ascii="Arial" w:hAnsi="Arial" w:cs="Arial"/>
          <w:b/>
          <w:sz w:val="20"/>
        </w:rPr>
      </w:pPr>
      <w:r>
        <w:rPr>
          <w:rFonts w:cs="Arial" w:ascii="Arial" w:hAnsi="Arial"/>
          <w:b/>
          <w:sz w:val="20"/>
        </w:rPr>
        <w:t>Marketing</w:t>
      </w:r>
    </w:p>
    <w:p>
      <w:pPr>
        <w:pStyle w:val="Normal"/>
        <w:jc w:val="both"/>
        <w:rPr/>
      </w:pPr>
      <w:r>
        <w:rPr>
          <w:rFonts w:cs="Arial" w:ascii="Arial" w:hAnsi="Arial"/>
          <w:sz w:val="20"/>
        </w:rPr>
        <w:t>Speakers play a valuable role in the promotion of our events.  As an expert in this area, you will no doubt have lists of clients, contacts and colleagues, and details of associations, publications, websites, etc., which are relevant for this event</w:t>
      </w:r>
      <w:r>
        <w:rPr>
          <w:rFonts w:cs="Arial" w:ascii="Arial" w:hAnsi="Arial"/>
          <w:b/>
          <w:sz w:val="20"/>
        </w:rPr>
        <w:t>.  Susmita Chatto</w:t>
      </w:r>
      <w:r>
        <w:rPr>
          <w:rFonts w:cs="Arial" w:ascii="Arial" w:hAnsi="Arial"/>
          <w:sz w:val="20"/>
        </w:rPr>
        <w:t xml:space="preserve"> will be in touch shortly, to discuss these sources with you.  In the meantime, you can contact Susmita on tel: +44 (0) 207 484 9740 email: schatto@riskwaters.com</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sectPr>
      <w:type w:val="nextPage"/>
      <w:pgSz w:w="11906" w:h="16838"/>
      <w:pgMar w:left="1418" w:right="1418" w:gutter="0" w:header="0" w:top="1440" w:footer="0" w:bottom="1134"/>
      <w:pgBorders w:display="allPages" w:offsetFrom="page">
        <w:top w:val="single" w:sz="4" w:space="24" w:color="000000"/>
        <w:left w:val="single" w:sz="4" w:space="24" w:color="000000"/>
        <w:bottom w:val="single" w:sz="4" w:space="24" w:color="000000"/>
        <w:right w:val="single" w:sz="4" w:space="24" w:color="0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tabs>
        <w:tab w:val="clear" w:pos="284"/>
        <w:tab w:val="left" w:pos="426" w:leader="none"/>
      </w:tabs>
      <w:jc w:val="center"/>
      <w:outlineLvl w:val="0"/>
    </w:pPr>
    <w:rPr>
      <w:rFonts w:ascii="Arial" w:hAnsi="Arial" w:cs="Arial"/>
      <w:b/>
    </w:rPr>
  </w:style>
  <w:style w:type="paragraph" w:styleId="Heading2">
    <w:name w:val="heading 2"/>
    <w:basedOn w:val="Normal"/>
    <w:next w:val="Normal"/>
    <w:qFormat/>
    <w:pPr>
      <w:keepNext w:val="true"/>
      <w:numPr>
        <w:ilvl w:val="1"/>
        <w:numId w:val="1"/>
      </w:numPr>
      <w:tabs>
        <w:tab w:val="clear" w:pos="284"/>
        <w:tab w:val="left" w:pos="426" w:leader="none"/>
      </w:tabs>
      <w:jc w:val="center"/>
      <w:outlineLvl w:val="1"/>
    </w:pPr>
    <w:rPr>
      <w:rFonts w:ascii="Arial" w:hAnsi="Arial" w:cs="Arial"/>
      <w:b/>
      <w:sz w:val="52"/>
    </w:rPr>
  </w:style>
  <w:style w:type="paragraph" w:styleId="Heading7">
    <w:name w:val="heading 7"/>
    <w:basedOn w:val="Normal"/>
    <w:next w:val="Normal"/>
    <w:qFormat/>
    <w:pPr>
      <w:keepNext w:val="true"/>
      <w:numPr>
        <w:ilvl w:val="6"/>
        <w:numId w:val="1"/>
      </w:numPr>
      <w:outlineLvl w:val="6"/>
    </w:pPr>
    <w:rPr>
      <w:b/>
      <w:bCs/>
      <w:sz w:val="20"/>
      <w:szCs w:val="20"/>
    </w:rPr>
  </w:style>
  <w:style w:type="paragraph" w:styleId="Heading8">
    <w:name w:val="heading 8"/>
    <w:basedOn w:val="Normal"/>
    <w:next w:val="Normal"/>
    <w:qFormat/>
    <w:pPr>
      <w:keepNext w:val="true"/>
      <w:numPr>
        <w:ilvl w:val="7"/>
        <w:numId w:val="1"/>
      </w:numPr>
      <w:jc w:val="both"/>
      <w:outlineLvl w:val="7"/>
    </w:pPr>
    <w:rPr>
      <w:rFonts w:ascii="Arial" w:hAnsi="Arial" w:cs="Arial"/>
      <w:b/>
      <w:sz w:val="20"/>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1134"/>
      <w:jc w:val="center"/>
    </w:pPr>
    <w:rPr>
      <w:rFonts w:ascii="Arial" w:hAnsi="Arial" w:cs="Arial"/>
      <w:sz w:val="72"/>
      <w:szCs w:val="20"/>
    </w:rPr>
  </w:style>
  <w:style w:type="paragraph" w:styleId="BodyText">
    <w:name w:val="Body Text"/>
    <w:basedOn w:val="Normal"/>
    <w:pPr>
      <w:jc w:val="both"/>
    </w:pPr>
    <w:rPr>
      <w:rFonts w:ascii="Arial" w:hAnsi="Arial" w:cs="Arial"/>
      <w:bC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vidal@riskwaters.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2001-05-03T14:03:00Z</dcterms:created>
  <dc:creator>RISK</dc:creator>
  <dc:description/>
  <dc:language>en-CA</dc:language>
  <cp:lastModifiedBy>Risk-Waters</cp:lastModifiedBy>
  <cp:lastPrinted>2001-05-03T12:32:00Z</cp:lastPrinted>
  <dcterms:modified xsi:type="dcterms:W3CDTF">2001-05-03T14:03:00Z</dcterms:modified>
  <cp:revision>2</cp:revision>
  <dc:subject/>
  <dc:title>INFORMATION SHEET</dc:title>
</cp:coreProperties>
</file>