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8"/>
        </w:rPr>
      </w:pPr>
      <w:r>
        <w:rPr>
          <w:rFonts w:cs="Times New Roman" w:ascii="Times New Roman" w:hAnsi="Times New Roman"/>
          <w:sz w:val="28"/>
        </w:rPr>
      </w:r>
    </w:p>
    <w:p>
      <w:pPr>
        <w:pStyle w:val="Normal"/>
        <w:tabs>
          <w:tab w:val="clear" w:pos="720"/>
          <w:tab w:val="left" w:pos="1440" w:leader="none"/>
        </w:tabs>
        <w:rPr>
          <w:rFonts w:ascii="Times New Roman" w:hAnsi="Times New Roman" w:cs="Times New Roman"/>
          <w:sz w:val="28"/>
        </w:rPr>
      </w:pPr>
      <w:r>
        <w:rPr>
          <w:rFonts w:cs="Times New Roman" w:ascii="Times New Roman" w:hAnsi="Times New Roman"/>
          <w:sz w:val="28"/>
        </w:rPr>
        <w:t>June 15, 2001</w:t>
      </w:r>
    </w:p>
    <w:p>
      <w:pPr>
        <w:pStyle w:val="Normal"/>
        <w:tabs>
          <w:tab w:val="clear" w:pos="720"/>
          <w:tab w:val="left" w:pos="1440" w:leader="none"/>
        </w:tabs>
        <w:rPr>
          <w:rFonts w:ascii="Times New Roman" w:hAnsi="Times New Roman" w:cs="Times New Roman"/>
          <w:sz w:val="28"/>
        </w:rPr>
      </w:pPr>
      <w:r>
        <w:rPr>
          <w:rFonts w:cs="Times New Roman" w:ascii="Times New Roman" w:hAnsi="Times New Roman"/>
          <w:sz w:val="28"/>
        </w:rPr>
      </w:r>
    </w:p>
    <w:p>
      <w:pPr>
        <w:pStyle w:val="Normal"/>
        <w:tabs>
          <w:tab w:val="clear" w:pos="720"/>
          <w:tab w:val="left" w:pos="1440" w:leader="none"/>
        </w:tabs>
        <w:rPr>
          <w:rFonts w:ascii="Times New Roman" w:hAnsi="Times New Roman" w:cs="Times New Roman"/>
          <w:sz w:val="28"/>
        </w:rPr>
      </w:pPr>
      <w:r>
        <w:rPr>
          <w:rFonts w:cs="Times New Roman" w:ascii="Times New Roman" w:hAnsi="Times New Roman"/>
          <w:sz w:val="28"/>
        </w:rPr>
        <w:t>Mr. Gavin Donohue</w:t>
      </w:r>
    </w:p>
    <w:p>
      <w:pPr>
        <w:pStyle w:val="Normal"/>
        <w:tabs>
          <w:tab w:val="clear" w:pos="720"/>
          <w:tab w:val="left" w:pos="1440" w:leader="none"/>
        </w:tabs>
        <w:rPr>
          <w:rFonts w:ascii="Times New Roman" w:hAnsi="Times New Roman" w:cs="Times New Roman"/>
          <w:sz w:val="28"/>
        </w:rPr>
      </w:pPr>
      <w:r>
        <w:rPr>
          <w:rFonts w:cs="Times New Roman" w:ascii="Times New Roman" w:hAnsi="Times New Roman"/>
          <w:sz w:val="28"/>
        </w:rPr>
        <w:t>Executive Director</w:t>
      </w:r>
    </w:p>
    <w:p>
      <w:pPr>
        <w:pStyle w:val="Normal"/>
        <w:tabs>
          <w:tab w:val="clear" w:pos="720"/>
          <w:tab w:val="left" w:pos="1440" w:leader="none"/>
        </w:tabs>
        <w:rPr>
          <w:rFonts w:ascii="Times New Roman" w:hAnsi="Times New Roman" w:cs="Times New Roman"/>
          <w:sz w:val="28"/>
        </w:rPr>
      </w:pPr>
      <w:r>
        <w:rPr>
          <w:rFonts w:cs="Times New Roman" w:ascii="Times New Roman" w:hAnsi="Times New Roman"/>
          <w:sz w:val="28"/>
        </w:rPr>
        <w:t>IPPNY, Inc.</w:t>
      </w:r>
    </w:p>
    <w:p>
      <w:pPr>
        <w:pStyle w:val="Normal"/>
        <w:tabs>
          <w:tab w:val="clear" w:pos="720"/>
          <w:tab w:val="left" w:pos="1440" w:leader="none"/>
        </w:tabs>
        <w:rPr>
          <w:rFonts w:ascii="Times New Roman" w:hAnsi="Times New Roman" w:cs="Times New Roman"/>
          <w:sz w:val="28"/>
        </w:rPr>
      </w:pPr>
      <w:r>
        <w:rPr>
          <w:rFonts w:cs="Times New Roman" w:ascii="Times New Roman" w:hAnsi="Times New Roman"/>
          <w:sz w:val="28"/>
        </w:rPr>
        <w:t>291 Hudson Avenue</w:t>
      </w:r>
    </w:p>
    <w:p>
      <w:pPr>
        <w:pStyle w:val="Normal"/>
        <w:tabs>
          <w:tab w:val="clear" w:pos="720"/>
          <w:tab w:val="left" w:pos="1440" w:leader="none"/>
        </w:tabs>
        <w:rPr>
          <w:rFonts w:ascii="Times New Roman" w:hAnsi="Times New Roman" w:cs="Times New Roman"/>
          <w:sz w:val="28"/>
        </w:rPr>
      </w:pPr>
      <w:r>
        <w:rPr>
          <w:rFonts w:cs="Times New Roman" w:ascii="Times New Roman" w:hAnsi="Times New Roman"/>
          <w:sz w:val="28"/>
        </w:rPr>
        <w:t>Albany, NY 12210</w:t>
      </w:r>
    </w:p>
    <w:p>
      <w:pPr>
        <w:pStyle w:val="Normal"/>
        <w:tabs>
          <w:tab w:val="clear" w:pos="720"/>
          <w:tab w:val="left" w:pos="1440" w:leader="none"/>
        </w:tabs>
        <w:rPr>
          <w:rFonts w:ascii="Times New Roman" w:hAnsi="Times New Roman" w:cs="Times New Roman"/>
          <w:sz w:val="28"/>
        </w:rPr>
      </w:pPr>
      <w:r>
        <w:rPr>
          <w:rFonts w:cs="Times New Roman" w:ascii="Times New Roman" w:hAnsi="Times New Roman"/>
          <w:sz w:val="28"/>
        </w:rPr>
      </w:r>
    </w:p>
    <w:p>
      <w:pPr>
        <w:pStyle w:val="Normal"/>
        <w:tabs>
          <w:tab w:val="clear" w:pos="720"/>
          <w:tab w:val="left" w:pos="1440" w:leader="none"/>
        </w:tabs>
        <w:ind w:start="1440" w:end="0"/>
        <w:rPr>
          <w:rFonts w:ascii="Times New Roman" w:hAnsi="Times New Roman" w:cs="Times New Roman"/>
          <w:sz w:val="28"/>
        </w:rPr>
      </w:pPr>
      <w:r>
        <w:rPr>
          <w:rFonts w:cs="Times New Roman" w:ascii="Times New Roman" w:hAnsi="Times New Roman"/>
          <w:sz w:val="28"/>
        </w:rPr>
        <w:t>Subject</w:t>
      </w:r>
      <w:r>
        <w:rPr>
          <w:rFonts w:cs="Times New Roman" w:ascii="Times New Roman" w:hAnsi="Times New Roman"/>
          <w:smallCaps/>
          <w:sz w:val="28"/>
        </w:rPr>
        <w:t>:</w:t>
      </w:r>
      <w:r>
        <w:rPr>
          <w:rFonts w:cs="Times New Roman" w:ascii="Times New Roman" w:hAnsi="Times New Roman"/>
          <w:sz w:val="28"/>
        </w:rPr>
        <w:tab/>
      </w:r>
      <w:r>
        <w:rPr>
          <w:rFonts w:cs="Times New Roman" w:ascii="Times New Roman" w:hAnsi="Times New Roman"/>
          <w:sz w:val="28"/>
          <w:u w:val="single"/>
        </w:rPr>
        <w:t>IPPNY/SS+K Letter of Agreement</w:t>
      </w:r>
    </w:p>
    <w:p>
      <w:pPr>
        <w:pStyle w:val="Normal"/>
        <w:tabs>
          <w:tab w:val="left" w:pos="720" w:leader="none"/>
        </w:tabs>
        <w:rPr>
          <w:rFonts w:ascii="Times New Roman" w:hAnsi="Times New Roman" w:cs="Times New Roman"/>
          <w:sz w:val="28"/>
        </w:rPr>
      </w:pPr>
      <w:r>
        <w:rPr>
          <w:rFonts w:cs="Times New Roman" w:ascii="Times New Roman" w:hAnsi="Times New Roman"/>
          <w:sz w:val="28"/>
        </w:rPr>
      </w:r>
    </w:p>
    <w:p>
      <w:pPr>
        <w:pStyle w:val="Normal"/>
        <w:tabs>
          <w:tab w:val="left" w:pos="720" w:leader="none"/>
        </w:tabs>
        <w:rPr>
          <w:rFonts w:ascii="Times New Roman" w:hAnsi="Times New Roman" w:cs="Times New Roman"/>
          <w:sz w:val="28"/>
        </w:rPr>
      </w:pPr>
      <w:r>
        <w:rPr>
          <w:rFonts w:cs="Times New Roman" w:ascii="Times New Roman" w:hAnsi="Times New Roman"/>
          <w:sz w:val="28"/>
        </w:rPr>
        <w:t>Dear Gavin:</w:t>
      </w:r>
    </w:p>
    <w:p>
      <w:pPr>
        <w:pStyle w:val="Normal"/>
        <w:tabs>
          <w:tab w:val="left" w:pos="720" w:leader="none"/>
        </w:tabs>
        <w:rPr>
          <w:rFonts w:ascii="Times New Roman" w:hAnsi="Times New Roman" w:cs="Times New Roman"/>
          <w:sz w:val="28"/>
        </w:rPr>
      </w:pPr>
      <w:r>
        <w:rPr>
          <w:rFonts w:cs="Times New Roman" w:ascii="Times New Roman" w:hAnsi="Times New Roman"/>
          <w:sz w:val="28"/>
        </w:rPr>
      </w:r>
    </w:p>
    <w:p>
      <w:pPr>
        <w:pStyle w:val="Normal"/>
        <w:tabs>
          <w:tab w:val="left" w:pos="720" w:leader="none"/>
        </w:tabs>
        <w:rPr>
          <w:rFonts w:ascii="Times New Roman" w:hAnsi="Times New Roman" w:cs="Times New Roman"/>
          <w:sz w:val="28"/>
        </w:rPr>
      </w:pPr>
      <w:r>
        <w:rPr>
          <w:rFonts w:cs="Times New Roman" w:ascii="Times New Roman" w:hAnsi="Times New Roman"/>
          <w:sz w:val="28"/>
        </w:rPr>
        <w:t>This Letter of Agreement (“Agreement”) sets forth the terms of understanding pursuant to which Shepardson Stern and Kaminsky (“SS+K”) will provide corporate communications consulting services to the Independent Power Producers of New York, Inc. ("IPPNY") during the period from June 1, 2001 through December 31, 2001.</w:t>
      </w:r>
    </w:p>
    <w:p>
      <w:pPr>
        <w:pStyle w:val="Normal"/>
        <w:rPr>
          <w:rFonts w:ascii="Times New Roman" w:hAnsi="Times New Roman" w:cs="Times New Roman"/>
          <w:b/>
          <w:sz w:val="28"/>
        </w:rPr>
      </w:pPr>
      <w:r>
        <w:rPr>
          <w:rFonts w:cs="Times New Roman" w:ascii="Times New Roman" w:hAnsi="Times New Roman"/>
          <w:b/>
          <w:sz w:val="28"/>
        </w:rPr>
      </w:r>
    </w:p>
    <w:p>
      <w:pPr>
        <w:pStyle w:val="Heading4"/>
        <w:ind w:hanging="0" w:start="0"/>
        <w:rPr/>
      </w:pPr>
      <w:r>
        <w:rPr/>
        <w:t>I.  SCOPE OF SERVICES</w:t>
      </w:r>
    </w:p>
    <w:p>
      <w:pPr>
        <w:pStyle w:val="Normal"/>
        <w:rPr>
          <w:rFonts w:ascii="Times New Roman" w:hAnsi="Times New Roman" w:cs="Times New Roman"/>
          <w:sz w:val="28"/>
        </w:rPr>
      </w:pPr>
      <w:r>
        <w:rPr>
          <w:rFonts w:cs="Times New Roman" w:ascii="Times New Roman" w:hAnsi="Times New Roman"/>
          <w:sz w:val="28"/>
        </w:rPr>
      </w:r>
    </w:p>
    <w:p>
      <w:pPr>
        <w:pStyle w:val="Normal"/>
        <w:rPr>
          <w:rFonts w:ascii="Times New Roman" w:hAnsi="Times New Roman" w:cs="Times New Roman"/>
          <w:sz w:val="28"/>
        </w:rPr>
      </w:pPr>
      <w:r>
        <w:rPr>
          <w:rFonts w:cs="Times New Roman" w:ascii="Times New Roman" w:hAnsi="Times New Roman"/>
          <w:sz w:val="28"/>
        </w:rPr>
        <w:t>SS+K shall provide communications consulting services — including public relations, issue management and crisis communications — to help maximize the effectiveness of IPPNY's communications efforts to appropriately inform and educate target audiences about the benefits of a deregulated, competitive New York energy market.</w:t>
      </w:r>
    </w:p>
    <w:p>
      <w:pPr>
        <w:pStyle w:val="Normal"/>
        <w:rPr>
          <w:rFonts w:ascii="Times New Roman" w:hAnsi="Times New Roman" w:cs="Times New Roman"/>
          <w:sz w:val="28"/>
        </w:rPr>
      </w:pPr>
      <w:r>
        <w:rPr>
          <w:rFonts w:cs="Times New Roman" w:ascii="Times New Roman" w:hAnsi="Times New Roman"/>
          <w:sz w:val="28"/>
        </w:rPr>
      </w:r>
    </w:p>
    <w:p>
      <w:pPr>
        <w:pStyle w:val="Normal"/>
        <w:rPr>
          <w:rFonts w:ascii="Times New Roman" w:hAnsi="Times New Roman" w:cs="Times New Roman"/>
          <w:color w:val="000000"/>
          <w:sz w:val="28"/>
        </w:rPr>
      </w:pPr>
      <w:r>
        <w:rPr>
          <w:rFonts w:cs="Times New Roman" w:ascii="Times New Roman" w:hAnsi="Times New Roman"/>
          <w:color w:val="000000"/>
          <w:sz w:val="28"/>
        </w:rPr>
        <w:t>Specifically, SS+K shall provide the following:</w:t>
      </w:r>
    </w:p>
    <w:p>
      <w:pPr>
        <w:pStyle w:val="Normal"/>
        <w:rPr>
          <w:rFonts w:ascii="Times New Roman" w:hAnsi="Times New Roman" w:cs="Times New Roman"/>
          <w:color w:val="000000"/>
          <w:sz w:val="28"/>
        </w:rPr>
      </w:pPr>
      <w:r>
        <w:rPr>
          <w:rFonts w:cs="Times New Roman" w:ascii="Times New Roman" w:hAnsi="Times New Roman"/>
          <w:color w:val="000000"/>
          <w:sz w:val="28"/>
        </w:rPr>
      </w:r>
    </w:p>
    <w:p>
      <w:pPr>
        <w:pStyle w:val="Normal"/>
        <w:numPr>
          <w:ilvl w:val="0"/>
          <w:numId w:val="2"/>
        </w:numPr>
        <w:rPr>
          <w:rFonts w:ascii="Times New Roman" w:hAnsi="Times New Roman" w:cs="Times New Roman"/>
          <w:sz w:val="28"/>
        </w:rPr>
      </w:pPr>
      <w:r>
        <w:rPr>
          <w:rFonts w:cs="Times New Roman" w:ascii="Times New Roman" w:hAnsi="Times New Roman"/>
          <w:b/>
          <w:sz w:val="28"/>
        </w:rPr>
        <w:t xml:space="preserve">Communications Advice and Counsel: </w:t>
      </w:r>
      <w:r>
        <w:rPr>
          <w:rFonts w:cs="Times New Roman" w:ascii="Times New Roman" w:hAnsi="Times New Roman"/>
          <w:sz w:val="28"/>
        </w:rPr>
        <w:t>SS+K will be available, as needed and appropriate, to provide day-to-day strategic advice and counsel on a range of communications issues that might arise.</w:t>
      </w:r>
    </w:p>
    <w:p>
      <w:pPr>
        <w:pStyle w:val="Normal"/>
        <w:rPr>
          <w:rFonts w:ascii="Times New Roman" w:hAnsi="Times New Roman" w:cs="Times New Roman"/>
          <w:b/>
          <w:sz w:val="28"/>
        </w:rPr>
      </w:pPr>
      <w:r>
        <w:rPr>
          <w:rFonts w:cs="Times New Roman" w:ascii="Times New Roman" w:hAnsi="Times New Roman"/>
          <w:b/>
          <w:sz w:val="28"/>
        </w:rPr>
      </w:r>
    </w:p>
    <w:p>
      <w:pPr>
        <w:pStyle w:val="Normal"/>
        <w:numPr>
          <w:ilvl w:val="0"/>
          <w:numId w:val="3"/>
        </w:numPr>
        <w:rPr>
          <w:rFonts w:ascii="Times New Roman" w:hAnsi="Times New Roman" w:cs="Times New Roman"/>
          <w:sz w:val="28"/>
        </w:rPr>
      </w:pPr>
      <w:r>
        <w:rPr>
          <w:rFonts w:cs="Times New Roman" w:ascii="Times New Roman" w:hAnsi="Times New Roman"/>
          <w:b/>
          <w:sz w:val="28"/>
        </w:rPr>
        <w:t>“</w:t>
      </w:r>
      <w:r>
        <w:rPr>
          <w:rFonts w:cs="Times New Roman" w:ascii="Times New Roman" w:hAnsi="Times New Roman"/>
          <w:b/>
          <w:sz w:val="28"/>
        </w:rPr>
        <w:t>IPPNY ESP” Strategic and Tactical Communications Plan:</w:t>
      </w:r>
      <w:r>
        <w:rPr>
          <w:rFonts w:cs="Times New Roman" w:ascii="Times New Roman" w:hAnsi="Times New Roman"/>
          <w:sz w:val="28"/>
        </w:rPr>
        <w:t xml:space="preserve"> SS+K will work with IPPNY to revise and expand the existing research-based, strategic and tactical ESES communications plan, including the identification of target audiences, communications strategy, appropriate messages and a range of recommendations regarding the usage and timing of certain tactics.  If approved, we will name this program the IPPNY </w:t>
      </w:r>
      <w:r>
        <w:rPr>
          <w:rFonts w:cs="Times New Roman" w:ascii="Times New Roman" w:hAnsi="Times New Roman"/>
          <w:i/>
          <w:sz w:val="28"/>
        </w:rPr>
        <w:t>Energy Solutions Program</w:t>
      </w:r>
      <w:r>
        <w:rPr>
          <w:rFonts w:cs="Times New Roman" w:ascii="Times New Roman" w:hAnsi="Times New Roman"/>
          <w:sz w:val="28"/>
        </w:rPr>
        <w:t xml:space="preserve"> (ESP).</w:t>
      </w:r>
    </w:p>
    <w:p>
      <w:pPr>
        <w:pStyle w:val="Normal"/>
        <w:rPr>
          <w:rFonts w:ascii="Times New Roman" w:hAnsi="Times New Roman" w:cs="Times New Roman"/>
          <w:sz w:val="28"/>
        </w:rPr>
      </w:pPr>
      <w:r>
        <w:rPr>
          <w:rFonts w:cs="Times New Roman" w:ascii="Times New Roman" w:hAnsi="Times New Roman"/>
          <w:sz w:val="28"/>
        </w:rPr>
      </w:r>
    </w:p>
    <w:p>
      <w:pPr>
        <w:pStyle w:val="Normal"/>
        <w:numPr>
          <w:ilvl w:val="0"/>
          <w:numId w:val="3"/>
        </w:numPr>
        <w:rPr>
          <w:rFonts w:ascii="Times New Roman" w:hAnsi="Times New Roman" w:cs="Times New Roman"/>
          <w:sz w:val="28"/>
        </w:rPr>
      </w:pPr>
      <w:r>
        <w:rPr>
          <w:rFonts w:cs="Times New Roman" w:ascii="Times New Roman" w:hAnsi="Times New Roman"/>
          <w:b/>
          <w:sz w:val="28"/>
        </w:rPr>
        <w:t xml:space="preserve">Tactical Elements: </w:t>
      </w:r>
      <w:r>
        <w:rPr>
          <w:rFonts w:cs="Times New Roman" w:ascii="Times New Roman" w:hAnsi="Times New Roman"/>
          <w:sz w:val="28"/>
        </w:rPr>
        <w:t>Upon approval of the communications plan described in the previous bullet,</w:t>
      </w:r>
      <w:r>
        <w:rPr>
          <w:rFonts w:cs="Times New Roman" w:ascii="Times New Roman" w:hAnsi="Times New Roman"/>
          <w:b/>
          <w:sz w:val="28"/>
        </w:rPr>
        <w:t xml:space="preserve"> </w:t>
      </w:r>
      <w:r>
        <w:rPr>
          <w:rFonts w:cs="Times New Roman" w:ascii="Times New Roman" w:hAnsi="Times New Roman"/>
          <w:sz w:val="28"/>
        </w:rPr>
        <w:t>SS+K will draft the appropriate communications tactics, which may include the following:</w:t>
      </w:r>
    </w:p>
    <w:p>
      <w:pPr>
        <w:pStyle w:val="Normal"/>
        <w:rPr>
          <w:rFonts w:ascii="Times New Roman" w:hAnsi="Times New Roman" w:cs="Times New Roman"/>
          <w:sz w:val="28"/>
        </w:rPr>
      </w:pPr>
      <w:r>
        <w:rPr>
          <w:rFonts w:cs="Times New Roman" w:ascii="Times New Roman" w:hAnsi="Times New Roman"/>
          <w:sz w:val="28"/>
        </w:rPr>
      </w:r>
    </w:p>
    <w:p>
      <w:pPr>
        <w:pStyle w:val="Normal"/>
        <w:numPr>
          <w:ilvl w:val="0"/>
          <w:numId w:val="3"/>
        </w:numPr>
        <w:tabs>
          <w:tab w:val="left" w:pos="720" w:leader="none"/>
        </w:tabs>
        <w:ind w:hanging="360" w:start="720" w:end="0"/>
        <w:rPr>
          <w:rFonts w:ascii="Times New Roman" w:hAnsi="Times New Roman" w:cs="Times New Roman"/>
          <w:sz w:val="28"/>
        </w:rPr>
      </w:pPr>
      <w:r>
        <w:rPr>
          <w:rFonts w:cs="Times New Roman" w:ascii="Times New Roman" w:hAnsi="Times New Roman"/>
          <w:b/>
          <w:i/>
          <w:sz w:val="28"/>
        </w:rPr>
        <w:t>Press Kit Materials:</w:t>
      </w:r>
      <w:r>
        <w:rPr>
          <w:rFonts w:cs="Times New Roman" w:ascii="Times New Roman" w:hAnsi="Times New Roman"/>
          <w:i/>
          <w:sz w:val="28"/>
        </w:rPr>
        <w:t xml:space="preserve"> </w:t>
      </w:r>
      <w:r>
        <w:rPr>
          <w:rFonts w:cs="Times New Roman" w:ascii="Times New Roman" w:hAnsi="Times New Roman"/>
          <w:sz w:val="28"/>
        </w:rPr>
        <w:t>SS+K will work with IPPNY to develop core press kit materials, including a press release, New York energy fact sheet, Q+A, a document contrasting the situations in New York and California, relevant articles supporting our positions, bios of key executives and organizations, and other relevant and appropriate documents.</w:t>
      </w:r>
    </w:p>
    <w:p>
      <w:pPr>
        <w:pStyle w:val="Normal"/>
        <w:ind w:start="360" w:end="0"/>
        <w:rPr>
          <w:rFonts w:ascii="Times New Roman" w:hAnsi="Times New Roman" w:cs="Times New Roman"/>
          <w:sz w:val="28"/>
        </w:rPr>
      </w:pPr>
      <w:r>
        <w:rPr>
          <w:rFonts w:cs="Times New Roman" w:ascii="Times New Roman" w:hAnsi="Times New Roman"/>
          <w:sz w:val="28"/>
        </w:rPr>
      </w:r>
    </w:p>
    <w:p>
      <w:pPr>
        <w:pStyle w:val="Normal"/>
        <w:numPr>
          <w:ilvl w:val="0"/>
          <w:numId w:val="3"/>
        </w:numPr>
        <w:tabs>
          <w:tab w:val="left" w:pos="720" w:leader="none"/>
        </w:tabs>
        <w:ind w:hanging="360" w:start="720" w:end="0"/>
        <w:rPr>
          <w:rFonts w:ascii="Times New Roman" w:hAnsi="Times New Roman" w:cs="Times New Roman"/>
          <w:sz w:val="28"/>
        </w:rPr>
      </w:pPr>
      <w:r>
        <w:rPr>
          <w:rFonts w:cs="Times New Roman" w:ascii="Times New Roman" w:hAnsi="Times New Roman"/>
          <w:b/>
          <w:i/>
          <w:sz w:val="28"/>
        </w:rPr>
        <w:t>Media/InternetOutreach:</w:t>
      </w:r>
      <w:r>
        <w:rPr>
          <w:rFonts w:cs="Times New Roman" w:ascii="Times New Roman" w:hAnsi="Times New Roman"/>
          <w:i/>
          <w:sz w:val="28"/>
        </w:rPr>
        <w:t xml:space="preserve"> </w:t>
      </w:r>
      <w:r>
        <w:rPr>
          <w:rFonts w:cs="Times New Roman" w:ascii="Times New Roman" w:hAnsi="Times New Roman"/>
          <w:sz w:val="28"/>
        </w:rPr>
        <w:t>SS+K will develop a list of media outlets and Internet websites concerned with New York energy issues, draft and submit letters to the editor and proposed op-eds under appropriate bylines, coordinate with reporters to arrange interviews and submit a periodic media/Internet status report to IPPNY.  SS+K will also keep a record of media/Internet coverage.</w:t>
      </w:r>
    </w:p>
    <w:p>
      <w:pPr>
        <w:pStyle w:val="Normal"/>
        <w:ind w:start="360" w:end="0"/>
        <w:rPr>
          <w:rFonts w:ascii="Times New Roman" w:hAnsi="Times New Roman" w:cs="Times New Roman"/>
          <w:sz w:val="28"/>
        </w:rPr>
      </w:pPr>
      <w:r>
        <w:rPr>
          <w:rFonts w:cs="Times New Roman" w:ascii="Times New Roman" w:hAnsi="Times New Roman"/>
          <w:sz w:val="28"/>
        </w:rPr>
      </w:r>
    </w:p>
    <w:p>
      <w:pPr>
        <w:pStyle w:val="Normal"/>
        <w:numPr>
          <w:ilvl w:val="0"/>
          <w:numId w:val="3"/>
        </w:numPr>
        <w:tabs>
          <w:tab w:val="left" w:pos="720" w:leader="none"/>
        </w:tabs>
        <w:ind w:hanging="360" w:start="720" w:end="0"/>
        <w:rPr>
          <w:rFonts w:ascii="Times New Roman" w:hAnsi="Times New Roman" w:cs="Times New Roman"/>
          <w:sz w:val="28"/>
        </w:rPr>
      </w:pPr>
      <w:r>
        <w:rPr>
          <w:rFonts w:cs="Times New Roman" w:ascii="Times New Roman" w:hAnsi="Times New Roman"/>
          <w:b/>
          <w:i/>
          <w:sz w:val="28"/>
        </w:rPr>
        <w:t>ESP ID Materials:</w:t>
      </w:r>
      <w:r>
        <w:rPr>
          <w:rFonts w:cs="Times New Roman" w:ascii="Times New Roman" w:hAnsi="Times New Roman"/>
          <w:i/>
          <w:sz w:val="28"/>
        </w:rPr>
        <w:t xml:space="preserve"> </w:t>
      </w:r>
      <w:r>
        <w:rPr>
          <w:rFonts w:cs="Times New Roman" w:ascii="Times New Roman" w:hAnsi="Times New Roman"/>
          <w:sz w:val="28"/>
        </w:rPr>
        <w:t xml:space="preserve">If appropriate, SS+K will work with IPPNY to develop a public face for the ESP, including designing graphical ID materials (logo, letterhead stationary, etc.). </w:t>
      </w:r>
    </w:p>
    <w:p>
      <w:pPr>
        <w:pStyle w:val="Normal"/>
        <w:ind w:start="360" w:end="0"/>
        <w:rPr>
          <w:rFonts w:ascii="Times New Roman" w:hAnsi="Times New Roman" w:cs="Times New Roman"/>
          <w:sz w:val="28"/>
        </w:rPr>
      </w:pPr>
      <w:r>
        <w:rPr>
          <w:rFonts w:cs="Times New Roman" w:ascii="Times New Roman" w:hAnsi="Times New Roman"/>
          <w:sz w:val="28"/>
        </w:rPr>
      </w:r>
    </w:p>
    <w:p>
      <w:pPr>
        <w:pStyle w:val="Normal"/>
        <w:numPr>
          <w:ilvl w:val="0"/>
          <w:numId w:val="3"/>
        </w:numPr>
        <w:tabs>
          <w:tab w:val="left" w:pos="720" w:leader="none"/>
        </w:tabs>
        <w:ind w:hanging="360" w:start="720" w:end="0"/>
        <w:rPr>
          <w:rFonts w:ascii="Times New Roman" w:hAnsi="Times New Roman" w:cs="Times New Roman"/>
          <w:sz w:val="28"/>
        </w:rPr>
      </w:pPr>
      <w:r>
        <w:rPr>
          <w:rFonts w:cs="Times New Roman" w:ascii="Times New Roman" w:hAnsi="Times New Roman"/>
          <w:b/>
          <w:i/>
          <w:sz w:val="28"/>
        </w:rPr>
        <w:t>White Paper:</w:t>
      </w:r>
      <w:r>
        <w:rPr>
          <w:rFonts w:cs="Times New Roman" w:ascii="Times New Roman" w:hAnsi="Times New Roman"/>
          <w:i/>
          <w:sz w:val="28"/>
        </w:rPr>
        <w:t xml:space="preserve"> </w:t>
      </w:r>
      <w:r>
        <w:rPr>
          <w:rFonts w:cs="Times New Roman" w:ascii="Times New Roman" w:hAnsi="Times New Roman"/>
          <w:sz w:val="28"/>
        </w:rPr>
        <w:t>SS+K will work with IPPNY and appropriate energy experts to develop a white paper on New York energy and the benefits of deregulation to be included in the press kit and to be available for release.</w:t>
      </w:r>
    </w:p>
    <w:p>
      <w:pPr>
        <w:pStyle w:val="Normal"/>
        <w:ind w:start="360" w:end="0"/>
        <w:rPr>
          <w:rFonts w:ascii="Times New Roman" w:hAnsi="Times New Roman" w:cs="Times New Roman"/>
          <w:sz w:val="28"/>
        </w:rPr>
      </w:pPr>
      <w:r>
        <w:rPr>
          <w:rFonts w:cs="Times New Roman" w:ascii="Times New Roman" w:hAnsi="Times New Roman"/>
          <w:sz w:val="28"/>
        </w:rPr>
      </w:r>
    </w:p>
    <w:p>
      <w:pPr>
        <w:pStyle w:val="Normal"/>
        <w:numPr>
          <w:ilvl w:val="0"/>
          <w:numId w:val="3"/>
        </w:numPr>
        <w:tabs>
          <w:tab w:val="left" w:pos="720" w:leader="none"/>
        </w:tabs>
        <w:ind w:hanging="360" w:start="720" w:end="0"/>
        <w:rPr>
          <w:rFonts w:ascii="Times New Roman" w:hAnsi="Times New Roman" w:cs="Times New Roman"/>
          <w:sz w:val="28"/>
        </w:rPr>
      </w:pPr>
      <w:r>
        <w:rPr>
          <w:rFonts w:cs="Times New Roman" w:ascii="Times New Roman" w:hAnsi="Times New Roman"/>
          <w:b/>
          <w:i/>
          <w:sz w:val="28"/>
        </w:rPr>
        <w:t>Speaking Opportunities:</w:t>
      </w:r>
      <w:r>
        <w:rPr>
          <w:rFonts w:cs="Times New Roman" w:ascii="Times New Roman" w:hAnsi="Times New Roman"/>
          <w:i/>
          <w:sz w:val="28"/>
        </w:rPr>
        <w:t xml:space="preserve"> </w:t>
      </w:r>
      <w:r>
        <w:rPr>
          <w:rFonts w:cs="Times New Roman" w:ascii="Times New Roman" w:hAnsi="Times New Roman"/>
          <w:sz w:val="28"/>
        </w:rPr>
        <w:t>SS+K will work with IPPNY to develop a list of potential speaking opportunities for IPPNY and its allies.  SS+K will also explore the possibility of creating and staging an IPPNY sponsored forum event on New York energy issues.</w:t>
      </w:r>
    </w:p>
    <w:p>
      <w:pPr>
        <w:pStyle w:val="Normal"/>
        <w:ind w:start="360" w:end="0"/>
        <w:rPr>
          <w:rFonts w:ascii="Times New Roman" w:hAnsi="Times New Roman" w:cs="Times New Roman"/>
          <w:sz w:val="28"/>
        </w:rPr>
      </w:pPr>
      <w:r>
        <w:rPr>
          <w:rFonts w:cs="Times New Roman" w:ascii="Times New Roman" w:hAnsi="Times New Roman"/>
          <w:sz w:val="28"/>
        </w:rPr>
      </w:r>
    </w:p>
    <w:p>
      <w:pPr>
        <w:pStyle w:val="Normal"/>
        <w:numPr>
          <w:ilvl w:val="0"/>
          <w:numId w:val="3"/>
        </w:numPr>
        <w:tabs>
          <w:tab w:val="left" w:pos="720" w:leader="none"/>
        </w:tabs>
        <w:ind w:hanging="360" w:start="720" w:end="0"/>
        <w:rPr>
          <w:rFonts w:ascii="Times New Roman" w:hAnsi="Times New Roman" w:cs="Times New Roman"/>
          <w:b/>
          <w:i/>
          <w:i/>
          <w:sz w:val="28"/>
        </w:rPr>
      </w:pPr>
      <w:r>
        <w:rPr>
          <w:rFonts w:cs="Times New Roman" w:ascii="Times New Roman" w:hAnsi="Times New Roman"/>
          <w:b/>
          <w:i/>
          <w:sz w:val="28"/>
        </w:rPr>
        <w:t>Identification + Recruitment of Allies:</w:t>
      </w:r>
      <w:r>
        <w:rPr>
          <w:rFonts w:cs="Times New Roman" w:ascii="Times New Roman" w:hAnsi="Times New Roman"/>
          <w:i/>
          <w:sz w:val="28"/>
        </w:rPr>
        <w:t xml:space="preserve"> </w:t>
      </w:r>
      <w:r>
        <w:rPr>
          <w:rFonts w:cs="Times New Roman" w:ascii="Times New Roman" w:hAnsi="Times New Roman"/>
          <w:sz w:val="28"/>
        </w:rPr>
        <w:t>SS+K will work with IPPNY to identify and recruit appropriate business, academic and environmental allies to join forces with IPPNY and to be available to speak on the record to the media, as needed.</w:t>
      </w:r>
    </w:p>
    <w:p>
      <w:pPr>
        <w:pStyle w:val="Normal"/>
        <w:ind w:start="360" w:end="0"/>
        <w:rPr>
          <w:rFonts w:ascii="Times New Roman" w:hAnsi="Times New Roman" w:cs="Times New Roman"/>
          <w:b/>
          <w:i/>
          <w:i/>
          <w:sz w:val="28"/>
        </w:rPr>
      </w:pPr>
      <w:r>
        <w:rPr>
          <w:rFonts w:cs="Times New Roman" w:ascii="Times New Roman" w:hAnsi="Times New Roman"/>
          <w:b/>
          <w:i/>
          <w:sz w:val="28"/>
        </w:rPr>
      </w:r>
    </w:p>
    <w:p>
      <w:pPr>
        <w:pStyle w:val="Normal"/>
        <w:numPr>
          <w:ilvl w:val="0"/>
          <w:numId w:val="3"/>
        </w:numPr>
        <w:tabs>
          <w:tab w:val="left" w:pos="720" w:leader="none"/>
        </w:tabs>
        <w:ind w:hanging="360" w:start="720" w:end="0"/>
        <w:rPr>
          <w:rFonts w:ascii="Times New Roman" w:hAnsi="Times New Roman" w:cs="Times New Roman"/>
          <w:b/>
          <w:i/>
          <w:i/>
          <w:sz w:val="28"/>
        </w:rPr>
      </w:pPr>
      <w:r>
        <w:rPr>
          <w:rFonts w:cs="Times New Roman" w:ascii="Times New Roman" w:hAnsi="Times New Roman"/>
          <w:b/>
          <w:i/>
          <w:sz w:val="28"/>
        </w:rPr>
        <w:t xml:space="preserve">Strategic Counsel Regarding Potential ESP Website: </w:t>
      </w:r>
      <w:r>
        <w:rPr>
          <w:rFonts w:cs="Times New Roman" w:ascii="Times New Roman" w:hAnsi="Times New Roman"/>
          <w:sz w:val="28"/>
        </w:rPr>
        <w:t>If IPPNYdecides to develop a section of its website dedicated to IPPNY ESP, SS+K will be available to provide strategic counsel to help ensure effective messaging and communications.</w:t>
      </w:r>
    </w:p>
    <w:p>
      <w:pPr>
        <w:pStyle w:val="Normal"/>
        <w:rPr>
          <w:rFonts w:ascii="Times New Roman" w:hAnsi="Times New Roman" w:cs="Times New Roman"/>
          <w:b/>
          <w:i/>
          <w:i/>
          <w:sz w:val="28"/>
        </w:rPr>
      </w:pPr>
      <w:r>
        <w:rPr>
          <w:rFonts w:cs="Times New Roman" w:ascii="Times New Roman" w:hAnsi="Times New Roman"/>
          <w:b/>
          <w:i/>
          <w:sz w:val="28"/>
        </w:rPr>
      </w:r>
    </w:p>
    <w:p>
      <w:pPr>
        <w:pStyle w:val="Heading1"/>
        <w:ind w:hanging="0" w:start="0"/>
        <w:rPr>
          <w:rFonts w:ascii="Times New Roman" w:hAnsi="Times New Roman" w:cs="Times New Roman"/>
          <w:smallCaps/>
        </w:rPr>
      </w:pPr>
      <w:r>
        <w:rPr>
          <w:rFonts w:cs="Times New Roman" w:ascii="Times New Roman" w:hAnsi="Times New Roman"/>
          <w:smallCaps/>
        </w:rPr>
        <w:t xml:space="preserve">All above described materials developed by SS+K shall be provided electronically to IPPNY, as available and appropriate.  </w:t>
      </w:r>
    </w:p>
    <w:p>
      <w:pPr>
        <w:pStyle w:val="Normal"/>
        <w:rPr>
          <w:rFonts w:ascii="Times New Roman" w:hAnsi="Times New Roman" w:cs="Times New Roman"/>
          <w:b/>
          <w:i/>
          <w:i/>
          <w:smallCaps/>
          <w:sz w:val="28"/>
        </w:rPr>
      </w:pPr>
      <w:r>
        <w:rPr>
          <w:rFonts w:cs="Times New Roman" w:ascii="Times New Roman" w:hAnsi="Times New Roman"/>
          <w:b/>
          <w:i/>
          <w:smallCaps/>
          <w:sz w:val="28"/>
        </w:rPr>
      </w:r>
    </w:p>
    <w:p>
      <w:pPr>
        <w:pStyle w:val="Normal"/>
        <w:rPr>
          <w:rFonts w:ascii="Times New Roman" w:hAnsi="Times New Roman" w:cs="Times New Roman"/>
          <w:b/>
          <w:i/>
          <w:i/>
          <w:sz w:val="28"/>
        </w:rPr>
      </w:pPr>
      <w:r>
        <w:rPr>
          <w:rFonts w:cs="Times New Roman" w:ascii="Times New Roman" w:hAnsi="Times New Roman"/>
          <w:b/>
          <w:i/>
          <w:sz w:val="28"/>
        </w:rPr>
      </w:r>
    </w:p>
    <w:p>
      <w:pPr>
        <w:pStyle w:val="Heading4"/>
        <w:ind w:hanging="0" w:start="0"/>
        <w:rPr/>
      </w:pPr>
      <w:r>
        <w:rPr/>
        <w:t>II.  FEES</w:t>
      </w:r>
    </w:p>
    <w:p>
      <w:pPr>
        <w:pStyle w:val="Normal"/>
        <w:rPr>
          <w:rFonts w:ascii="Times New Roman" w:hAnsi="Times New Roman" w:cs="Times New Roman"/>
          <w:sz w:val="28"/>
        </w:rPr>
      </w:pPr>
      <w:r>
        <w:rPr>
          <w:rFonts w:cs="Times New Roman" w:ascii="Times New Roman" w:hAnsi="Times New Roman"/>
          <w:sz w:val="28"/>
        </w:rPr>
      </w:r>
    </w:p>
    <w:p>
      <w:pPr>
        <w:pStyle w:val="Heading5"/>
        <w:ind w:hanging="0" w:start="0"/>
        <w:rPr/>
      </w:pPr>
      <w:r>
        <w:rPr/>
        <w:t>Retainer/Staffing</w:t>
      </w:r>
    </w:p>
    <w:p>
      <w:pPr>
        <w:pStyle w:val="Normal"/>
        <w:rPr>
          <w:rFonts w:ascii="Times New Roman" w:hAnsi="Times New Roman" w:cs="Times New Roman"/>
          <w:sz w:val="28"/>
        </w:rPr>
      </w:pPr>
      <w:r>
        <w:rPr>
          <w:rFonts w:cs="Times New Roman" w:ascii="Times New Roman" w:hAnsi="Times New Roman"/>
          <w:sz w:val="28"/>
        </w:rPr>
      </w:r>
    </w:p>
    <w:p>
      <w:pPr>
        <w:pStyle w:val="Normal"/>
        <w:rPr>
          <w:rFonts w:ascii="Times New Roman" w:hAnsi="Times New Roman" w:cs="Times New Roman"/>
          <w:sz w:val="28"/>
        </w:rPr>
      </w:pPr>
      <w:r>
        <w:rPr>
          <w:rFonts w:cs="Times New Roman" w:ascii="Times New Roman" w:hAnsi="Times New Roman"/>
          <w:sz w:val="28"/>
        </w:rPr>
        <w:t>For the scope of services specified in Section I (above), SS+K will charge IPPNY an upfront, base retainer fee of $50,000 per month.  SS+K will keep track of all hours worked and bill time against the retainer according to the following hourly rates:</w:t>
      </w:r>
    </w:p>
    <w:p>
      <w:pPr>
        <w:pStyle w:val="Normal"/>
        <w:rPr>
          <w:rFonts w:ascii="Times New Roman" w:hAnsi="Times New Roman" w:cs="Times New Roman"/>
          <w:sz w:val="28"/>
        </w:rPr>
      </w:pPr>
      <w:r>
        <w:rPr>
          <w:rFonts w:cs="Times New Roman" w:ascii="Times New Roman" w:hAnsi="Times New Roman"/>
          <w:sz w:val="28"/>
        </w:rPr>
      </w:r>
    </w:p>
    <w:p>
      <w:pPr>
        <w:pStyle w:val="Normal"/>
        <w:tabs>
          <w:tab w:val="clear" w:pos="720"/>
          <w:tab w:val="left" w:pos="7920" w:leader="none"/>
        </w:tabs>
        <w:ind w:start="720" w:end="0"/>
        <w:rPr/>
      </w:pPr>
      <w:r>
        <w:rPr>
          <w:rFonts w:cs="Times New Roman" w:ascii="Times New Roman" w:hAnsi="Times New Roman"/>
          <w:color w:val="000000"/>
          <w:sz w:val="28"/>
        </w:rPr>
        <w:t>Partner (</w:t>
      </w:r>
      <w:r>
        <w:rPr>
          <w:rFonts w:cs="Times New Roman" w:ascii="Times New Roman" w:hAnsi="Times New Roman"/>
          <w:i/>
          <w:color w:val="000000"/>
          <w:sz w:val="28"/>
        </w:rPr>
        <w:t>e.g., Mark Kaminsky, Lenny Stern</w:t>
      </w:r>
      <w:r>
        <w:rPr>
          <w:rFonts w:cs="Times New Roman" w:ascii="Times New Roman" w:hAnsi="Times New Roman"/>
          <w:color w:val="000000"/>
          <w:sz w:val="28"/>
        </w:rPr>
        <w:t>)</w:t>
        <w:tab/>
        <w:t>$470.00</w:t>
      </w:r>
    </w:p>
    <w:p>
      <w:pPr>
        <w:pStyle w:val="Normal"/>
        <w:tabs>
          <w:tab w:val="clear" w:pos="720"/>
          <w:tab w:val="left" w:pos="7920" w:leader="none"/>
        </w:tabs>
        <w:ind w:start="720" w:end="0"/>
        <w:rPr/>
      </w:pPr>
      <w:r>
        <w:rPr>
          <w:rFonts w:cs="Times New Roman" w:ascii="Times New Roman" w:hAnsi="Times New Roman"/>
          <w:color w:val="000000"/>
          <w:sz w:val="28"/>
        </w:rPr>
        <w:t xml:space="preserve">Executive Vice President </w:t>
      </w:r>
      <w:r>
        <w:rPr>
          <w:rFonts w:cs="Times New Roman" w:ascii="Times New Roman" w:hAnsi="Times New Roman"/>
          <w:i/>
          <w:color w:val="000000"/>
          <w:sz w:val="28"/>
        </w:rPr>
        <w:t>(e.g., David Duffy)</w:t>
      </w:r>
      <w:r>
        <w:rPr>
          <w:rFonts w:cs="Times New Roman" w:ascii="Times New Roman" w:hAnsi="Times New Roman"/>
          <w:color w:val="000000"/>
          <w:sz w:val="28"/>
        </w:rPr>
        <w:tab/>
        <w:t>$435.00</w:t>
      </w:r>
    </w:p>
    <w:p>
      <w:pPr>
        <w:pStyle w:val="Normal"/>
        <w:tabs>
          <w:tab w:val="clear" w:pos="720"/>
          <w:tab w:val="left" w:pos="7920" w:leader="none"/>
        </w:tabs>
        <w:ind w:start="720" w:end="0"/>
        <w:rPr/>
      </w:pPr>
      <w:r>
        <w:rPr>
          <w:rFonts w:cs="Times New Roman" w:ascii="Times New Roman" w:hAnsi="Times New Roman"/>
          <w:color w:val="000000"/>
          <w:sz w:val="28"/>
        </w:rPr>
        <w:t>Senior Vice President (</w:t>
      </w:r>
      <w:r>
        <w:rPr>
          <w:rFonts w:cs="Times New Roman" w:ascii="Times New Roman" w:hAnsi="Times New Roman"/>
          <w:i/>
          <w:color w:val="000000"/>
          <w:sz w:val="28"/>
        </w:rPr>
        <w:t>e.g., Jonathan Kopp, Rebecca Matovic</w:t>
      </w:r>
      <w:r>
        <w:rPr>
          <w:rFonts w:cs="Times New Roman" w:ascii="Times New Roman" w:hAnsi="Times New Roman"/>
          <w:color w:val="000000"/>
          <w:sz w:val="28"/>
        </w:rPr>
        <w:t>)</w:t>
        <w:tab/>
        <w:t>$355.00</w:t>
      </w:r>
    </w:p>
    <w:p>
      <w:pPr>
        <w:pStyle w:val="Normal"/>
        <w:tabs>
          <w:tab w:val="clear" w:pos="720"/>
          <w:tab w:val="left" w:pos="7920" w:leader="none"/>
        </w:tabs>
        <w:ind w:start="720" w:end="0"/>
        <w:rPr/>
      </w:pPr>
      <w:r>
        <w:rPr>
          <w:rFonts w:cs="Times New Roman" w:ascii="Times New Roman" w:hAnsi="Times New Roman"/>
          <w:color w:val="000000"/>
          <w:sz w:val="28"/>
        </w:rPr>
        <w:t xml:space="preserve">Vice President </w:t>
      </w:r>
      <w:r>
        <w:rPr>
          <w:rFonts w:cs="Times New Roman" w:ascii="Times New Roman" w:hAnsi="Times New Roman"/>
          <w:i/>
          <w:color w:val="000000"/>
          <w:sz w:val="28"/>
        </w:rPr>
        <w:t>(e.g., Andrea Levy)</w:t>
        <w:tab/>
      </w:r>
      <w:r>
        <w:rPr>
          <w:rFonts w:cs="Times New Roman" w:ascii="Times New Roman" w:hAnsi="Times New Roman"/>
          <w:color w:val="000000"/>
          <w:sz w:val="28"/>
        </w:rPr>
        <w:t>$295.00</w:t>
      </w:r>
    </w:p>
    <w:p>
      <w:pPr>
        <w:pStyle w:val="Normal"/>
        <w:tabs>
          <w:tab w:val="clear" w:pos="720"/>
          <w:tab w:val="left" w:pos="7920" w:leader="none"/>
        </w:tabs>
        <w:ind w:start="720" w:end="0"/>
        <w:rPr/>
      </w:pPr>
      <w:r>
        <w:rPr>
          <w:rFonts w:cs="Times New Roman" w:ascii="Times New Roman" w:hAnsi="Times New Roman"/>
          <w:color w:val="000000"/>
          <w:sz w:val="28"/>
        </w:rPr>
        <w:t xml:space="preserve">Senior Associate </w:t>
      </w:r>
      <w:r>
        <w:rPr>
          <w:rFonts w:cs="Times New Roman" w:ascii="Times New Roman" w:hAnsi="Times New Roman"/>
          <w:i/>
          <w:color w:val="000000"/>
          <w:sz w:val="28"/>
        </w:rPr>
        <w:t>(e.g., Robin Brynes)</w:t>
        <w:tab/>
      </w:r>
      <w:r>
        <w:rPr>
          <w:rFonts w:cs="Times New Roman" w:ascii="Times New Roman" w:hAnsi="Times New Roman"/>
          <w:color w:val="000000"/>
          <w:sz w:val="28"/>
        </w:rPr>
        <w:t>$242.50</w:t>
      </w:r>
    </w:p>
    <w:p>
      <w:pPr>
        <w:pStyle w:val="Normal"/>
        <w:tabs>
          <w:tab w:val="clear" w:pos="720"/>
          <w:tab w:val="left" w:pos="7920" w:leader="none"/>
        </w:tabs>
        <w:ind w:start="720" w:end="0"/>
        <w:rPr/>
      </w:pPr>
      <w:r>
        <w:rPr>
          <w:rFonts w:cs="Times New Roman" w:ascii="Times New Roman" w:hAnsi="Times New Roman"/>
          <w:color w:val="000000"/>
          <w:sz w:val="28"/>
        </w:rPr>
        <w:t>Associate (</w:t>
      </w:r>
      <w:r>
        <w:rPr>
          <w:rFonts w:cs="Times New Roman" w:ascii="Times New Roman" w:hAnsi="Times New Roman"/>
          <w:i/>
          <w:color w:val="000000"/>
          <w:sz w:val="28"/>
        </w:rPr>
        <w:t>e.g., Katharine McFall</w:t>
      </w:r>
      <w:r>
        <w:rPr>
          <w:rFonts w:cs="Times New Roman" w:ascii="Times New Roman" w:hAnsi="Times New Roman"/>
          <w:color w:val="000000"/>
          <w:sz w:val="28"/>
        </w:rPr>
        <w:t>)</w:t>
        <w:tab/>
        <w:t>$187.50</w:t>
      </w:r>
    </w:p>
    <w:p>
      <w:pPr>
        <w:pStyle w:val="Normal"/>
        <w:tabs>
          <w:tab w:val="clear" w:pos="720"/>
          <w:tab w:val="left" w:pos="7920" w:leader="none"/>
        </w:tabs>
        <w:ind w:start="720" w:end="0"/>
        <w:rPr/>
      </w:pPr>
      <w:r>
        <w:rPr>
          <w:rFonts w:cs="Times New Roman" w:ascii="Times New Roman" w:hAnsi="Times New Roman"/>
          <w:color w:val="000000"/>
          <w:sz w:val="28"/>
        </w:rPr>
        <w:t xml:space="preserve">Assistant </w:t>
      </w:r>
      <w:r>
        <w:rPr>
          <w:rFonts w:cs="Times New Roman" w:ascii="Times New Roman" w:hAnsi="Times New Roman"/>
          <w:i/>
          <w:color w:val="000000"/>
          <w:sz w:val="28"/>
        </w:rPr>
        <w:t>(e.g., Jill Hixon)</w:t>
      </w:r>
      <w:r>
        <w:rPr>
          <w:rFonts w:cs="Times New Roman" w:ascii="Times New Roman" w:hAnsi="Times New Roman"/>
          <w:color w:val="000000"/>
          <w:sz w:val="28"/>
        </w:rPr>
        <w:tab/>
        <w:t>$ 60.00</w:t>
      </w:r>
    </w:p>
    <w:p>
      <w:pPr>
        <w:pStyle w:val="BodyText"/>
        <w:rPr>
          <w:rFonts w:ascii="Times New Roman" w:hAnsi="Times New Roman" w:cs="Times New Roman"/>
          <w:color w:val="000000"/>
          <w:sz w:val="28"/>
        </w:rPr>
      </w:pPr>
      <w:r>
        <w:rPr>
          <w:rFonts w:cs="Times New Roman" w:ascii="Times New Roman" w:hAnsi="Times New Roman"/>
          <w:color w:val="000000"/>
          <w:sz w:val="28"/>
        </w:rPr>
      </w:r>
    </w:p>
    <w:p>
      <w:pPr>
        <w:pStyle w:val="BodyText"/>
        <w:rPr>
          <w:rFonts w:ascii="Times New Roman" w:hAnsi="Times New Roman" w:cs="Times New Roman"/>
        </w:rPr>
      </w:pPr>
      <w:r>
        <w:rPr>
          <w:rFonts w:cs="Times New Roman" w:ascii="Times New Roman" w:hAnsi="Times New Roman"/>
        </w:rPr>
        <w:t>Mark Kaminsky, David Duffy and Jonathan Kopp will supervise the overall direction of the account.  Robin Brynes and Katharine McFall will manage the account on a day-to-day basis, with and others involved, as needed.</w:t>
      </w:r>
    </w:p>
    <w:p>
      <w:pPr>
        <w:pStyle w:val="Normal"/>
        <w:rPr>
          <w:rFonts w:ascii="Times New Roman" w:hAnsi="Times New Roman" w:cs="Times New Roman"/>
          <w:sz w:val="28"/>
        </w:rPr>
      </w:pPr>
      <w:r>
        <w:rPr>
          <w:rFonts w:cs="Times New Roman" w:ascii="Times New Roman" w:hAnsi="Times New Roman"/>
          <w:sz w:val="28"/>
        </w:rPr>
      </w:r>
    </w:p>
    <w:p>
      <w:pPr>
        <w:pStyle w:val="Heading2"/>
        <w:ind w:hanging="0" w:start="0"/>
        <w:rPr>
          <w:rFonts w:ascii="Times New Roman" w:hAnsi="Times New Roman" w:cs="Times New Roman"/>
          <w:b/>
          <w:i/>
          <w:i/>
        </w:rPr>
      </w:pPr>
      <w:r>
        <w:rPr>
          <w:rFonts w:cs="Times New Roman" w:ascii="Times New Roman" w:hAnsi="Times New Roman"/>
          <w:b/>
          <w:i/>
        </w:rPr>
        <w:t>Overage</w:t>
      </w:r>
    </w:p>
    <w:p>
      <w:pPr>
        <w:pStyle w:val="Normal"/>
        <w:rPr>
          <w:rFonts w:ascii="Times New Roman" w:hAnsi="Times New Roman" w:cs="Times New Roman"/>
          <w:b/>
          <w:i/>
          <w:i/>
          <w:sz w:val="28"/>
        </w:rPr>
      </w:pPr>
      <w:r>
        <w:rPr>
          <w:rFonts w:cs="Times New Roman" w:ascii="Times New Roman" w:hAnsi="Times New Roman"/>
          <w:b/>
          <w:i/>
          <w:sz w:val="28"/>
        </w:rPr>
      </w:r>
    </w:p>
    <w:p>
      <w:pPr>
        <w:pStyle w:val="Normal"/>
        <w:rPr>
          <w:rFonts w:ascii="Times New Roman" w:hAnsi="Times New Roman" w:cs="Times New Roman"/>
          <w:sz w:val="28"/>
        </w:rPr>
      </w:pPr>
      <w:r>
        <w:rPr>
          <w:rFonts w:cs="Times New Roman" w:ascii="Times New Roman" w:hAnsi="Times New Roman"/>
          <w:sz w:val="28"/>
        </w:rPr>
        <w:t>SS+K will continue to charge and bill IPPNY each quarter according to the above hourly rates for any hours worked beyond those covered by the minimum monthly retainer (“overage”).</w:t>
      </w:r>
    </w:p>
    <w:p>
      <w:pPr>
        <w:pStyle w:val="Normal"/>
        <w:rPr>
          <w:rFonts w:ascii="Times New Roman" w:hAnsi="Times New Roman" w:cs="Times New Roman"/>
          <w:sz w:val="28"/>
        </w:rPr>
      </w:pPr>
      <w:r>
        <w:rPr>
          <w:rFonts w:cs="Times New Roman" w:ascii="Times New Roman" w:hAnsi="Times New Roman"/>
          <w:sz w:val="28"/>
        </w:rPr>
      </w:r>
    </w:p>
    <w:p>
      <w:pPr>
        <w:pStyle w:val="Normal"/>
        <w:rPr>
          <w:rFonts w:ascii="Times New Roman" w:hAnsi="Times New Roman" w:cs="Times New Roman"/>
          <w:b/>
          <w:sz w:val="28"/>
        </w:rPr>
      </w:pPr>
      <w:r>
        <w:rPr>
          <w:rFonts w:cs="Times New Roman" w:ascii="Times New Roman" w:hAnsi="Times New Roman"/>
          <w:b/>
          <w:sz w:val="28"/>
        </w:rPr>
        <w:t>III.  ADDITIONAL SERVICES</w:t>
      </w:r>
    </w:p>
    <w:p>
      <w:pPr>
        <w:pStyle w:val="Normal"/>
        <w:rPr>
          <w:rFonts w:ascii="Times New Roman" w:hAnsi="Times New Roman" w:cs="Times New Roman"/>
          <w:b/>
          <w:sz w:val="28"/>
        </w:rPr>
      </w:pPr>
      <w:r>
        <w:rPr>
          <w:rFonts w:cs="Times New Roman" w:ascii="Times New Roman" w:hAnsi="Times New Roman"/>
          <w:b/>
          <w:sz w:val="28"/>
        </w:rPr>
      </w:r>
    </w:p>
    <w:p>
      <w:pPr>
        <w:pStyle w:val="Normal"/>
        <w:tabs>
          <w:tab w:val="clear" w:pos="720"/>
          <w:tab w:val="left" w:pos="5040" w:leader="none"/>
        </w:tabs>
        <w:rPr/>
      </w:pPr>
      <w:r>
        <w:rPr>
          <w:rFonts w:cs="Times New Roman" w:ascii="Times New Roman" w:hAnsi="Times New Roman"/>
          <w:sz w:val="28"/>
        </w:rPr>
        <w:t xml:space="preserve">Costs associated with research, advertising, website development and any other products or services not specifically described in the Scope of Services (see Section I, above) are </w:t>
      </w:r>
      <w:r>
        <w:rPr>
          <w:rFonts w:cs="Times New Roman" w:ascii="Times New Roman" w:hAnsi="Times New Roman"/>
          <w:sz w:val="28"/>
          <w:u w:val="single"/>
        </w:rPr>
        <w:t>not</w:t>
      </w:r>
      <w:r>
        <w:rPr>
          <w:rFonts w:cs="Times New Roman" w:ascii="Times New Roman" w:hAnsi="Times New Roman"/>
          <w:sz w:val="28"/>
        </w:rPr>
        <w:t xml:space="preserve"> covered by the consulting retainer and shall be estimated and billed separately.  As is standard industry practice, SS+K requires payment of 50% of any such additional costs upon approval of estimate and 50% upon conclusion of project.  No such costs shall be incurred until SS+K receives written authorization from IPPNY.</w:t>
      </w:r>
    </w:p>
    <w:p>
      <w:pPr>
        <w:pStyle w:val="Normal"/>
        <w:tabs>
          <w:tab w:val="clear" w:pos="720"/>
          <w:tab w:val="left" w:pos="5040" w:leader="none"/>
        </w:tabs>
        <w:rPr>
          <w:rFonts w:ascii="Times New Roman" w:hAnsi="Times New Roman" w:cs="Times New Roman"/>
          <w:sz w:val="28"/>
        </w:rPr>
      </w:pPr>
      <w:r>
        <w:rPr>
          <w:rFonts w:cs="Times New Roman" w:ascii="Times New Roman" w:hAnsi="Times New Roman"/>
          <w:sz w:val="28"/>
        </w:rPr>
      </w:r>
    </w:p>
    <w:p>
      <w:pPr>
        <w:pStyle w:val="Heading3"/>
        <w:numPr>
          <w:ilvl w:val="0"/>
          <w:numId w:val="0"/>
        </w:numPr>
        <w:ind w:hanging="0" w:start="0"/>
        <w:rPr>
          <w:rFonts w:ascii="Times New Roman" w:hAnsi="Times New Roman" w:cs="Times New Roman"/>
          <w:b/>
          <w:i/>
          <w:i/>
          <w:u w:val="none"/>
        </w:rPr>
      </w:pPr>
      <w:r>
        <w:rPr>
          <w:rFonts w:cs="Times New Roman" w:ascii="Times New Roman" w:hAnsi="Times New Roman"/>
          <w:b/>
          <w:i/>
          <w:u w:val="none"/>
        </w:rPr>
        <w:t>Research</w:t>
      </w:r>
    </w:p>
    <w:p>
      <w:pPr>
        <w:pStyle w:val="Normal"/>
        <w:rPr>
          <w:rFonts w:ascii="Times New Roman" w:hAnsi="Times New Roman" w:cs="Times New Roman"/>
          <w:b/>
          <w:i/>
          <w:i/>
          <w:sz w:val="28"/>
          <w:u w:val="none"/>
        </w:rPr>
      </w:pPr>
      <w:r>
        <w:rPr>
          <w:rFonts w:cs="Times New Roman" w:ascii="Times New Roman" w:hAnsi="Times New Roman"/>
          <w:b/>
          <w:i/>
          <w:sz w:val="28"/>
          <w:u w:val="none"/>
        </w:rPr>
      </w:r>
    </w:p>
    <w:p>
      <w:pPr>
        <w:pStyle w:val="BodyText"/>
        <w:rPr/>
      </w:pPr>
      <w:r>
        <w:rPr>
          <w:rFonts w:cs="Times New Roman" w:ascii="Times New Roman" w:hAnsi="Times New Roman"/>
        </w:rPr>
        <w:t xml:space="preserve">As discussed and stated above, SS+K’s retainer fee does </w:t>
      </w:r>
      <w:r>
        <w:rPr>
          <w:rFonts w:cs="Times New Roman" w:ascii="Times New Roman" w:hAnsi="Times New Roman"/>
          <w:u w:val="single"/>
        </w:rPr>
        <w:t>not</w:t>
      </w:r>
      <w:r>
        <w:rPr>
          <w:rFonts w:cs="Times New Roman" w:ascii="Times New Roman" w:hAnsi="Times New Roman"/>
        </w:rPr>
        <w:t xml:space="preserve"> include the cost of the development, execution or analysis of qualitative research (e.g., focus groups, in-depth one-on-one interviews) or quantitative research (e.g., polling), which we bill separately according to client-approved cost estimate(s).  A detailed description of recommended preliminary research and an accompanying cost estimate will be delivered in a forthcoming memorandum under separate cover.</w:t>
      </w:r>
    </w:p>
    <w:p>
      <w:pPr>
        <w:pStyle w:val="BodyText"/>
        <w:rPr>
          <w:rFonts w:ascii="Times New Roman" w:hAnsi="Times New Roman" w:cs="Times New Roman"/>
        </w:rPr>
      </w:pPr>
      <w:r>
        <w:rPr>
          <w:rFonts w:cs="Times New Roman" w:ascii="Times New Roman" w:hAnsi="Times New Roman"/>
        </w:rPr>
      </w:r>
    </w:p>
    <w:p>
      <w:pPr>
        <w:pStyle w:val="Heading3"/>
        <w:numPr>
          <w:ilvl w:val="0"/>
          <w:numId w:val="0"/>
        </w:numPr>
        <w:ind w:hanging="0" w:start="0"/>
        <w:rPr>
          <w:rFonts w:ascii="Times New Roman" w:hAnsi="Times New Roman" w:cs="Times New Roman"/>
          <w:b/>
          <w:i/>
          <w:i/>
          <w:u w:val="none"/>
        </w:rPr>
      </w:pPr>
      <w:r>
        <w:rPr>
          <w:rFonts w:cs="Times New Roman" w:ascii="Times New Roman" w:hAnsi="Times New Roman"/>
          <w:b/>
          <w:i/>
          <w:u w:val="none"/>
        </w:rPr>
        <w:t>Advertising</w:t>
      </w:r>
    </w:p>
    <w:p>
      <w:pPr>
        <w:pStyle w:val="Normal"/>
        <w:tabs>
          <w:tab w:val="clear" w:pos="720"/>
          <w:tab w:val="left" w:pos="5040" w:leader="none"/>
        </w:tabs>
        <w:rPr>
          <w:rFonts w:ascii="Times New Roman" w:hAnsi="Times New Roman" w:cs="Times New Roman"/>
          <w:b/>
          <w:i/>
          <w:i/>
          <w:sz w:val="28"/>
          <w:u w:val="none"/>
        </w:rPr>
      </w:pPr>
      <w:r>
        <w:rPr>
          <w:rFonts w:cs="Times New Roman" w:ascii="Times New Roman" w:hAnsi="Times New Roman"/>
          <w:b/>
          <w:i/>
          <w:sz w:val="28"/>
          <w:u w:val="none"/>
        </w:rPr>
      </w:r>
    </w:p>
    <w:p>
      <w:pPr>
        <w:pStyle w:val="BodyText"/>
        <w:tabs>
          <w:tab w:val="clear" w:pos="720"/>
          <w:tab w:val="left" w:pos="5040" w:leader="none"/>
        </w:tabs>
        <w:rPr/>
      </w:pPr>
      <w:r>
        <w:rPr>
          <w:rFonts w:cs="Times New Roman" w:ascii="Times New Roman" w:hAnsi="Times New Roman"/>
        </w:rPr>
        <w:t xml:space="preserve">As discussed and stated above, SS+K’s retainer fee does </w:t>
      </w:r>
      <w:r>
        <w:rPr>
          <w:rFonts w:cs="Times New Roman" w:ascii="Times New Roman" w:hAnsi="Times New Roman"/>
          <w:u w:val="single"/>
        </w:rPr>
        <w:t>not</w:t>
      </w:r>
      <w:r>
        <w:rPr>
          <w:rFonts w:cs="Times New Roman" w:ascii="Times New Roman" w:hAnsi="Times New Roman"/>
        </w:rPr>
        <w:t xml:space="preserve"> include the cost of the development or production of any advertising, which we would bill separately according to client-approved cost estimate(s).  As is standard industry practice, we charge a 17.65% agency commission on the cost of advertising production.  Agency commission on the cost of any advertising media will be negotiated on a case-by-case basis, but in no case shall the agency commission be less than the cost of the hours required to develop and produce such advertising.</w:t>
      </w:r>
    </w:p>
    <w:p>
      <w:pPr>
        <w:pStyle w:val="BodyText"/>
        <w:tabs>
          <w:tab w:val="clear" w:pos="720"/>
          <w:tab w:val="left" w:pos="5040" w:leader="none"/>
        </w:tabs>
        <w:rPr>
          <w:rFonts w:ascii="Times New Roman" w:hAnsi="Times New Roman" w:cs="Times New Roman"/>
        </w:rPr>
      </w:pPr>
      <w:r>
        <w:rPr>
          <w:rFonts w:cs="Times New Roman" w:ascii="Times New Roman" w:hAnsi="Times New Roman"/>
        </w:rPr>
      </w:r>
    </w:p>
    <w:p>
      <w:pPr>
        <w:pStyle w:val="BodyText"/>
        <w:tabs>
          <w:tab w:val="clear" w:pos="720"/>
          <w:tab w:val="left" w:pos="5040" w:leader="none"/>
        </w:tabs>
        <w:rPr>
          <w:rFonts w:ascii="Times New Roman" w:hAnsi="Times New Roman" w:cs="Times New Roman"/>
          <w:b/>
          <w:i/>
          <w:i/>
        </w:rPr>
      </w:pPr>
      <w:r>
        <w:rPr>
          <w:rFonts w:cs="Times New Roman" w:ascii="Times New Roman" w:hAnsi="Times New Roman"/>
          <w:b/>
          <w:i/>
        </w:rPr>
        <w:t>Website</w:t>
      </w:r>
    </w:p>
    <w:p>
      <w:pPr>
        <w:pStyle w:val="BodyText"/>
        <w:tabs>
          <w:tab w:val="clear" w:pos="720"/>
          <w:tab w:val="left" w:pos="5040" w:leader="none"/>
        </w:tabs>
        <w:rPr>
          <w:rFonts w:ascii="Times New Roman" w:hAnsi="Times New Roman" w:cs="Times New Roman"/>
          <w:b/>
          <w:i/>
          <w:i/>
        </w:rPr>
      </w:pPr>
      <w:r>
        <w:rPr>
          <w:rFonts w:cs="Times New Roman" w:ascii="Times New Roman" w:hAnsi="Times New Roman"/>
          <w:b/>
          <w:i/>
        </w:rPr>
      </w:r>
    </w:p>
    <w:p>
      <w:pPr>
        <w:pStyle w:val="BodyText"/>
        <w:tabs>
          <w:tab w:val="clear" w:pos="720"/>
          <w:tab w:val="left" w:pos="5040" w:leader="none"/>
        </w:tabs>
        <w:rPr/>
      </w:pPr>
      <w:r>
        <w:rPr>
          <w:rFonts w:cs="Times New Roman" w:ascii="Times New Roman" w:hAnsi="Times New Roman"/>
        </w:rPr>
        <w:t xml:space="preserve">SS+K’s retainer does </w:t>
      </w:r>
      <w:r>
        <w:rPr>
          <w:rFonts w:cs="Times New Roman" w:ascii="Times New Roman" w:hAnsi="Times New Roman"/>
          <w:u w:val="single"/>
        </w:rPr>
        <w:t>not</w:t>
      </w:r>
      <w:r>
        <w:rPr>
          <w:rFonts w:cs="Times New Roman" w:ascii="Times New Roman" w:hAnsi="Times New Roman"/>
        </w:rPr>
        <w:t xml:space="preserve"> include the</w:t>
      </w:r>
      <w:r>
        <w:rPr>
          <w:rFonts w:cs="Times New Roman" w:ascii="Times New Roman" w:hAnsi="Times New Roman"/>
          <w:i/>
        </w:rPr>
        <w:t xml:space="preserve"> </w:t>
      </w:r>
      <w:r>
        <w:rPr>
          <w:rFonts w:cs="Times New Roman" w:ascii="Times New Roman" w:hAnsi="Times New Roman"/>
        </w:rPr>
        <w:t>cost of the development or production of any website, which we would bill separately according to client-approved cost estimate.</w:t>
      </w:r>
    </w:p>
    <w:p>
      <w:pPr>
        <w:pStyle w:val="Header"/>
        <w:tabs>
          <w:tab w:val="clear" w:pos="4320"/>
          <w:tab w:val="clear" w:pos="8640"/>
        </w:tabs>
        <w:rPr>
          <w:rFonts w:ascii="Times New Roman" w:hAnsi="Times New Roman" w:cs="Times New Roman"/>
          <w:sz w:val="28"/>
        </w:rPr>
      </w:pPr>
      <w:r>
        <w:rPr>
          <w:rFonts w:cs="Times New Roman" w:ascii="Times New Roman" w:hAnsi="Times New Roman"/>
          <w:sz w:val="28"/>
        </w:rPr>
      </w:r>
    </w:p>
    <w:p>
      <w:pPr>
        <w:pStyle w:val="Normal"/>
        <w:rPr>
          <w:rFonts w:ascii="Times New Roman" w:hAnsi="Times New Roman" w:cs="Times New Roman"/>
          <w:b/>
          <w:sz w:val="28"/>
        </w:rPr>
      </w:pPr>
      <w:r>
        <w:rPr>
          <w:rFonts w:cs="Times New Roman" w:ascii="Times New Roman" w:hAnsi="Times New Roman"/>
          <w:b/>
          <w:sz w:val="28"/>
        </w:rPr>
      </w:r>
    </w:p>
    <w:p>
      <w:pPr>
        <w:pStyle w:val="Heading4"/>
        <w:ind w:hanging="0" w:start="0"/>
        <w:rPr/>
      </w:pPr>
      <w:r>
        <w:rPr/>
        <w:t>IV.  EXPENSES</w:t>
      </w:r>
    </w:p>
    <w:p>
      <w:pPr>
        <w:pStyle w:val="Normal"/>
        <w:rPr>
          <w:rFonts w:ascii="Times New Roman" w:hAnsi="Times New Roman" w:cs="Times New Roman"/>
          <w:sz w:val="28"/>
        </w:rPr>
      </w:pPr>
      <w:r>
        <w:rPr>
          <w:rFonts w:cs="Times New Roman" w:ascii="Times New Roman" w:hAnsi="Times New Roman"/>
          <w:sz w:val="28"/>
        </w:rPr>
      </w:r>
    </w:p>
    <w:p>
      <w:pPr>
        <w:pStyle w:val="Normal"/>
        <w:rPr/>
      </w:pPr>
      <w:r>
        <w:rPr>
          <w:rFonts w:cs="Times New Roman" w:ascii="Times New Roman" w:hAnsi="Times New Roman"/>
          <w:sz w:val="28"/>
        </w:rPr>
        <w:t xml:space="preserve">Out-of-pocket expenses incurred by SS+K and local consultants are not included in the aforementioned fees.  All directly related professional expenses actually incurred by SS+K will be billed monthly at cost with </w:t>
      </w:r>
      <w:r>
        <w:rPr>
          <w:rFonts w:cs="Times New Roman" w:ascii="Times New Roman" w:hAnsi="Times New Roman"/>
          <w:sz w:val="28"/>
          <w:u w:val="single"/>
        </w:rPr>
        <w:t>no</w:t>
      </w:r>
      <w:r>
        <w:rPr>
          <w:rFonts w:cs="Times New Roman" w:ascii="Times New Roman" w:hAnsi="Times New Roman"/>
          <w:sz w:val="28"/>
        </w:rPr>
        <w:t xml:space="preserve"> markup, and will include the following: (1) reasonable and necessary out-of-pocket expenses (e.g., telephone, faxes, wire services, subscriptions to publications, messenger services and miscellaneous administrative charges); (2) reasonable travel-related expenses (e.g., hotel, meals, train fare, airfare, taxis and other transportation, etc.).</w:t>
      </w:r>
    </w:p>
    <w:p>
      <w:pPr>
        <w:pStyle w:val="Normal"/>
        <w:rPr>
          <w:rFonts w:ascii="Times New Roman" w:hAnsi="Times New Roman" w:cs="Times New Roman"/>
          <w:sz w:val="28"/>
        </w:rPr>
      </w:pPr>
      <w:r>
        <w:rPr>
          <w:rFonts w:cs="Times New Roman" w:ascii="Times New Roman" w:hAnsi="Times New Roman"/>
          <w:sz w:val="28"/>
        </w:rPr>
      </w:r>
    </w:p>
    <w:p>
      <w:pPr>
        <w:pStyle w:val="Heading4"/>
        <w:ind w:hanging="0" w:start="0"/>
        <w:rPr/>
      </w:pPr>
      <w:r>
        <w:rPr/>
        <w:t>V.  BILLING</w:t>
      </w:r>
    </w:p>
    <w:p>
      <w:pPr>
        <w:pStyle w:val="Normal"/>
        <w:rPr>
          <w:rFonts w:ascii="Times New Roman" w:hAnsi="Times New Roman" w:cs="Times New Roman"/>
          <w:sz w:val="28"/>
        </w:rPr>
      </w:pPr>
      <w:r>
        <w:rPr>
          <w:rFonts w:cs="Times New Roman" w:ascii="Times New Roman" w:hAnsi="Times New Roman"/>
          <w:sz w:val="28"/>
        </w:rPr>
      </w:r>
    </w:p>
    <w:p>
      <w:pPr>
        <w:pStyle w:val="Heading1"/>
        <w:ind w:hanging="0" w:start="0"/>
        <w:rPr>
          <w:rFonts w:ascii="Times New Roman" w:hAnsi="Times New Roman" w:cs="Times New Roman"/>
          <w:b/>
        </w:rPr>
      </w:pPr>
      <w:r>
        <w:rPr>
          <w:rFonts w:cs="Times New Roman" w:ascii="Times New Roman" w:hAnsi="Times New Roman"/>
          <w:b/>
        </w:rPr>
        <w:t>Consulting</w:t>
      </w:r>
    </w:p>
    <w:p>
      <w:pPr>
        <w:pStyle w:val="Normal"/>
        <w:rPr>
          <w:rFonts w:ascii="Times New Roman" w:hAnsi="Times New Roman" w:cs="Times New Roman"/>
          <w:b/>
          <w:sz w:val="28"/>
        </w:rPr>
      </w:pPr>
      <w:r>
        <w:rPr>
          <w:rFonts w:cs="Times New Roman" w:ascii="Times New Roman" w:hAnsi="Times New Roman"/>
          <w:b/>
          <w:sz w:val="28"/>
        </w:rPr>
      </w:r>
    </w:p>
    <w:p>
      <w:pPr>
        <w:pStyle w:val="Normal"/>
        <w:rPr>
          <w:rFonts w:ascii="Times New Roman" w:hAnsi="Times New Roman" w:cs="Times New Roman"/>
          <w:sz w:val="28"/>
        </w:rPr>
      </w:pPr>
      <w:r>
        <w:rPr>
          <w:rFonts w:cs="Times New Roman" w:ascii="Times New Roman" w:hAnsi="Times New Roman"/>
          <w:sz w:val="28"/>
        </w:rPr>
        <w:t xml:space="preserve">At the start of each month, SS+K will provide IPPNY with an invoice payable on receipt for that month’s base retainer fee.  </w:t>
      </w:r>
    </w:p>
    <w:p>
      <w:pPr>
        <w:pStyle w:val="Normal"/>
        <w:rPr>
          <w:rFonts w:ascii="Times New Roman" w:hAnsi="Times New Roman" w:cs="Times New Roman"/>
          <w:sz w:val="28"/>
        </w:rPr>
      </w:pPr>
      <w:r>
        <w:rPr>
          <w:rFonts w:cs="Times New Roman" w:ascii="Times New Roman" w:hAnsi="Times New Roman"/>
          <w:sz w:val="28"/>
        </w:rPr>
      </w:r>
    </w:p>
    <w:p>
      <w:pPr>
        <w:pStyle w:val="Normal"/>
        <w:rPr>
          <w:rFonts w:ascii="Times New Roman" w:hAnsi="Times New Roman" w:cs="Times New Roman"/>
          <w:sz w:val="28"/>
        </w:rPr>
      </w:pPr>
      <w:r>
        <w:rPr>
          <w:rFonts w:cs="Times New Roman" w:ascii="Times New Roman" w:hAnsi="Times New Roman"/>
          <w:sz w:val="28"/>
        </w:rPr>
        <w:t>At the end of each month, SS+K shall provide IPPNY with an invoice for any overage incurred during that month and, if necessary, appropriate back-up materials relating to the use of all fees described in Section II (above).  IPPNY shall have the right to review all such quarterly bills and back-up materials.</w:t>
      </w:r>
    </w:p>
    <w:p>
      <w:pPr>
        <w:pStyle w:val="Normal"/>
        <w:rPr>
          <w:rFonts w:ascii="Times New Roman" w:hAnsi="Times New Roman" w:cs="Times New Roman"/>
          <w:sz w:val="28"/>
        </w:rPr>
      </w:pPr>
      <w:r>
        <w:rPr>
          <w:rFonts w:cs="Times New Roman" w:ascii="Times New Roman" w:hAnsi="Times New Roman"/>
          <w:sz w:val="28"/>
        </w:rPr>
      </w:r>
    </w:p>
    <w:p>
      <w:pPr>
        <w:pStyle w:val="Heading2"/>
        <w:ind w:hanging="0" w:start="0"/>
        <w:rPr>
          <w:rFonts w:ascii="Times New Roman" w:hAnsi="Times New Roman" w:cs="Times New Roman"/>
          <w:b/>
          <w:i/>
          <w:i/>
        </w:rPr>
      </w:pPr>
      <w:r>
        <w:rPr>
          <w:rFonts w:cs="Times New Roman" w:ascii="Times New Roman" w:hAnsi="Times New Roman"/>
          <w:b/>
          <w:i/>
        </w:rPr>
        <w:t>Expenses</w:t>
      </w:r>
    </w:p>
    <w:p>
      <w:pPr>
        <w:pStyle w:val="Normal"/>
        <w:rPr>
          <w:rFonts w:ascii="Times New Roman" w:hAnsi="Times New Roman" w:cs="Times New Roman"/>
          <w:b/>
          <w:i/>
          <w:i/>
          <w:sz w:val="28"/>
        </w:rPr>
      </w:pPr>
      <w:r>
        <w:rPr>
          <w:rFonts w:cs="Times New Roman" w:ascii="Times New Roman" w:hAnsi="Times New Roman"/>
          <w:b/>
          <w:i/>
          <w:sz w:val="28"/>
        </w:rPr>
      </w:r>
    </w:p>
    <w:p>
      <w:pPr>
        <w:pStyle w:val="Normal"/>
        <w:rPr>
          <w:rFonts w:ascii="Times New Roman" w:hAnsi="Times New Roman" w:cs="Times New Roman"/>
          <w:sz w:val="28"/>
        </w:rPr>
      </w:pPr>
      <w:r>
        <w:rPr>
          <w:rFonts w:cs="Times New Roman" w:ascii="Times New Roman" w:hAnsi="Times New Roman"/>
          <w:sz w:val="28"/>
        </w:rPr>
        <w:t>At the end of each month, SS+K shall provide IPPNY with an invoice for any expenses incurred during that month along with appropriate back-up materials relating to such expenses described in Section III (above).  IPPNY shall have the right to review all such monthly expense bills and back-up materials.</w:t>
      </w:r>
    </w:p>
    <w:p>
      <w:pPr>
        <w:pStyle w:val="Normal"/>
        <w:rPr>
          <w:rFonts w:ascii="Times New Roman" w:hAnsi="Times New Roman" w:cs="Times New Roman"/>
          <w:b/>
          <w:sz w:val="28"/>
          <w:u w:val="single"/>
        </w:rPr>
      </w:pPr>
      <w:r>
        <w:rPr>
          <w:rFonts w:cs="Times New Roman" w:ascii="Times New Roman" w:hAnsi="Times New Roman"/>
          <w:b/>
          <w:sz w:val="28"/>
          <w:u w:val="single"/>
        </w:rPr>
      </w:r>
    </w:p>
    <w:p>
      <w:pPr>
        <w:pStyle w:val="Heading4"/>
        <w:ind w:hanging="0" w:start="0"/>
        <w:rPr/>
      </w:pPr>
      <w:r>
        <w:rPr/>
        <w:t>VI.  CONFIDENTIALITY</w:t>
      </w:r>
    </w:p>
    <w:p>
      <w:pPr>
        <w:pStyle w:val="Normal"/>
        <w:rPr>
          <w:rFonts w:ascii="Times New Roman" w:hAnsi="Times New Roman" w:cs="Times New Roman"/>
          <w:b/>
          <w:sz w:val="28"/>
          <w:u w:val="single"/>
        </w:rPr>
      </w:pPr>
      <w:r>
        <w:rPr>
          <w:rFonts w:cs="Times New Roman" w:ascii="Times New Roman" w:hAnsi="Times New Roman"/>
          <w:b/>
          <w:sz w:val="28"/>
          <w:u w:val="single"/>
        </w:rPr>
      </w:r>
    </w:p>
    <w:p>
      <w:pPr>
        <w:pStyle w:val="Normal"/>
        <w:rPr>
          <w:rFonts w:ascii="Times New Roman" w:hAnsi="Times New Roman" w:cs="Times New Roman"/>
          <w:sz w:val="28"/>
        </w:rPr>
      </w:pPr>
      <w:r>
        <w:rPr>
          <w:rFonts w:cs="Times New Roman" w:ascii="Times New Roman" w:hAnsi="Times New Roman"/>
          <w:sz w:val="28"/>
        </w:rPr>
        <w:t>SS+K agrees to keep confidential any and all information it receives in the course of this project, and agrees to require its agents, employees and assignees to be bound to the terms of this Agreement, insofar as they relate to confidentiality.</w:t>
      </w:r>
    </w:p>
    <w:p>
      <w:pPr>
        <w:pStyle w:val="Normal"/>
        <w:rPr>
          <w:rFonts w:ascii="Times New Roman" w:hAnsi="Times New Roman" w:cs="Times New Roman"/>
          <w:sz w:val="28"/>
        </w:rPr>
      </w:pPr>
      <w:r>
        <w:rPr>
          <w:rFonts w:cs="Times New Roman" w:ascii="Times New Roman" w:hAnsi="Times New Roman"/>
          <w:sz w:val="28"/>
        </w:rPr>
      </w:r>
    </w:p>
    <w:p>
      <w:pPr>
        <w:pStyle w:val="Heading4"/>
        <w:ind w:hanging="0" w:start="0"/>
        <w:rPr/>
      </w:pPr>
      <w:r>
        <w:rPr/>
        <w:t>VII.  INDEMNIFICATION</w:t>
      </w:r>
    </w:p>
    <w:p>
      <w:pPr>
        <w:pStyle w:val="Normal"/>
        <w:rPr>
          <w:rFonts w:ascii="Times New Roman" w:hAnsi="Times New Roman" w:cs="Times New Roman"/>
          <w:sz w:val="28"/>
        </w:rPr>
      </w:pPr>
      <w:r>
        <w:rPr>
          <w:rFonts w:cs="Times New Roman" w:ascii="Times New Roman" w:hAnsi="Times New Roman"/>
          <w:sz w:val="28"/>
        </w:rPr>
      </w:r>
    </w:p>
    <w:p>
      <w:pPr>
        <w:pStyle w:val="Heading2"/>
        <w:ind w:hanging="0" w:start="0"/>
        <w:rPr>
          <w:rFonts w:ascii="Times New Roman" w:hAnsi="Times New Roman" w:cs="Times New Roman"/>
          <w:b/>
          <w:i/>
          <w:i/>
        </w:rPr>
      </w:pPr>
      <w:r>
        <w:rPr>
          <w:rFonts w:cs="Times New Roman" w:ascii="Times New Roman" w:hAnsi="Times New Roman"/>
          <w:b/>
          <w:i/>
        </w:rPr>
        <w:t>Indemnification by SS+K of IPPNY</w:t>
      </w:r>
    </w:p>
    <w:p>
      <w:pPr>
        <w:pStyle w:val="Normal"/>
        <w:rPr>
          <w:rFonts w:ascii="Times New Roman" w:hAnsi="Times New Roman" w:cs="Times New Roman"/>
          <w:b/>
          <w:i/>
          <w:i/>
          <w:sz w:val="28"/>
        </w:rPr>
      </w:pPr>
      <w:r>
        <w:rPr>
          <w:rFonts w:cs="Times New Roman" w:ascii="Times New Roman" w:hAnsi="Times New Roman"/>
          <w:b/>
          <w:i/>
          <w:sz w:val="28"/>
        </w:rPr>
      </w:r>
    </w:p>
    <w:p>
      <w:pPr>
        <w:pStyle w:val="Normal"/>
        <w:rPr>
          <w:rFonts w:ascii="Times New Roman" w:hAnsi="Times New Roman" w:cs="Times New Roman"/>
          <w:sz w:val="28"/>
        </w:rPr>
      </w:pPr>
      <w:r>
        <w:rPr>
          <w:rFonts w:cs="Times New Roman" w:ascii="Times New Roman" w:hAnsi="Times New Roman"/>
          <w:sz w:val="28"/>
        </w:rPr>
        <w:t>SS+K shall hereby indemnify and agrees to save and hold IPPNY and its directors, officers, partners, employees, agents, subcontractors and affiliates harmless of and from any and all liability, claims, causes of action, suits, losses, damages and expenses (including, but not limited to, reasonable attorneys’ fees and expenses) for which they or any of them may become liable or may incur or be compelled to pay in any action or claim against them or any of them insofar as they arise out of or are based upon a matter or incident relating to this Agreement as to which (i) SS+K produced materials without IPPNY’s approval; (ii) SS+K breaches any representation, warranty, or covenant hereunder; or (iii) SS+K acted wrongfully, negligently or in bad faith.  SS+K shall have the option to undertake and control the defense and settlement of any such claim or suit and IPPNY shall cooperate with SS+K in connection therewith.</w:t>
      </w:r>
    </w:p>
    <w:p>
      <w:pPr>
        <w:pStyle w:val="Normal"/>
        <w:rPr>
          <w:rFonts w:ascii="Times New Roman" w:hAnsi="Times New Roman" w:cs="Times New Roman"/>
          <w:sz w:val="28"/>
        </w:rPr>
      </w:pPr>
      <w:r>
        <w:rPr>
          <w:rFonts w:cs="Times New Roman" w:ascii="Times New Roman" w:hAnsi="Times New Roman"/>
          <w:sz w:val="28"/>
        </w:rPr>
      </w:r>
    </w:p>
    <w:p>
      <w:pPr>
        <w:pStyle w:val="Heading2"/>
        <w:ind w:hanging="0" w:start="0"/>
        <w:rPr>
          <w:rFonts w:ascii="Times New Roman" w:hAnsi="Times New Roman" w:cs="Times New Roman"/>
          <w:b/>
          <w:i/>
          <w:i/>
        </w:rPr>
      </w:pPr>
      <w:r>
        <w:rPr>
          <w:rFonts w:cs="Times New Roman" w:ascii="Times New Roman" w:hAnsi="Times New Roman"/>
          <w:b/>
          <w:i/>
        </w:rPr>
        <w:t>Indemnification by IPPNY of SS+K</w:t>
      </w:r>
    </w:p>
    <w:p>
      <w:pPr>
        <w:pStyle w:val="Normal"/>
        <w:rPr>
          <w:rFonts w:ascii="Times New Roman" w:hAnsi="Times New Roman" w:cs="Times New Roman"/>
          <w:b/>
          <w:i/>
          <w:i/>
          <w:sz w:val="28"/>
        </w:rPr>
      </w:pPr>
      <w:r>
        <w:rPr>
          <w:rFonts w:cs="Times New Roman" w:ascii="Times New Roman" w:hAnsi="Times New Roman"/>
          <w:b/>
          <w:i/>
          <w:sz w:val="28"/>
        </w:rPr>
      </w:r>
    </w:p>
    <w:p>
      <w:pPr>
        <w:pStyle w:val="Normal"/>
        <w:rPr>
          <w:rFonts w:ascii="Times New Roman" w:hAnsi="Times New Roman" w:cs="Times New Roman"/>
          <w:sz w:val="28"/>
        </w:rPr>
      </w:pPr>
      <w:r>
        <w:rPr>
          <w:rFonts w:cs="Times New Roman" w:ascii="Times New Roman" w:hAnsi="Times New Roman"/>
          <w:sz w:val="28"/>
        </w:rPr>
        <w:t>IPPNY shall hereby indemnify and agrees to save and hold SS+K and its directors, officers, partners, employees, agents, subcontractors and affiliates harmless of and from any and all liability, claims, causes of action, suits, losses, damages and expenses (including, but not limited to, reasonable attorneys’ fees and expenses) for which they or any of them may become liable or may incur or be compelled to pay in any action or claim against them or any of them insofar as they arise out of or are based upon a matter or incident relating to this Agreement as to which (i) SS+K produced materials with IPPNY’s approval; (ii) IPPNY breaches any representation, warranty, or covenant hereunder; or (iii) IPPNY acted wrongfully, negligently or in bad faith.  IPPNY shall have the option to undertake and control the defense and settlement of any such claim or suit and SS+K shall cooperate with IPPNY in connection therewith.</w:t>
      </w:r>
    </w:p>
    <w:p>
      <w:pPr>
        <w:pStyle w:val="Normal"/>
        <w:rPr>
          <w:rFonts w:ascii="Times New Roman" w:hAnsi="Times New Roman" w:cs="Times New Roman"/>
          <w:sz w:val="28"/>
        </w:rPr>
      </w:pPr>
      <w:r>
        <w:rPr>
          <w:rFonts w:cs="Times New Roman" w:ascii="Times New Roman" w:hAnsi="Times New Roman"/>
          <w:sz w:val="28"/>
        </w:rPr>
      </w:r>
    </w:p>
    <w:p>
      <w:pPr>
        <w:pStyle w:val="Normal"/>
        <w:rPr>
          <w:rFonts w:ascii="Times New Roman" w:hAnsi="Times New Roman" w:cs="Times New Roman"/>
          <w:sz w:val="28"/>
        </w:rPr>
      </w:pPr>
      <w:r>
        <w:rPr>
          <w:rFonts w:cs="Times New Roman" w:ascii="Times New Roman" w:hAnsi="Times New Roman"/>
          <w:sz w:val="28"/>
        </w:rPr>
        <w:t>The terms of the indemnification’s set forth in this section shall survive termination or expiration of this Agreement.</w:t>
      </w:r>
    </w:p>
    <w:p>
      <w:pPr>
        <w:pStyle w:val="Normal"/>
        <w:rPr>
          <w:rFonts w:ascii="Times New Roman" w:hAnsi="Times New Roman" w:cs="Times New Roman"/>
          <w:sz w:val="28"/>
        </w:rPr>
      </w:pPr>
      <w:r>
        <w:rPr>
          <w:rFonts w:cs="Times New Roman" w:ascii="Times New Roman" w:hAnsi="Times New Roman"/>
          <w:sz w:val="28"/>
        </w:rPr>
      </w:r>
    </w:p>
    <w:p>
      <w:pPr>
        <w:pStyle w:val="Heading4"/>
        <w:ind w:hanging="0" w:start="0"/>
        <w:rPr/>
      </w:pPr>
      <w:r>
        <w:rPr/>
        <w:t>VIII.  GOVERNING LAW</w:t>
      </w:r>
    </w:p>
    <w:p>
      <w:pPr>
        <w:pStyle w:val="Normal"/>
        <w:rPr>
          <w:rFonts w:ascii="Times New Roman" w:hAnsi="Times New Roman" w:cs="Times New Roman"/>
          <w:sz w:val="28"/>
        </w:rPr>
      </w:pPr>
      <w:r>
        <w:rPr>
          <w:rFonts w:cs="Times New Roman" w:ascii="Times New Roman" w:hAnsi="Times New Roman"/>
          <w:sz w:val="28"/>
        </w:rPr>
      </w:r>
    </w:p>
    <w:p>
      <w:pPr>
        <w:pStyle w:val="Normal"/>
        <w:rPr>
          <w:rFonts w:ascii="Times New Roman" w:hAnsi="Times New Roman" w:cs="Times New Roman"/>
          <w:sz w:val="28"/>
        </w:rPr>
      </w:pPr>
      <w:r>
        <w:rPr>
          <w:rFonts w:cs="Times New Roman" w:ascii="Times New Roman" w:hAnsi="Times New Roman"/>
          <w:sz w:val="28"/>
        </w:rPr>
        <w:t>This Agreement shall be governed by, and construed in accordance with, New York law.  The parties agree that any action relating to, or arising from, this Agreement shall be litigated in federal or state court within New York County (Manhattan).</w:t>
      </w:r>
    </w:p>
    <w:p>
      <w:pPr>
        <w:pStyle w:val="Normal"/>
        <w:rPr>
          <w:rFonts w:ascii="Times New Roman" w:hAnsi="Times New Roman" w:cs="Times New Roman"/>
          <w:b/>
          <w:sz w:val="28"/>
        </w:rPr>
      </w:pPr>
      <w:r>
        <w:rPr>
          <w:rFonts w:cs="Times New Roman" w:ascii="Times New Roman" w:hAnsi="Times New Roman"/>
          <w:b/>
          <w:sz w:val="28"/>
        </w:rPr>
      </w:r>
    </w:p>
    <w:p>
      <w:pPr>
        <w:pStyle w:val="Heading4"/>
        <w:ind w:hanging="0" w:start="0"/>
        <w:rPr/>
      </w:pPr>
      <w:r>
        <w:rPr/>
        <w:t>IX.  TERMINATION</w:t>
      </w:r>
    </w:p>
    <w:p>
      <w:pPr>
        <w:pStyle w:val="Normal"/>
        <w:rPr>
          <w:rFonts w:ascii="Times New Roman" w:hAnsi="Times New Roman" w:cs="Times New Roman"/>
          <w:sz w:val="28"/>
        </w:rPr>
      </w:pPr>
      <w:r>
        <w:rPr>
          <w:rFonts w:cs="Times New Roman" w:ascii="Times New Roman" w:hAnsi="Times New Roman"/>
          <w:sz w:val="28"/>
        </w:rPr>
      </w:r>
    </w:p>
    <w:p>
      <w:pPr>
        <w:pStyle w:val="Normal"/>
        <w:rPr/>
      </w:pPr>
      <w:r>
        <w:rPr>
          <w:sz w:val="28"/>
          <w:lang w:eastAsia="en-US"/>
        </w:rPr>
        <w:t>This Agreement can be terminated by either party upon 60-days prior, written notice</w:t>
      </w:r>
      <w:r>
        <w:rPr>
          <w:rFonts w:cs="Times New Roman" w:ascii="Times New Roman" w:hAnsi="Times New Roman"/>
          <w:sz w:val="28"/>
          <w:lang w:eastAsia="en-US"/>
        </w:rPr>
        <w:t xml:space="preserve">. </w:t>
      </w:r>
      <w:r>
        <w:rPr>
          <w:rFonts w:cs="Times New Roman" w:ascii="Times New Roman" w:hAnsi="Times New Roman"/>
          <w:sz w:val="28"/>
        </w:rPr>
        <w:t xml:space="preserve"> At the time of the termination, IPPNY agrees to pay for all accumulated hours and any work in progress that can not be canceled.</w:t>
      </w:r>
    </w:p>
    <w:p>
      <w:pPr>
        <w:pStyle w:val="Heading3"/>
        <w:numPr>
          <w:ilvl w:val="0"/>
          <w:numId w:val="0"/>
        </w:numPr>
        <w:ind w:hanging="0" w:start="0"/>
        <w:rPr>
          <w:rFonts w:ascii="Times New Roman" w:hAnsi="Times New Roman" w:cs="Times New Roman"/>
          <w:sz w:val="28"/>
          <w:u w:val="none"/>
        </w:rPr>
      </w:pPr>
      <w:r>
        <w:rPr>
          <w:rFonts w:cs="Times New Roman" w:ascii="Times New Roman" w:hAnsi="Times New Roman"/>
          <w:sz w:val="28"/>
          <w:u w:val="none"/>
        </w:rPr>
      </w:r>
    </w:p>
    <w:p>
      <w:pPr>
        <w:pStyle w:val="Heading3"/>
        <w:numPr>
          <w:ilvl w:val="0"/>
          <w:numId w:val="0"/>
        </w:numPr>
        <w:ind w:hanging="0" w:start="0"/>
        <w:rPr>
          <w:rFonts w:ascii="Times New Roman" w:hAnsi="Times New Roman" w:cs="Times New Roman"/>
          <w:b/>
          <w:u w:val="none"/>
        </w:rPr>
      </w:pPr>
      <w:r>
        <w:rPr>
          <w:rFonts w:cs="Times New Roman" w:ascii="Times New Roman" w:hAnsi="Times New Roman"/>
          <w:b/>
          <w:u w:val="none"/>
        </w:rPr>
        <w:t>X.  AMENDMENTS</w:t>
      </w:r>
    </w:p>
    <w:p>
      <w:pPr>
        <w:pStyle w:val="Normal"/>
        <w:rPr>
          <w:rFonts w:ascii="Times New Roman" w:hAnsi="Times New Roman" w:cs="Times New Roman"/>
          <w:b/>
          <w:sz w:val="28"/>
          <w:u w:val="none"/>
        </w:rPr>
      </w:pPr>
      <w:r>
        <w:rPr>
          <w:rFonts w:cs="Times New Roman" w:ascii="Times New Roman" w:hAnsi="Times New Roman"/>
          <w:b/>
          <w:sz w:val="28"/>
          <w:u w:val="none"/>
        </w:rPr>
      </w:r>
    </w:p>
    <w:p>
      <w:pPr>
        <w:pStyle w:val="Normal"/>
        <w:rPr>
          <w:rFonts w:ascii="Times New Roman" w:hAnsi="Times New Roman" w:cs="Times New Roman"/>
          <w:sz w:val="28"/>
        </w:rPr>
      </w:pPr>
      <w:r>
        <w:rPr>
          <w:rFonts w:cs="Times New Roman" w:ascii="Times New Roman" w:hAnsi="Times New Roman"/>
          <w:sz w:val="28"/>
        </w:rPr>
        <w:t>This Agreement cannot be amended, modified or changed in any way except by a written instrument executed by both parties.</w:t>
      </w:r>
    </w:p>
    <w:p>
      <w:pPr>
        <w:pStyle w:val="Normal"/>
        <w:rPr>
          <w:rFonts w:ascii="Times New Roman" w:hAnsi="Times New Roman" w:cs="Times New Roman"/>
          <w:b/>
          <w:sz w:val="28"/>
        </w:rPr>
      </w:pPr>
      <w:r>
        <w:rPr>
          <w:rFonts w:cs="Times New Roman" w:ascii="Times New Roman" w:hAnsi="Times New Roman"/>
          <w:b/>
          <w:sz w:val="28"/>
        </w:rPr>
      </w:r>
    </w:p>
    <w:p>
      <w:pPr>
        <w:pStyle w:val="Heading4"/>
        <w:ind w:hanging="0" w:start="0"/>
        <w:rPr/>
      </w:pPr>
      <w:r>
        <w:rPr/>
        <w:t>XI.  ENTIRE AGREEMENT</w:t>
      </w:r>
    </w:p>
    <w:p>
      <w:pPr>
        <w:pStyle w:val="Normal"/>
        <w:rPr>
          <w:rFonts w:ascii="Times New Roman" w:hAnsi="Times New Roman" w:cs="Times New Roman"/>
          <w:sz w:val="28"/>
        </w:rPr>
      </w:pPr>
      <w:r>
        <w:rPr>
          <w:rFonts w:cs="Times New Roman" w:ascii="Times New Roman" w:hAnsi="Times New Roman"/>
          <w:sz w:val="28"/>
        </w:rPr>
      </w:r>
    </w:p>
    <w:p>
      <w:pPr>
        <w:pStyle w:val="Normal"/>
        <w:rPr>
          <w:rFonts w:ascii="Times New Roman" w:hAnsi="Times New Roman" w:cs="Times New Roman"/>
          <w:sz w:val="28"/>
        </w:rPr>
      </w:pPr>
      <w:r>
        <w:rPr>
          <w:rFonts w:cs="Times New Roman" w:ascii="Times New Roman" w:hAnsi="Times New Roman"/>
          <w:sz w:val="28"/>
        </w:rPr>
        <w:t xml:space="preserve">This Agreement contains the entire understanding of the parties hereto relating to the subject matter herein contained.  No waiver of either party of any breach by the other of any representation, warranty, covenant or obligation set forth herein shall be regarded as a waiver of any breach of any other representation, warranty covenant or obligation.  </w:t>
      </w:r>
    </w:p>
    <w:p>
      <w:pPr>
        <w:pStyle w:val="Normal"/>
        <w:rPr>
          <w:rFonts w:ascii="Times New Roman" w:hAnsi="Times New Roman" w:cs="Times New Roman"/>
          <w:sz w:val="28"/>
        </w:rPr>
      </w:pPr>
      <w:r>
        <w:rPr>
          <w:rFonts w:cs="Times New Roman" w:ascii="Times New Roman" w:hAnsi="Times New Roman"/>
          <w:sz w:val="28"/>
        </w:rPr>
      </w:r>
    </w:p>
    <w:p>
      <w:pPr>
        <w:pStyle w:val="Normal"/>
        <w:rPr>
          <w:rFonts w:ascii="Times New Roman" w:hAnsi="Times New Roman" w:cs="Times New Roman"/>
          <w:sz w:val="28"/>
        </w:rPr>
      </w:pPr>
      <w:r>
        <w:rPr>
          <w:rFonts w:cs="Times New Roman" w:ascii="Times New Roman" w:hAnsi="Times New Roman"/>
          <w:sz w:val="28"/>
        </w:rPr>
        <w:t>If this letter accurately represents our understanding, please sign below and return one copy of this letter to me.</w:t>
      </w:r>
    </w:p>
    <w:p>
      <w:pPr>
        <w:pStyle w:val="Normal"/>
        <w:rPr>
          <w:rFonts w:ascii="Times New Roman" w:hAnsi="Times New Roman" w:cs="Times New Roman"/>
          <w:sz w:val="28"/>
        </w:rPr>
      </w:pPr>
      <w:r>
        <w:rPr>
          <w:rFonts w:cs="Times New Roman" w:ascii="Times New Roman" w:hAnsi="Times New Roman"/>
          <w:sz w:val="28"/>
        </w:rPr>
      </w:r>
    </w:p>
    <w:p>
      <w:pPr>
        <w:pStyle w:val="Normal"/>
        <w:rPr>
          <w:rFonts w:ascii="Times New Roman" w:hAnsi="Times New Roman" w:cs="Times New Roman"/>
          <w:sz w:val="28"/>
        </w:rPr>
      </w:pPr>
      <w:r>
        <w:rPr>
          <w:rFonts w:cs="Times New Roman" w:ascii="Times New Roman" w:hAnsi="Times New Roman"/>
          <w:sz w:val="28"/>
        </w:rPr>
        <w:t>Sincerely,</w:t>
      </w:r>
    </w:p>
    <w:p>
      <w:pPr>
        <w:pStyle w:val="Normal"/>
        <w:rPr>
          <w:rFonts w:ascii="Times New Roman" w:hAnsi="Times New Roman" w:cs="Times New Roman"/>
          <w:sz w:val="28"/>
        </w:rPr>
      </w:pPr>
      <w:r>
        <w:rPr>
          <w:rFonts w:cs="Times New Roman" w:ascii="Times New Roman" w:hAnsi="Times New Roman"/>
          <w:sz w:val="28"/>
        </w:rPr>
      </w:r>
    </w:p>
    <w:p>
      <w:pPr>
        <w:pStyle w:val="Normal"/>
        <w:rPr>
          <w:rFonts w:ascii="Times New Roman" w:hAnsi="Times New Roman" w:cs="Times New Roman"/>
          <w:sz w:val="28"/>
        </w:rPr>
      </w:pPr>
      <w:r>
        <w:rPr>
          <w:rFonts w:cs="Times New Roman" w:ascii="Times New Roman" w:hAnsi="Times New Roman"/>
          <w:sz w:val="28"/>
        </w:rPr>
      </w:r>
    </w:p>
    <w:p>
      <w:pPr>
        <w:pStyle w:val="Normal"/>
        <w:rPr>
          <w:rFonts w:ascii="Times New Roman" w:hAnsi="Times New Roman" w:cs="Times New Roman"/>
          <w:sz w:val="28"/>
        </w:rPr>
      </w:pPr>
      <w:r>
        <w:rPr>
          <w:rFonts w:cs="Times New Roman" w:ascii="Times New Roman" w:hAnsi="Times New Roman"/>
          <w:sz w:val="28"/>
        </w:rPr>
      </w:r>
    </w:p>
    <w:p>
      <w:pPr>
        <w:pStyle w:val="Normal"/>
        <w:rPr>
          <w:rFonts w:ascii="Times New Roman" w:hAnsi="Times New Roman" w:cs="Times New Roman"/>
          <w:sz w:val="28"/>
        </w:rPr>
      </w:pPr>
      <w:r>
        <w:rPr>
          <w:rFonts w:cs="Times New Roman" w:ascii="Times New Roman" w:hAnsi="Times New Roman"/>
          <w:sz w:val="28"/>
        </w:rPr>
        <w:t>Mark Kaminsky</w:t>
      </w:r>
    </w:p>
    <w:p>
      <w:pPr>
        <w:pStyle w:val="Normal"/>
        <w:rPr>
          <w:rFonts w:ascii="Times New Roman" w:hAnsi="Times New Roman" w:cs="Times New Roman"/>
          <w:sz w:val="28"/>
        </w:rPr>
      </w:pPr>
      <w:r>
        <w:rPr>
          <w:rFonts w:cs="Times New Roman" w:ascii="Times New Roman" w:hAnsi="Times New Roman"/>
          <w:sz w:val="28"/>
        </w:rPr>
      </w:r>
    </w:p>
    <w:p>
      <w:pPr>
        <w:pStyle w:val="Normal"/>
        <w:rPr>
          <w:rFonts w:ascii="Times New Roman" w:hAnsi="Times New Roman" w:cs="Times New Roman"/>
          <w:sz w:val="28"/>
        </w:rPr>
      </w:pPr>
      <w:r>
        <w:rPr>
          <w:rFonts w:cs="Times New Roman" w:ascii="Times New Roman" w:hAnsi="Times New Roman"/>
          <w:sz w:val="28"/>
        </w:rPr>
      </w:r>
    </w:p>
    <w:p>
      <w:pPr>
        <w:pStyle w:val="Normal"/>
        <w:rPr>
          <w:rFonts w:ascii="Times New Roman" w:hAnsi="Times New Roman" w:cs="Times New Roman"/>
          <w:sz w:val="28"/>
        </w:rPr>
      </w:pPr>
      <w:r>
        <w:rPr>
          <w:rFonts w:cs="Times New Roman" w:ascii="Times New Roman" w:hAnsi="Times New Roman"/>
          <w:sz w:val="28"/>
        </w:rPr>
        <w:t>Accepted by:</w:t>
      </w:r>
    </w:p>
    <w:p>
      <w:pPr>
        <w:pStyle w:val="Normal"/>
        <w:rPr>
          <w:rFonts w:ascii="Times New Roman" w:hAnsi="Times New Roman" w:cs="Times New Roman"/>
          <w:sz w:val="28"/>
        </w:rPr>
      </w:pPr>
      <w:r>
        <w:rPr>
          <w:rFonts w:cs="Times New Roman" w:ascii="Times New Roman" w:hAnsi="Times New Roman"/>
          <w:sz w:val="28"/>
        </w:rPr>
      </w:r>
    </w:p>
    <w:p>
      <w:pPr>
        <w:pStyle w:val="Normal"/>
        <w:tabs>
          <w:tab w:val="clear" w:pos="720"/>
          <w:tab w:val="right" w:pos="5130" w:leader="none"/>
          <w:tab w:val="right" w:pos="7200" w:leader="none"/>
        </w:tabs>
        <w:rPr/>
      </w:pPr>
      <w:r>
        <w:rPr>
          <w:rFonts w:cs="Times New Roman" w:ascii="Times New Roman" w:hAnsi="Times New Roman"/>
          <w:sz w:val="28"/>
        </w:rPr>
        <w:t xml:space="preserve">By:  </w:t>
      </w:r>
      <w:r>
        <w:rPr>
          <w:rFonts w:cs="Times New Roman" w:ascii="Times New Roman" w:hAnsi="Times New Roman"/>
          <w:sz w:val="28"/>
          <w:u w:val="single"/>
        </w:rPr>
        <w:tab/>
      </w:r>
      <w:r>
        <w:rPr>
          <w:rFonts w:cs="Times New Roman" w:ascii="Times New Roman" w:hAnsi="Times New Roman"/>
          <w:sz w:val="28"/>
        </w:rPr>
        <w:t xml:space="preserve">Date:  </w:t>
      </w:r>
      <w:r>
        <w:rPr>
          <w:rFonts w:cs="Times New Roman" w:ascii="Times New Roman" w:hAnsi="Times New Roman"/>
          <w:sz w:val="28"/>
          <w:u w:val="single"/>
        </w:rPr>
        <w:tab/>
      </w:r>
    </w:p>
    <w:p>
      <w:pPr>
        <w:pStyle w:val="Normal"/>
        <w:rPr>
          <w:rFonts w:ascii="Times New Roman" w:hAnsi="Times New Roman" w:cs="Times New Roman"/>
          <w:sz w:val="28"/>
          <w:u w:val="single"/>
        </w:rPr>
      </w:pPr>
      <w:r>
        <w:rPr>
          <w:rFonts w:cs="Times New Roman" w:ascii="Times New Roman" w:hAnsi="Times New Roman"/>
          <w:sz w:val="28"/>
          <w:u w:val="single"/>
        </w:rPr>
      </w:r>
    </w:p>
    <w:p>
      <w:pPr>
        <w:pStyle w:val="Normal"/>
        <w:rPr>
          <w:rFonts w:ascii="Times New Roman" w:hAnsi="Times New Roman" w:cs="Times New Roman"/>
          <w:sz w:val="28"/>
        </w:rPr>
      </w:pPr>
      <w:r>
        <w:rPr>
          <w:rFonts w:cs="Times New Roman" w:ascii="Times New Roman" w:hAnsi="Times New Roman"/>
          <w:sz w:val="28"/>
        </w:rPr>
        <w:t>Shepardson Stern &amp; Kaminsky</w:t>
      </w:r>
    </w:p>
    <w:p>
      <w:pPr>
        <w:pStyle w:val="Normal"/>
        <w:rPr>
          <w:rFonts w:ascii="Times New Roman" w:hAnsi="Times New Roman" w:cs="Times New Roman"/>
          <w:sz w:val="28"/>
        </w:rPr>
      </w:pPr>
      <w:r>
        <w:rPr>
          <w:rFonts w:cs="Times New Roman" w:ascii="Times New Roman" w:hAnsi="Times New Roman"/>
          <w:sz w:val="28"/>
        </w:rPr>
        <w:t>by Wingo, Ltd., its general partner</w:t>
      </w:r>
    </w:p>
    <w:p>
      <w:pPr>
        <w:pStyle w:val="Normal"/>
        <w:rPr>
          <w:rFonts w:ascii="Times New Roman" w:hAnsi="Times New Roman" w:cs="Times New Roman"/>
          <w:sz w:val="28"/>
        </w:rPr>
      </w:pPr>
      <w:r>
        <w:rPr>
          <w:rFonts w:cs="Times New Roman" w:ascii="Times New Roman" w:hAnsi="Times New Roman"/>
          <w:sz w:val="28"/>
        </w:rPr>
      </w:r>
    </w:p>
    <w:p>
      <w:pPr>
        <w:pStyle w:val="Normal"/>
        <w:rPr>
          <w:rFonts w:ascii="Times New Roman" w:hAnsi="Times New Roman" w:cs="Times New Roman"/>
          <w:sz w:val="28"/>
        </w:rPr>
      </w:pPr>
      <w:r>
        <w:rPr>
          <w:rFonts w:cs="Times New Roman" w:ascii="Times New Roman" w:hAnsi="Times New Roman"/>
          <w:sz w:val="28"/>
        </w:rPr>
      </w:r>
    </w:p>
    <w:p>
      <w:pPr>
        <w:pStyle w:val="Normal"/>
        <w:rPr>
          <w:rFonts w:ascii="Times New Roman" w:hAnsi="Times New Roman" w:cs="Times New Roman"/>
          <w:sz w:val="28"/>
        </w:rPr>
      </w:pPr>
      <w:r>
        <w:rPr>
          <w:rFonts w:cs="Times New Roman" w:ascii="Times New Roman" w:hAnsi="Times New Roman"/>
          <w:sz w:val="28"/>
        </w:rPr>
        <w:t>Accepted by:</w:t>
      </w:r>
    </w:p>
    <w:p>
      <w:pPr>
        <w:pStyle w:val="Normal"/>
        <w:rPr>
          <w:rFonts w:ascii="Times New Roman" w:hAnsi="Times New Roman" w:cs="Times New Roman"/>
          <w:sz w:val="28"/>
        </w:rPr>
      </w:pPr>
      <w:r>
        <w:rPr>
          <w:rFonts w:cs="Times New Roman" w:ascii="Times New Roman" w:hAnsi="Times New Roman"/>
          <w:sz w:val="28"/>
        </w:rPr>
      </w:r>
    </w:p>
    <w:p>
      <w:pPr>
        <w:pStyle w:val="Normal"/>
        <w:tabs>
          <w:tab w:val="clear" w:pos="720"/>
          <w:tab w:val="right" w:pos="5130" w:leader="none"/>
          <w:tab w:val="right" w:pos="7200" w:leader="none"/>
        </w:tabs>
        <w:rPr/>
      </w:pPr>
      <w:r>
        <w:rPr>
          <w:rFonts w:cs="Times New Roman" w:ascii="Times New Roman" w:hAnsi="Times New Roman"/>
          <w:sz w:val="28"/>
        </w:rPr>
        <w:t xml:space="preserve">By:  </w:t>
      </w:r>
      <w:r>
        <w:rPr>
          <w:rFonts w:cs="Times New Roman" w:ascii="Times New Roman" w:hAnsi="Times New Roman"/>
          <w:sz w:val="28"/>
          <w:u w:val="single"/>
        </w:rPr>
        <w:tab/>
      </w:r>
      <w:r>
        <w:rPr>
          <w:rFonts w:cs="Times New Roman" w:ascii="Times New Roman" w:hAnsi="Times New Roman"/>
          <w:sz w:val="28"/>
        </w:rPr>
        <w:t xml:space="preserve">Date:  </w:t>
      </w:r>
      <w:r>
        <w:rPr>
          <w:rFonts w:cs="Times New Roman" w:ascii="Times New Roman" w:hAnsi="Times New Roman"/>
          <w:sz w:val="28"/>
          <w:u w:val="single"/>
        </w:rPr>
        <w:tab/>
      </w:r>
    </w:p>
    <w:p>
      <w:pPr>
        <w:pStyle w:val="Normal"/>
        <w:rPr>
          <w:rFonts w:ascii="Times New Roman" w:hAnsi="Times New Roman" w:cs="Times New Roman"/>
          <w:sz w:val="28"/>
          <w:u w:val="single"/>
        </w:rPr>
      </w:pPr>
      <w:r>
        <w:rPr>
          <w:rFonts w:cs="Times New Roman" w:ascii="Times New Roman" w:hAnsi="Times New Roman"/>
          <w:sz w:val="28"/>
          <w:u w:val="single"/>
        </w:rPr>
      </w:r>
    </w:p>
    <w:p>
      <w:pPr>
        <w:pStyle w:val="Normal"/>
        <w:rPr>
          <w:rFonts w:ascii="Times New Roman" w:hAnsi="Times New Roman" w:cs="Times New Roman"/>
          <w:sz w:val="28"/>
        </w:rPr>
      </w:pPr>
      <w:r>
        <w:rPr>
          <w:rFonts w:cs="Times New Roman" w:ascii="Times New Roman" w:hAnsi="Times New Roman"/>
          <w:sz w:val="28"/>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auto"/>
    <w:pitch w:val="variable"/>
  </w:font>
  <w:font w:name="AGaramond BoldItalic">
    <w:charset w:val="00" w:characterSet="windows-1252"/>
    <w:family w:val="auto"/>
    <w:pitch w:val="variable"/>
  </w:font>
  <w:font w:name="AGaramond Bold">
    <w:charset w:val="00" w:characterSet="windows-1252"/>
    <w:family w:val="auto"/>
    <w:pitch w:val="variable"/>
  </w:font>
  <w:font w:name="Wingdings">
    <w:charset w:val="02"/>
    <w:family w:val="auto"/>
    <w:pitch w:val="variable"/>
  </w:font>
  <w:font w:name="Symbol">
    <w:charset w:val="02"/>
    <w:family w:val="auto"/>
    <w:pitch w:val="variable"/>
  </w:font>
  <w:font w:name="Liberation Sans">
    <w:altName w:val="Arial"/>
    <w:charset w:val="01" w:characterSet="utf-8"/>
    <w:family w:val="swiss"/>
    <w:pitch w:val="variable"/>
  </w:font>
  <w:font w:name="AGaramond">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AGaramond BoldItalic" w:hAnsi="AGaramond BoldItalic" w:cs="AGaramond BoldItalic"/>
      <w:i/>
      <w:sz w:val="28"/>
    </w:rPr>
  </w:style>
  <w:style w:type="paragraph" w:styleId="Heading2">
    <w:name w:val="heading 2"/>
    <w:basedOn w:val="Normal"/>
    <w:next w:val="Normal"/>
    <w:qFormat/>
    <w:pPr>
      <w:keepNext w:val="true"/>
      <w:numPr>
        <w:ilvl w:val="1"/>
        <w:numId w:val="1"/>
      </w:numPr>
      <w:outlineLvl w:val="1"/>
    </w:pPr>
    <w:rPr>
      <w:rFonts w:ascii="AGaramond BoldItalic" w:hAnsi="AGaramond BoldItalic" w:cs="AGaramond BoldItalic"/>
      <w:sz w:val="28"/>
    </w:rPr>
  </w:style>
  <w:style w:type="paragraph" w:styleId="Heading3">
    <w:name w:val="heading 3"/>
    <w:basedOn w:val="Normal"/>
    <w:next w:val="Normal"/>
    <w:qFormat/>
    <w:pPr>
      <w:keepNext w:val="true"/>
      <w:numPr>
        <w:ilvl w:val="0"/>
        <w:numId w:val="2"/>
      </w:numPr>
      <w:outlineLvl w:val="2"/>
    </w:pPr>
    <w:rPr>
      <w:rFonts w:ascii="AGaramond Bold" w:hAnsi="AGaramond Bold" w:cs="AGaramond Bold"/>
      <w:sz w:val="28"/>
      <w:u w:val="single"/>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b/>
      <w:sz w:val="28"/>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i/>
      <w:sz w:val="28"/>
    </w:rPr>
  </w:style>
  <w:style w:type="character" w:styleId="WW8Num2z0">
    <w:name w:val="WW8Num2z0"/>
    <w:qFormat/>
    <w:rPr>
      <w:rFonts w:ascii="Wingdings" w:hAnsi="Wingdings" w:cs="Wingdings"/>
    </w:rPr>
  </w:style>
  <w:style w:type="character" w:styleId="WW8Num3z0">
    <w:name w:val="WW8Num3z0"/>
    <w:qFormat/>
    <w:rPr>
      <w:rFonts w:ascii="Times" w:hAnsi="Times" w:cs="Times"/>
      <w:sz w:val="16"/>
    </w:rPr>
  </w:style>
  <w:style w:type="character" w:styleId="WW8Num4z0">
    <w:name w:val="WW8Num4z0"/>
    <w:qFormat/>
    <w:rPr>
      <w:rFonts w:ascii="Times" w:hAnsi="Times" w:cs="Times"/>
      <w:sz w:val="16"/>
    </w:rPr>
  </w:style>
  <w:style w:type="character" w:styleId="WW8Num5z0">
    <w:name w:val="WW8Num5z0"/>
    <w:qFormat/>
    <w:rPr>
      <w:rFonts w:ascii="Wingdings" w:hAnsi="Wingdings" w:cs="Wingdings"/>
    </w:rPr>
  </w:style>
  <w:style w:type="character" w:styleId="WW8Num8z0">
    <w:name w:val="WW8Num8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Garamond" w:hAnsi="AGaramond" w:cs="AGaramond"/>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IPPNY_Contract.doc</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2001-06-15T15:41:00Z</dcterms:created>
  <dc:creator>Mara Klein</dc:creator>
  <dc:description/>
  <dc:language>en-CA</dc:language>
  <cp:lastModifiedBy>SSK</cp:lastModifiedBy>
  <cp:lastPrinted>1999-12-28T16:26:00Z</cp:lastPrinted>
  <dcterms:modified xsi:type="dcterms:W3CDTF">2001-06-15T15:41:00Z</dcterms:modified>
  <cp:revision>2</cp:revision>
  <dc:subject/>
  <dc:title>MEMORANDUM</dc:title>
</cp:coreProperties>
</file>