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Univers;Arial" w:hAnsi="Univers;Arial" w:cs="Univers;Arial"/>
          <w:b/>
          <w:sz w:val="24"/>
        </w:rPr>
      </w:pPr>
      <w:r>
        <w:rPr>
          <w:sz w:val="24"/>
        </w:rPr>
        <w:drawing>
          <wp:inline distT="0" distB="0" distL="0" distR="0">
            <wp:extent cx="6038850" cy="2144395"/>
            <wp:effectExtent l="0" t="0" r="0" b="0"/>
            <wp:docPr id="1" name="IB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BLOGO" descr="" title=""/>
                    <pic:cNvPicPr>
                      <a:picLocks noChangeAspect="1" noChangeArrowheads="1"/>
                    </pic:cNvPicPr>
                  </pic:nvPicPr>
                  <pic:blipFill>
                    <a:blip r:embed="rId2"/>
                    <a:srcRect l="-3" t="-8" r="-3" b="-8"/>
                    <a:stretch>
                      <a:fillRect/>
                    </a:stretch>
                  </pic:blipFill>
                  <pic:spPr bwMode="auto">
                    <a:xfrm>
                      <a:off x="0" y="0"/>
                      <a:ext cx="6038850" cy="2144395"/>
                    </a:xfrm>
                    <a:prstGeom prst="rect">
                      <a:avLst/>
                    </a:prstGeom>
                    <a:noFill/>
                  </pic:spPr>
                </pic:pic>
              </a:graphicData>
            </a:graphic>
          </wp:inline>
        </w:drawing>
      </w:r>
    </w:p>
    <w:p>
      <w:pPr>
        <w:pStyle w:val="Normal"/>
        <w:jc w:val="both"/>
        <w:rPr>
          <w:rFonts w:ascii="Univers;Arial" w:hAnsi="Univers;Arial" w:cs="Univers;Arial"/>
          <w:b/>
          <w:sz w:val="24"/>
        </w:rPr>
      </w:pPr>
      <w:r>
        <w:rPr>
          <w:rFonts w:cs="Univers;Arial" w:ascii="Univers;Arial" w:hAnsi="Univers;Arial"/>
          <w:b/>
          <w:sz w:val="24"/>
        </w:rPr>
      </w:r>
    </w:p>
    <w:p>
      <w:pPr>
        <w:pStyle w:val="Normal"/>
        <w:jc w:val="both"/>
        <w:rPr/>
      </w:pPr>
      <w:r>
        <w:rPr>
          <w:rFonts w:cs="Univers;Arial" w:ascii="Univers;Arial" w:hAnsi="Univers;Arial"/>
          <w:b/>
          <w:sz w:val="24"/>
        </w:rPr>
        <w:t>Issue Brief 2001-</w:t>
        <w:tab/>
        <w:tab/>
        <w:tab/>
        <w:tab/>
        <w:tab/>
        <w:tab/>
        <w:t xml:space="preserve">               September ??,</w:t>
      </w:r>
      <w:r>
        <w:rPr>
          <w:rFonts w:cs="Univers;Arial" w:ascii="Univers;Arial" w:hAnsi="Univers;Arial"/>
          <w:b/>
          <w:sz w:val="32"/>
        </w:rPr>
        <w:t xml:space="preserve"> </w:t>
      </w:r>
      <w:r>
        <w:rPr>
          <w:rFonts w:cs="Univers;Arial" w:ascii="Univers;Arial" w:hAnsi="Univers;Arial"/>
          <w:b/>
          <w:sz w:val="24"/>
        </w:rPr>
        <w:t>2001</w:t>
      </w:r>
    </w:p>
    <w:p>
      <w:pPr>
        <w:pStyle w:val="Normal"/>
        <w:jc w:val="both"/>
        <w:rPr>
          <w:rFonts w:ascii="Univers;Arial" w:hAnsi="Univers;Arial" w:cs="Univers;Arial"/>
          <w:b/>
          <w:sz w:val="24"/>
        </w:rPr>
      </w:pPr>
      <w:r>
        <w:rPr>
          <w:rFonts w:cs="Univers;Arial" w:ascii="Univers;Arial" w:hAnsi="Univers;Arial"/>
          <w:b/>
          <w:sz w:val="24"/>
        </w:rPr>
      </w:r>
    </w:p>
    <w:p>
      <w:pPr>
        <w:pStyle w:val="Normal"/>
        <w:jc w:val="both"/>
        <w:rPr>
          <w:rFonts w:ascii="Univers;Arial" w:hAnsi="Univers;Arial" w:cs="Univers;Arial"/>
          <w:sz w:val="24"/>
        </w:rPr>
      </w:pPr>
      <w:r>
        <w:rPr>
          <w:rFonts w:cs="Univers;Arial" w:ascii="Univers;Arial" w:hAnsi="Univers;Arial"/>
          <w:sz w:val="24"/>
        </w:rPr>
      </w:r>
    </w:p>
    <w:p>
      <w:pPr>
        <w:pStyle w:val="Normal"/>
        <w:jc w:val="center"/>
        <w:rPr>
          <w:rFonts w:ascii="Univers;Arial" w:hAnsi="Univers;Arial" w:cs="Univers;Arial"/>
          <w:b/>
          <w:caps/>
          <w:sz w:val="26"/>
        </w:rPr>
      </w:pPr>
      <w:r>
        <w:rPr>
          <w:rFonts w:cs="Univers;Arial" w:ascii="Univers;Arial" w:hAnsi="Univers;Arial"/>
          <w:b/>
          <w:caps/>
          <w:sz w:val="26"/>
        </w:rPr>
        <w:t>American Gas Storage Survey</w:t>
      </w:r>
    </w:p>
    <w:p>
      <w:pPr>
        <w:pStyle w:val="Normal"/>
        <w:jc w:val="center"/>
        <w:rPr>
          <w:rFonts w:ascii="Univers;Arial" w:hAnsi="Univers;Arial" w:cs="Univers;Arial"/>
          <w:b/>
          <w:caps/>
          <w:sz w:val="26"/>
        </w:rPr>
      </w:pPr>
      <w:r>
        <w:rPr>
          <w:rFonts w:cs="Univers;Arial" w:ascii="Univers;Arial" w:hAnsi="Univers;Arial"/>
          <w:b/>
          <w:caps/>
          <w:sz w:val="26"/>
        </w:rPr>
        <w:t>Procedures and Methodology</w:t>
      </w:r>
    </w:p>
    <w:p>
      <w:pPr>
        <w:pStyle w:val="Normal"/>
        <w:jc w:val="center"/>
        <w:rPr>
          <w:rFonts w:ascii="Univers;Arial" w:hAnsi="Univers;Arial" w:cs="Univers;Arial"/>
          <w:sz w:val="24"/>
        </w:rPr>
      </w:pPr>
      <w:r>
        <w:rPr>
          <w:rFonts w:cs="Univers;Arial" w:ascii="Univers;Arial" w:hAnsi="Univers;Arial"/>
          <w:b/>
          <w:sz w:val="24"/>
        </w:rPr>
        <w:t>2001 UPDATE</w:t>
      </w:r>
    </w:p>
    <w:p>
      <w:pPr>
        <w:pStyle w:val="Normal"/>
        <w:jc w:val="both"/>
        <w:rPr>
          <w:rFonts w:ascii="Univers;Arial" w:hAnsi="Univers;Arial" w:cs="Univers;Arial"/>
          <w:b/>
          <w:sz w:val="10"/>
        </w:rPr>
      </w:pPr>
      <w:r>
        <w:rPr>
          <w:rFonts w:cs="Univers;Arial" w:ascii="Univers;Arial" w:hAnsi="Univers;Arial"/>
          <w:b/>
          <w:sz w:val="10"/>
        </w:rPr>
      </w:r>
    </w:p>
    <w:p>
      <w:pPr>
        <w:pStyle w:val="Normal"/>
        <w:jc w:val="both"/>
        <w:rPr>
          <w:rFonts w:ascii="Univers;Arial" w:hAnsi="Univers;Arial" w:cs="Univers;Arial"/>
          <w:b/>
          <w:sz w:val="22"/>
        </w:rPr>
      </w:pPr>
      <w:r>
        <w:rPr>
          <w:rFonts w:cs="Univers;Arial" w:ascii="Univers;Arial" w:hAnsi="Univers;Arial"/>
          <w:b/>
          <w:sz w:val="22"/>
        </w:rPr>
        <w:t>Introduction</w:t>
      </w:r>
    </w:p>
    <w:p>
      <w:pPr>
        <w:pStyle w:val="Normal"/>
        <w:jc w:val="both"/>
        <w:rPr>
          <w:rFonts w:ascii="Univers;Arial" w:hAnsi="Univers;Arial" w:cs="Univers;Arial"/>
          <w:b/>
          <w:sz w:val="22"/>
        </w:rPr>
      </w:pPr>
      <w:r>
        <w:rPr>
          <w:rFonts w:cs="Univers;Arial" w:ascii="Univers;Arial" w:hAnsi="Univers;Arial"/>
          <w:b/>
          <w:sz w:val="22"/>
        </w:rPr>
      </w:r>
    </w:p>
    <w:p>
      <w:pPr>
        <w:pStyle w:val="Normal"/>
        <w:jc w:val="both"/>
        <w:rPr>
          <w:rFonts w:ascii="Univers;Arial" w:hAnsi="Univers;Arial" w:cs="Univers;Arial"/>
          <w:sz w:val="22"/>
        </w:rPr>
      </w:pPr>
      <w:r>
        <w:rPr>
          <w:rFonts w:cs="Univers;Arial" w:ascii="Univers;Arial" w:hAnsi="Univers;Arial"/>
          <w:sz w:val="22"/>
        </w:rPr>
        <w:tab/>
        <w:t>AGA has published several issue briefs regarding the estimates of working gas in underground storage generated weekly through the American Gas Storage Survey (AGSS).  In general, those reports have tended to examine the actual estimates summarized in the weekly report and have compared one period of  working gas estimates and the resulting net drawdown or refill of inventories to a previous year’s data.  This issue brief does not review the storage estimates, but rather focuses on the procedures and methodology that are followed to create the working gas estimates each week and it is intended to answer many of the frequently asked questions surrounding the development of the regional and total working gas values.  It updates Issue Brief 2001-03, which was published June 28, 2001.</w:t>
      </w:r>
    </w:p>
    <w:p>
      <w:pPr>
        <w:pStyle w:val="Normal"/>
        <w:jc w:val="both"/>
        <w:rPr>
          <w:rFonts w:ascii="Univers;Arial" w:hAnsi="Univers;Arial" w:cs="Univers;Arial"/>
          <w:sz w:val="22"/>
        </w:rPr>
      </w:pPr>
      <w:r>
        <w:rPr>
          <w:rFonts w:cs="Univers;Arial" w:ascii="Univers;Arial" w:hAnsi="Univers;Arial"/>
          <w:sz w:val="22"/>
        </w:rPr>
      </w:r>
    </w:p>
    <w:p>
      <w:pPr>
        <w:pStyle w:val="Heading1"/>
        <w:ind w:hanging="0" w:start="0"/>
        <w:rPr/>
      </w:pPr>
      <w:r>
        <w:rPr/>
        <w:t>AGSS Objective and Scope</w:t>
      </w:r>
    </w:p>
    <w:p>
      <w:pPr>
        <w:pStyle w:val="Normal"/>
        <w:jc w:val="both"/>
        <w:rPr>
          <w:rFonts w:ascii="Univers;Arial" w:hAnsi="Univers;Arial" w:cs="Univers;Arial"/>
          <w:sz w:val="22"/>
        </w:rPr>
      </w:pPr>
      <w:r>
        <w:rPr>
          <w:rFonts w:cs="Univers;Arial" w:ascii="Univers;Arial" w:hAnsi="Univers;Arial"/>
          <w:sz w:val="22"/>
        </w:rPr>
      </w:r>
    </w:p>
    <w:p>
      <w:pPr>
        <w:pStyle w:val="Normal"/>
        <w:jc w:val="both"/>
        <w:rPr>
          <w:rFonts w:ascii="Univers;Arial" w:hAnsi="Univers;Arial" w:cs="Univers;Arial"/>
          <w:sz w:val="22"/>
        </w:rPr>
      </w:pPr>
      <w:r>
        <w:rPr>
          <w:rFonts w:cs="Univers;Arial" w:ascii="Univers;Arial" w:hAnsi="Univers;Arial"/>
          <w:sz w:val="22"/>
        </w:rPr>
        <w:t>1.1</w:t>
        <w:tab/>
      </w:r>
      <w:r>
        <w:rPr>
          <w:rFonts w:cs="Univers;Arial" w:ascii="Univers;Arial" w:hAnsi="Univers;Arial"/>
          <w:i/>
          <w:sz w:val="22"/>
        </w:rPr>
        <w:t>Objective</w:t>
      </w:r>
    </w:p>
    <w:p>
      <w:pPr>
        <w:pStyle w:val="Normal"/>
        <w:jc w:val="both"/>
        <w:rPr/>
      </w:pPr>
      <w:r>
        <w:rPr>
          <w:rFonts w:cs="Univers;Arial" w:ascii="Univers;Arial" w:hAnsi="Univers;Arial"/>
          <w:sz w:val="22"/>
        </w:rPr>
        <w:tab/>
        <w:t xml:space="preserve">The American Gas Storage Survey (AGSS) is designed to provide </w:t>
      </w:r>
      <w:r>
        <w:rPr>
          <w:rFonts w:cs="Univers;Arial" w:ascii="Univers;Arial" w:hAnsi="Univers;Arial"/>
          <w:b/>
          <w:sz w:val="22"/>
        </w:rPr>
        <w:t>a weekly estimate of the change in inventory level</w:t>
      </w:r>
      <w:r>
        <w:rPr>
          <w:rFonts w:cs="Univers;Arial" w:ascii="Univers;Arial" w:hAnsi="Univers;Arial"/>
          <w:sz w:val="22"/>
        </w:rPr>
        <w:t xml:space="preserve"> for working gas in storage facilities across the United States, using a representative sample of domestic underground storage operators. It is not intended to duplicate data currently published by the Energy Information Administration.</w:t>
      </w:r>
    </w:p>
    <w:p>
      <w:pPr>
        <w:pStyle w:val="Normal"/>
        <w:jc w:val="both"/>
        <w:rPr>
          <w:rFonts w:ascii="Univers;Arial" w:hAnsi="Univers;Arial" w:cs="Univers;Arial"/>
          <w:sz w:val="22"/>
        </w:rPr>
      </w:pPr>
      <w:r>
        <w:rPr>
          <w:rFonts w:cs="Univers;Arial" w:ascii="Univers;Arial" w:hAnsi="Univers;Arial"/>
          <w:sz w:val="22"/>
        </w:rPr>
      </w:r>
    </w:p>
    <w:p>
      <w:pPr>
        <w:pStyle w:val="Normal"/>
        <w:jc w:val="both"/>
        <w:rPr>
          <w:rFonts w:ascii="Univers;Arial" w:hAnsi="Univers;Arial" w:cs="Univers;Arial"/>
          <w:sz w:val="22"/>
        </w:rPr>
      </w:pPr>
      <w:r>
        <w:rPr>
          <w:rFonts w:cs="Univers;Arial" w:ascii="Univers;Arial" w:hAnsi="Univers;Arial"/>
          <w:sz w:val="22"/>
        </w:rPr>
        <w:t>1.2</w:t>
        <w:tab/>
      </w:r>
      <w:r>
        <w:rPr>
          <w:rFonts w:cs="Univers;Arial" w:ascii="Univers;Arial" w:hAnsi="Univers;Arial"/>
          <w:i/>
          <w:sz w:val="22"/>
        </w:rPr>
        <w:t>Scope</w:t>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tab/>
        <w:t>From an industry sample of storage operators (43 as of September 2001) the American Gas Storage Survey develops weekly estimates of working gas in storage for three large regions of the United States.  The three regions are defined as the Producing Region (includes Texas, Louisiana, Kansas, Oklahoma, New Mexico, Arkansas, Mississippi and Alabama), the Consuming Region East (includes all states east of the Mississippi River less Mississippi and Alabama plus Missouri, Iowa and Nebraska) and the Consuming Region West (includes all states west of the Mississippi River less the Producing Region and Iowa, Nebraska and Missouri).  These three regions are then summed to produce a national level of working gas in storage.</w:t>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Footer"/>
        <w:spacing w:lineRule="auto" w:line="360"/>
        <w:jc w:val="center"/>
        <w:rPr>
          <w:rFonts w:ascii="Arial Narrow" w:hAnsi="Arial Narrow" w:cs="Arial Narrow"/>
          <w:b/>
          <w:sz w:val="16"/>
        </w:rPr>
      </w:pPr>
      <w:r>
        <w:rPr>
          <w:rFonts w:cs="Arial Narrow" w:ascii="Arial Narrow" w:hAnsi="Arial Narrow"/>
          <w:b/>
          <w:sz w:val="16"/>
        </w:rPr>
        <w:t>© 2000 by the American Gas Association</w:t>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tab/>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tab/>
        <w:t>Survey participants are A.G.A. local gas utility, pipeline and marketer members, as well as, nonmember storage operators.  Salt cavern facilities, depleted reservoir and aquifer storage are all represented in the survey sample.  AGA's own estimate places the survey sample at about 85 percent of all working gas volumes in the United States, when all respondents report.  Totals for each region are determined by extrapolating the survey sample toward an estimate of full for each region by first determining how full the current sample of companies are for a given week.  Additional information on the specific method for making the estimates follows in this report.</w:t>
      </w:r>
    </w:p>
    <w:p>
      <w:pPr>
        <w:pStyle w:val="Normal"/>
        <w:tabs>
          <w:tab w:val="clear" w:pos="720"/>
          <w:tab w:val="left" w:pos="-720" w:leader="none"/>
        </w:tabs>
        <w:suppressAutoHyphens w:val="true"/>
        <w:jc w:val="both"/>
        <w:rPr>
          <w:rFonts w:ascii="Univers;Arial" w:hAnsi="Univers;Arial" w:cs="Univers;Arial"/>
          <w:b/>
          <w:spacing w:val="-3"/>
          <w:sz w:val="22"/>
        </w:rPr>
      </w:pPr>
      <w:r>
        <w:rPr>
          <w:rFonts w:cs="Univers;Arial" w:ascii="Univers;Arial" w:hAnsi="Univers;Arial"/>
          <w:b/>
          <w:spacing w:val="-3"/>
          <w:sz w:val="22"/>
        </w:rPr>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b/>
          <w:spacing w:val="-3"/>
          <w:sz w:val="22"/>
        </w:rPr>
        <w:t>AGSS Staffing and Facilities</w:t>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t>2.1</w:t>
        <w:tab/>
      </w:r>
      <w:r>
        <w:rPr>
          <w:rFonts w:cs="Univers;Arial" w:ascii="Univers;Arial" w:hAnsi="Univers;Arial"/>
          <w:i/>
          <w:spacing w:val="-3"/>
          <w:sz w:val="22"/>
        </w:rPr>
        <w:t>Staffing and Organization</w:t>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tab/>
        <w:t>The AGSS team that compiles and distributes the weekly data reported consists of four AGA Policy and Analysis Group staff members.  No AGA officers or members of the management team are permitted to view, compile, analyze or in any way interfere or influence the data gathered by the AGSS team for processing and final distribution.  In addition, no officers are permitted to influence or arbitrarily change the estimate of working gas in storage as developed by the AGSS team.</w:t>
      </w:r>
    </w:p>
    <w:p>
      <w:pPr>
        <w:pStyle w:val="Normal"/>
        <w:tabs>
          <w:tab w:val="clear" w:pos="720"/>
          <w:tab w:val="left" w:pos="-720" w:leader="none"/>
        </w:tabs>
        <w:suppressAutoHyphens w:val="true"/>
        <w:jc w:val="both"/>
        <w:rPr>
          <w:rFonts w:ascii="Univers;Arial" w:hAnsi="Univers;Arial" w:eastAsia="Univers;Arial" w:cs="Univers;Arial"/>
          <w:spacing w:val="-3"/>
          <w:sz w:val="22"/>
        </w:rPr>
      </w:pPr>
      <w:r>
        <w:rPr>
          <w:rFonts w:eastAsia="Univers;Arial" w:cs="Univers;Arial" w:ascii="Univers;Arial" w:hAnsi="Univers;Arial"/>
          <w:spacing w:val="-3"/>
          <w:sz w:val="22"/>
        </w:rPr>
        <w:t xml:space="preserve"> </w:t>
      </w:r>
    </w:p>
    <w:p>
      <w:pPr>
        <w:pStyle w:val="Normal"/>
        <w:jc w:val="both"/>
        <w:rPr>
          <w:rFonts w:ascii="Univers;Arial" w:hAnsi="Univers;Arial" w:cs="Univers;Arial"/>
          <w:sz w:val="22"/>
        </w:rPr>
      </w:pPr>
      <w:r>
        <w:rPr>
          <w:rFonts w:cs="Univers;Arial" w:ascii="Univers;Arial" w:hAnsi="Univers;Arial"/>
          <w:sz w:val="22"/>
        </w:rPr>
        <w:tab/>
        <w:t>The AGSS team is responsible for data log-in and checks on data quality.  Data aggregation and estimate computations are also conducted by the team.  Weekly review of the documentation and distribution of the weekly summary report is conducted by a minimum of two team members.  Project management for the American Gas Storage Survey is the responsibility of the Managing Director, Policy Analysis of the American Gas Association.</w:t>
      </w:r>
    </w:p>
    <w:p>
      <w:pPr>
        <w:pStyle w:val="Normal"/>
        <w:jc w:val="both"/>
        <w:rPr>
          <w:rFonts w:ascii="Univers;Arial" w:hAnsi="Univers;Arial" w:cs="Univers;Arial"/>
          <w:sz w:val="22"/>
        </w:rPr>
      </w:pPr>
      <w:r>
        <w:rPr>
          <w:rFonts w:cs="Univers;Arial" w:ascii="Univers;Arial" w:hAnsi="Univers;Arial"/>
          <w:sz w:val="22"/>
        </w:rPr>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t>2.2</w:t>
        <w:tab/>
      </w:r>
      <w:r>
        <w:rPr>
          <w:rFonts w:cs="Univers;Arial" w:ascii="Univers;Arial" w:hAnsi="Univers;Arial"/>
          <w:i/>
          <w:spacing w:val="-3"/>
          <w:sz w:val="22"/>
        </w:rPr>
        <w:t>Physical Facilities and Equipment</w:t>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tab/>
        <w:t>AGA has put in place the following physical facilities and equipment in order to produce the weekly accounting of working gas in storage.</w:t>
      </w:r>
    </w:p>
    <w:p>
      <w:pPr>
        <w:pStyle w:val="Normal"/>
        <w:tabs>
          <w:tab w:val="clear" w:pos="720"/>
          <w:tab w:val="left" w:pos="-720" w:leader="none"/>
        </w:tabs>
        <w:suppressAutoHyphens w:val="true"/>
        <w:ind w:start="576" w:end="0"/>
        <w:jc w:val="both"/>
        <w:rPr>
          <w:rFonts w:ascii="Univers;Arial" w:hAnsi="Univers;Arial" w:cs="Univers;Arial"/>
          <w:spacing w:val="-3"/>
          <w:sz w:val="22"/>
        </w:rPr>
      </w:pPr>
      <w:r>
        <w:rPr>
          <w:rFonts w:cs="Univers;Arial" w:ascii="Univers;Arial" w:hAnsi="Univers;Arial"/>
          <w:spacing w:val="-3"/>
          <w:sz w:val="22"/>
        </w:rPr>
      </w:r>
    </w:p>
    <w:p>
      <w:pPr>
        <w:pStyle w:val="Normal"/>
        <w:numPr>
          <w:ilvl w:val="0"/>
          <w:numId w:val="4"/>
        </w:numPr>
        <w:tabs>
          <w:tab w:val="left" w:pos="-720" w:leader="none"/>
          <w:tab w:val="left" w:pos="720" w:leader="none"/>
        </w:tabs>
        <w:suppressAutoHyphens w:val="true"/>
        <w:ind w:hanging="360" w:start="720" w:end="0"/>
        <w:jc w:val="both"/>
        <w:rPr>
          <w:rFonts w:ascii="Univers;Arial" w:hAnsi="Univers;Arial" w:cs="Univers;Arial"/>
          <w:spacing w:val="-3"/>
          <w:sz w:val="22"/>
        </w:rPr>
      </w:pPr>
      <w:r>
        <w:rPr>
          <w:rFonts w:cs="Univers;Arial" w:ascii="Univers;Arial" w:hAnsi="Univers;Arial"/>
          <w:spacing w:val="-3"/>
          <w:sz w:val="22"/>
        </w:rPr>
        <w:t>Secure Room - The room is secured by coded entry.</w:t>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numPr>
          <w:ilvl w:val="0"/>
          <w:numId w:val="4"/>
        </w:numPr>
        <w:tabs>
          <w:tab w:val="left" w:pos="-720" w:leader="none"/>
          <w:tab w:val="left" w:pos="720" w:leader="none"/>
        </w:tabs>
        <w:suppressAutoHyphens w:val="true"/>
        <w:ind w:hanging="360" w:start="720" w:end="0"/>
        <w:jc w:val="both"/>
        <w:rPr>
          <w:rFonts w:ascii="Univers;Arial" w:hAnsi="Univers;Arial" w:cs="Univers;Arial"/>
          <w:spacing w:val="-3"/>
          <w:sz w:val="22"/>
        </w:rPr>
      </w:pPr>
      <w:r>
        <w:rPr>
          <w:rFonts w:cs="Univers;Arial" w:ascii="Univers;Arial" w:hAnsi="Univers;Arial"/>
          <w:spacing w:val="-3"/>
          <w:sz w:val="22"/>
        </w:rPr>
        <w:t>Stand-alone computer in secure room not connected to any computer network.</w:t>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numPr>
          <w:ilvl w:val="0"/>
          <w:numId w:val="4"/>
        </w:numPr>
        <w:tabs>
          <w:tab w:val="left" w:pos="-720" w:leader="none"/>
          <w:tab w:val="left" w:pos="720" w:leader="none"/>
        </w:tabs>
        <w:suppressAutoHyphens w:val="true"/>
        <w:ind w:hanging="360" w:start="720" w:end="0"/>
        <w:jc w:val="both"/>
        <w:rPr>
          <w:rFonts w:ascii="Univers;Arial" w:hAnsi="Univers;Arial" w:cs="Univers;Arial"/>
          <w:spacing w:val="-3"/>
          <w:sz w:val="22"/>
        </w:rPr>
      </w:pPr>
      <w:r>
        <w:rPr>
          <w:rFonts w:cs="Univers;Arial" w:ascii="Univers;Arial" w:hAnsi="Univers;Arial"/>
          <w:spacing w:val="-3"/>
          <w:sz w:val="22"/>
        </w:rPr>
        <w:t>Fax machine with incoming fax and outgoing voice capability.</w:t>
      </w:r>
    </w:p>
    <w:p>
      <w:pPr>
        <w:pStyle w:val="Normal"/>
        <w:ind w:start="576" w:end="0"/>
        <w:jc w:val="both"/>
        <w:rPr>
          <w:rFonts w:ascii="Univers;Arial" w:hAnsi="Univers;Arial" w:cs="Univers;Arial"/>
          <w:spacing w:val="-3"/>
          <w:sz w:val="22"/>
        </w:rPr>
      </w:pPr>
      <w:r>
        <w:rPr>
          <w:rFonts w:cs="Univers;Arial" w:ascii="Univers;Arial" w:hAnsi="Univers;Arial"/>
          <w:spacing w:val="-3"/>
          <w:sz w:val="22"/>
        </w:rPr>
      </w:r>
    </w:p>
    <w:p>
      <w:pPr>
        <w:pStyle w:val="Normal"/>
        <w:ind w:start="576" w:end="0"/>
        <w:jc w:val="both"/>
        <w:rPr>
          <w:rFonts w:ascii="Univers;Arial" w:hAnsi="Univers;Arial" w:cs="Univers;Arial"/>
          <w:sz w:val="22"/>
        </w:rPr>
      </w:pPr>
      <w:r>
        <w:rPr>
          <w:rFonts w:cs="Univers;Arial" w:ascii="Univers;Arial" w:hAnsi="Univers;Arial"/>
          <w:sz w:val="22"/>
        </w:rPr>
      </w:r>
    </w:p>
    <w:p>
      <w:pPr>
        <w:pStyle w:val="Normal"/>
        <w:jc w:val="both"/>
        <w:rPr>
          <w:rFonts w:ascii="Univers;Arial" w:hAnsi="Univers;Arial" w:cs="Univers;Arial"/>
          <w:sz w:val="22"/>
        </w:rPr>
      </w:pPr>
      <w:r>
        <w:rPr>
          <w:rFonts w:cs="Univers;Arial" w:ascii="Univers;Arial" w:hAnsi="Univers;Arial"/>
          <w:b/>
          <w:sz w:val="22"/>
        </w:rPr>
        <w:t>AGSS Facilities and Data Security</w:t>
      </w:r>
    </w:p>
    <w:p>
      <w:pPr>
        <w:pStyle w:val="Normal"/>
        <w:jc w:val="both"/>
        <w:rPr>
          <w:rFonts w:ascii="Univers;Arial" w:hAnsi="Univers;Arial" w:cs="Univers;Arial"/>
          <w:sz w:val="22"/>
        </w:rPr>
      </w:pPr>
      <w:r>
        <w:rPr>
          <w:rFonts w:cs="Univers;Arial" w:ascii="Univers;Arial" w:hAnsi="Univers;Arial"/>
          <w:sz w:val="22"/>
        </w:rPr>
      </w:r>
    </w:p>
    <w:p>
      <w:pPr>
        <w:pStyle w:val="Normal"/>
        <w:jc w:val="both"/>
        <w:rPr/>
      </w:pPr>
      <w:r>
        <w:rPr>
          <w:rFonts w:cs="Univers;Arial" w:ascii="Univers;Arial" w:hAnsi="Univers;Arial"/>
          <w:sz w:val="22"/>
        </w:rPr>
        <w:t>3.1</w:t>
        <w:tab/>
      </w:r>
      <w:r>
        <w:rPr>
          <w:rFonts w:cs="Univers;Arial" w:ascii="Univers;Arial" w:hAnsi="Univers;Arial"/>
          <w:i/>
          <w:sz w:val="22"/>
        </w:rPr>
        <w:t>Physical Facilities</w:t>
      </w:r>
      <w:r>
        <w:rPr>
          <w:rFonts w:cs="Univers;Arial" w:ascii="Univers;Arial" w:hAnsi="Univers;Arial"/>
          <w:sz w:val="22"/>
        </w:rPr>
        <w:t xml:space="preserve"> </w:t>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tab/>
        <w:t>Survey data is received via fax in the secure room at AGA headquarters.  Coded entry into the secure room is available only to AGSS team members. Entry to the secure room is periodically reviewed from a document that tracks each entry and exit. A motion detector in the secure room activates an alarm if movement in the room is detected without proper entry recorded.</w:t>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t>3.2</w:t>
        <w:tab/>
      </w:r>
      <w:r>
        <w:rPr>
          <w:rFonts w:cs="Univers;Arial" w:ascii="Univers;Arial" w:hAnsi="Univers;Arial"/>
          <w:i/>
          <w:spacing w:val="-3"/>
          <w:sz w:val="22"/>
        </w:rPr>
        <w:t>Data Security</w:t>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tab/>
        <w:t xml:space="preserve">Faxes are received in the secure room.  Weekly data submittals are logged in and kept in the secure room.  Weekly data is stored to a computer disk after compilation, which is also kept in the secure room.  All data entries and compilation are completed in the secure room.  Records of the storage participants are also kept in the secure room to ensure their anonymity.  The computer used to compile the information stands alone and is not connected to a network.  There is no printer connected to the computer.  </w:t>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tab/>
        <w:t>Data received in hardcopy (fax) is retained for approximately one year and is used to compare data, when required for quality checks.  For example, on January 1, 2001 all fax data for 1999 were shredded, leaving 2000 fax submittals for comparison purposes during 2001.</w:t>
      </w:r>
    </w:p>
    <w:p>
      <w:pPr>
        <w:pStyle w:val="Normal"/>
        <w:tabs>
          <w:tab w:val="clear" w:pos="720"/>
          <w:tab w:val="left" w:pos="-720" w:leader="none"/>
        </w:tabs>
        <w:suppressAutoHyphens w:val="true"/>
        <w:jc w:val="both"/>
        <w:rPr>
          <w:rFonts w:ascii="Univers;Arial" w:hAnsi="Univers;Arial" w:cs="Univers;Arial"/>
          <w:b/>
          <w:spacing w:val="-3"/>
          <w:sz w:val="22"/>
        </w:rPr>
      </w:pPr>
      <w:r>
        <w:rPr>
          <w:rFonts w:cs="Univers;Arial" w:ascii="Univers;Arial" w:hAnsi="Univers;Arial"/>
          <w:b/>
          <w:spacing w:val="-3"/>
          <w:sz w:val="22"/>
        </w:rPr>
      </w:r>
    </w:p>
    <w:p>
      <w:pPr>
        <w:pStyle w:val="Normal"/>
        <w:tabs>
          <w:tab w:val="clear" w:pos="720"/>
          <w:tab w:val="left" w:pos="-720" w:leader="none"/>
        </w:tabs>
        <w:suppressAutoHyphens w:val="true"/>
        <w:jc w:val="both"/>
        <w:rPr>
          <w:rFonts w:ascii="Univers;Arial" w:hAnsi="Univers;Arial" w:cs="Univers;Arial"/>
          <w:b/>
          <w:spacing w:val="-3"/>
          <w:sz w:val="22"/>
        </w:rPr>
      </w:pPr>
      <w:r>
        <w:rPr>
          <w:rFonts w:cs="Univers;Arial" w:ascii="Univers;Arial" w:hAnsi="Univers;Arial"/>
          <w:b/>
          <w:spacing w:val="-3"/>
          <w:sz w:val="22"/>
        </w:rPr>
      </w:r>
    </w:p>
    <w:p>
      <w:pPr>
        <w:pStyle w:val="Normal"/>
        <w:tabs>
          <w:tab w:val="clear" w:pos="720"/>
          <w:tab w:val="left" w:pos="-720" w:leader="none"/>
        </w:tabs>
        <w:suppressAutoHyphens w:val="true"/>
        <w:jc w:val="both"/>
        <w:rPr>
          <w:rFonts w:ascii="Univers;Arial" w:hAnsi="Univers;Arial" w:cs="Univers;Arial"/>
          <w:b/>
          <w:spacing w:val="-3"/>
          <w:sz w:val="22"/>
        </w:rPr>
      </w:pPr>
      <w:r>
        <w:rPr>
          <w:rFonts w:cs="Univers;Arial" w:ascii="Univers;Arial" w:hAnsi="Univers;Arial"/>
          <w:b/>
          <w:spacing w:val="-3"/>
          <w:sz w:val="22"/>
        </w:rPr>
        <w:t>AGSS Data Compilation and Computation Procedures</w:t>
      </w:r>
    </w:p>
    <w:p>
      <w:pPr>
        <w:pStyle w:val="Normal"/>
        <w:tabs>
          <w:tab w:val="clear" w:pos="720"/>
          <w:tab w:val="left" w:pos="-720" w:leader="none"/>
        </w:tabs>
        <w:suppressAutoHyphens w:val="true"/>
        <w:jc w:val="both"/>
        <w:rPr>
          <w:rFonts w:ascii="Univers;Arial" w:hAnsi="Univers;Arial" w:cs="Univers;Arial"/>
          <w:b/>
          <w:spacing w:val="-3"/>
          <w:sz w:val="22"/>
        </w:rPr>
      </w:pPr>
      <w:r>
        <w:rPr>
          <w:rFonts w:cs="Univers;Arial" w:ascii="Univers;Arial" w:hAnsi="Univers;Arial"/>
          <w:b/>
          <w:spacing w:val="-3"/>
          <w:sz w:val="22"/>
        </w:rPr>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t>4.1</w:t>
        <w:tab/>
      </w:r>
      <w:r>
        <w:rPr>
          <w:rFonts w:cs="Univers;Arial" w:ascii="Univers;Arial" w:hAnsi="Univers;Arial"/>
          <w:i/>
          <w:spacing w:val="-3"/>
          <w:sz w:val="22"/>
        </w:rPr>
        <w:t>Data Compilation</w:t>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tab/>
        <w:t>Weekly results of the AGSS are fundamentally based on two values provided by survey participants.  Each week the companies report the volume of working gas in storage in the pool or pools for which they serve as operator, as of 9:00 a.m. Friday morning, and also report the maximum that the reported pools have held since 1992.  The data is reported on the form shown in Exhibit 1.  Obviously, the volume of working gas in storage changes each week as storage is depleted or refilled.  The maximum volume does not change nearly as often and, in fact, may not change for months or a year or more.</w:t>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tab/>
        <w:t>Faxes are generally received from Friday through Tuesday morning from individual companies reporting storage volumes.  Individual faxes are noted as they are received and stored in a file holding that week's data submittals.  As the faxes are received, the data is visually checked against the previous week's data for any unusual weekly change.  Generally, any change of greater than 15 percent (if it is 1 Bcf or more) is investigated further.  The results of that investigation are recorded on data verification form. On Tuesday between 10:00 and 11:00 a.m., all companies that have not yet submitted data are called and any other follow up requirements are completed.</w:t>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tab/>
        <w:t>At 12:00 noon on Wednesday, an AGSS team member begins entering data and tabulating the results of the weekly storage data.  An Excel spreadsheet provides the foundation for the data compilation and computation.  No individual company data is entered into the spreadsheet until 12:00 noon on Wednesday.  After all data entries have been made, unusual changes in individual company submittals over the previous week are checked.  The spreadsheet not only includes data for the current year, but also records sequential data from the previous year, as an additional check against clerical and other errors. Additional follow up is completed as necessary.</w:t>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tab/>
        <w:t>Once the data are entered, checked by another AGSS team member and values are computed, the spreadsheet is stored to a reference disk to create a historical record.  The AGSS team member then contacts one or more of the other available AGSS staff members to confirm the estimate of working gas in storage, as developed by the compilation and computation methodology.  This process including data entry takes approximately 1.0 hour.</w:t>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t>4.2</w:t>
        <w:tab/>
      </w:r>
      <w:r>
        <w:rPr>
          <w:rFonts w:cs="Univers;Arial" w:ascii="Univers;Arial" w:hAnsi="Univers;Arial"/>
          <w:i/>
          <w:spacing w:val="-3"/>
          <w:sz w:val="22"/>
        </w:rPr>
        <w:t>Computation</w:t>
      </w:r>
    </w:p>
    <w:p>
      <w:pPr>
        <w:pStyle w:val="Normal"/>
        <w:tabs>
          <w:tab w:val="clear" w:pos="720"/>
          <w:tab w:val="left" w:pos="-720" w:leader="none"/>
        </w:tabs>
        <w:suppressAutoHyphens w:val="true"/>
        <w:jc w:val="both"/>
        <w:rPr/>
      </w:pPr>
      <w:r>
        <w:rPr>
          <w:rFonts w:cs="Univers;Arial" w:ascii="Univers;Arial" w:hAnsi="Univers;Arial"/>
          <w:spacing w:val="-3"/>
          <w:sz w:val="22"/>
        </w:rPr>
        <w:tab/>
        <w:t xml:space="preserve">The method for developing a national estimate of working gas in storage on a weekly basis is relatively simple.  For the survey sample each week, the </w:t>
      </w:r>
      <w:r>
        <w:rPr>
          <w:rFonts w:cs="Univers;Arial" w:ascii="Univers;Arial" w:hAnsi="Univers;Arial"/>
          <w:b/>
          <w:spacing w:val="-3"/>
          <w:sz w:val="22"/>
        </w:rPr>
        <w:t>actual volume</w:t>
      </w:r>
      <w:r>
        <w:rPr>
          <w:rFonts w:cs="Univers;Arial" w:ascii="Univers;Arial" w:hAnsi="Univers;Arial"/>
          <w:spacing w:val="-3"/>
          <w:sz w:val="22"/>
        </w:rPr>
        <w:t xml:space="preserve"> of gas contained as working gas in each of the previously defined regions is compared to the </w:t>
      </w:r>
      <w:r>
        <w:rPr>
          <w:rFonts w:cs="Univers;Arial" w:ascii="Univers;Arial" w:hAnsi="Univers;Arial"/>
          <w:b/>
          <w:spacing w:val="-3"/>
          <w:sz w:val="22"/>
        </w:rPr>
        <w:t>maximum volume</w:t>
      </w:r>
      <w:r>
        <w:rPr>
          <w:rFonts w:cs="Univers;Arial" w:ascii="Univers;Arial" w:hAnsi="Univers;Arial"/>
          <w:spacing w:val="-3"/>
          <w:sz w:val="22"/>
        </w:rPr>
        <w:t xml:space="preserve"> that those pools have held in recent history, and thus a </w:t>
      </w:r>
      <w:r>
        <w:rPr>
          <w:rFonts w:cs="Univers;Arial" w:ascii="Univers;Arial" w:hAnsi="Univers;Arial"/>
          <w:b/>
          <w:spacing w:val="-3"/>
          <w:sz w:val="22"/>
        </w:rPr>
        <w:t xml:space="preserve">sample percent full for that week </w:t>
      </w:r>
      <w:r>
        <w:rPr>
          <w:rFonts w:cs="Univers;Arial" w:ascii="Univers;Arial" w:hAnsi="Univers;Arial"/>
          <w:spacing w:val="-3"/>
          <w:sz w:val="22"/>
        </w:rPr>
        <w:t>is established for the participating companies (it is estimated that when all survey participants report, about 85 percent of the total gas in underground storage in the United States is represented). Again, only the working gas volume is used in the computation. AGSS does not utilize individual statistics on injections and withdrawals to compute changes in working gas from week to week.</w:t>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tabs>
          <w:tab w:val="clear" w:pos="720"/>
          <w:tab w:val="left" w:pos="-720" w:leader="none"/>
        </w:tabs>
        <w:suppressAutoHyphens w:val="true"/>
        <w:jc w:val="both"/>
        <w:rPr/>
      </w:pPr>
      <w:r>
        <w:rPr>
          <w:rFonts w:cs="Univers;Arial" w:ascii="Univers;Arial" w:hAnsi="Univers;Arial"/>
          <w:spacing w:val="-3"/>
          <w:sz w:val="22"/>
        </w:rPr>
        <w:tab/>
        <w:t xml:space="preserve">Extrapolation from the sample companies in each region to regional volumes for all storage holders in that region is accomplished by multiplying the current week </w:t>
      </w:r>
      <w:r>
        <w:rPr>
          <w:rFonts w:cs="Univers;Arial" w:ascii="Univers;Arial" w:hAnsi="Univers;Arial"/>
          <w:b/>
          <w:spacing w:val="-3"/>
          <w:sz w:val="22"/>
        </w:rPr>
        <w:t>sample percent full</w:t>
      </w:r>
      <w:r>
        <w:rPr>
          <w:rFonts w:cs="Univers;Arial" w:ascii="Univers;Arial" w:hAnsi="Univers;Arial"/>
          <w:spacing w:val="-3"/>
          <w:sz w:val="22"/>
        </w:rPr>
        <w:t xml:space="preserve">  in each of the three major regions by an </w:t>
      </w:r>
      <w:r>
        <w:rPr>
          <w:rFonts w:cs="Univers;Arial" w:ascii="Univers;Arial" w:hAnsi="Univers;Arial"/>
          <w:b/>
          <w:spacing w:val="-3"/>
          <w:sz w:val="22"/>
        </w:rPr>
        <w:t>AGA estimate of full</w:t>
      </w:r>
      <w:r>
        <w:rPr>
          <w:rFonts w:cs="Univers;Arial" w:ascii="Univers;Arial" w:hAnsi="Univers;Arial"/>
          <w:spacing w:val="-3"/>
          <w:sz w:val="22"/>
        </w:rPr>
        <w:t xml:space="preserve"> for all of the storage operators in that region.  The </w:t>
      </w:r>
      <w:r>
        <w:rPr>
          <w:rFonts w:cs="Univers;Arial" w:ascii="Univers;Arial" w:hAnsi="Univers;Arial"/>
          <w:b/>
          <w:spacing w:val="-3"/>
          <w:sz w:val="22"/>
        </w:rPr>
        <w:t>estimate of full</w:t>
      </w:r>
      <w:r>
        <w:rPr>
          <w:rFonts w:cs="Univers;Arial" w:ascii="Univers;Arial" w:hAnsi="Univers;Arial"/>
          <w:spacing w:val="-3"/>
          <w:sz w:val="22"/>
        </w:rPr>
        <w:t xml:space="preserve"> for each region is revised occasionally (generally once every 12 to 18 months) and is intended to reflect any changes in storage facilities, including new additions, restructuring of current facilities (meaning accounting changes of base gas to working gas or vice versa), or the closing of previously active storage fields.  AGA’s estimate of the universe of storage for each region is reported on the weekly summary document and currently adds to 3,294 Bcf, when all regions are included.  AGA’s estimate of the universe of working gas in a given region is not intended to capture a theoretical value, but is intended to reflect operationally what is more likely to be in storage when facilities are full based on recent history.  A sample of the summary form is shown as Exhibit 2.</w:t>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tabs>
          <w:tab w:val="clear" w:pos="720"/>
          <w:tab w:val="left" w:pos="-720" w:leader="none"/>
        </w:tabs>
        <w:suppressAutoHyphens w:val="true"/>
        <w:jc w:val="both"/>
        <w:rPr/>
      </w:pPr>
      <w:r>
        <w:rPr>
          <w:rFonts w:cs="Univers;Arial" w:ascii="Univers;Arial" w:hAnsi="Univers;Arial"/>
          <w:spacing w:val="-3"/>
          <w:sz w:val="22"/>
        </w:rPr>
        <w:tab/>
        <w:t xml:space="preserve">This computation in each region results in a </w:t>
      </w:r>
      <w:r>
        <w:rPr>
          <w:rFonts w:cs="Univers;Arial" w:ascii="Univers;Arial" w:hAnsi="Univers;Arial"/>
          <w:b/>
          <w:spacing w:val="-3"/>
          <w:sz w:val="22"/>
        </w:rPr>
        <w:t>regional estimate of working gas in storage for all operators</w:t>
      </w:r>
      <w:r>
        <w:rPr>
          <w:rFonts w:cs="Univers;Arial" w:ascii="Univers;Arial" w:hAnsi="Univers;Arial"/>
          <w:spacing w:val="-3"/>
          <w:sz w:val="22"/>
        </w:rPr>
        <w:t xml:space="preserve">.  The three resulting regional estimates are then totaled to reach a </w:t>
      </w:r>
      <w:r>
        <w:rPr>
          <w:rFonts w:cs="Univers;Arial" w:ascii="Univers;Arial" w:hAnsi="Univers;Arial"/>
          <w:b/>
          <w:spacing w:val="-3"/>
          <w:sz w:val="22"/>
        </w:rPr>
        <w:t>national estimate of working gas in storage</w:t>
      </w:r>
      <w:r>
        <w:rPr>
          <w:rFonts w:cs="Univers;Arial" w:ascii="Univers;Arial" w:hAnsi="Univers;Arial"/>
          <w:spacing w:val="-3"/>
          <w:sz w:val="22"/>
        </w:rPr>
        <w:t xml:space="preserve"> for a given week.  Net refill or drawdown of underground working gas inventories are then determined by comparing this week’s totals to the previous week.</w:t>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numPr>
          <w:ilvl w:val="0"/>
          <w:numId w:val="5"/>
        </w:numPr>
        <w:tabs>
          <w:tab w:val="left" w:pos="-720" w:leader="none"/>
          <w:tab w:val="left" w:pos="0" w:leader="none"/>
          <w:tab w:val="left" w:pos="720" w:leader="none"/>
        </w:tabs>
        <w:suppressAutoHyphens w:val="true"/>
        <w:ind w:hanging="360" w:start="720" w:end="0"/>
        <w:jc w:val="both"/>
        <w:rPr>
          <w:rFonts w:ascii="Univers;Arial" w:hAnsi="Univers;Arial" w:cs="Univers;Arial"/>
          <w:spacing w:val="-3"/>
          <w:sz w:val="22"/>
        </w:rPr>
      </w:pPr>
      <w:r>
        <w:rPr>
          <w:rFonts w:cs="Univers;Arial" w:ascii="Univers;Arial" w:hAnsi="Univers;Arial"/>
          <w:b/>
          <w:spacing w:val="-3"/>
          <w:sz w:val="22"/>
        </w:rPr>
        <w:t>Actual Volume</w:t>
      </w:r>
      <w:r>
        <w:rPr>
          <w:rFonts w:cs="Univers;Arial" w:ascii="Univers;Arial" w:hAnsi="Univers;Arial"/>
          <w:spacing w:val="-3"/>
          <w:sz w:val="22"/>
        </w:rPr>
        <w:t xml:space="preserve"> - weekly volume of working gas in storage reported by survey respondents.</w:t>
      </w:r>
    </w:p>
    <w:p>
      <w:pPr>
        <w:pStyle w:val="Normal"/>
        <w:tabs>
          <w:tab w:val="clear" w:pos="720"/>
          <w:tab w:val="left" w:pos="-720" w:leader="none"/>
          <w:tab w:val="left" w:pos="0" w:leader="none"/>
        </w:tabs>
        <w:suppressAutoHyphens w:val="true"/>
        <w:jc w:val="both"/>
        <w:rPr>
          <w:rFonts w:ascii="Univers;Arial" w:hAnsi="Univers;Arial" w:cs="Univers;Arial"/>
          <w:spacing w:val="-3"/>
          <w:sz w:val="10"/>
        </w:rPr>
      </w:pPr>
      <w:r>
        <w:rPr>
          <w:rFonts w:cs="Univers;Arial" w:ascii="Univers;Arial" w:hAnsi="Univers;Arial"/>
          <w:spacing w:val="-3"/>
          <w:sz w:val="10"/>
        </w:rPr>
      </w:r>
    </w:p>
    <w:p>
      <w:pPr>
        <w:pStyle w:val="Normal"/>
        <w:numPr>
          <w:ilvl w:val="0"/>
          <w:numId w:val="5"/>
        </w:numPr>
        <w:tabs>
          <w:tab w:val="left" w:pos="-720" w:leader="none"/>
          <w:tab w:val="left" w:pos="0" w:leader="none"/>
          <w:tab w:val="left" w:pos="720" w:leader="none"/>
        </w:tabs>
        <w:suppressAutoHyphens w:val="true"/>
        <w:ind w:hanging="360" w:start="720" w:end="0"/>
        <w:jc w:val="both"/>
        <w:rPr>
          <w:rFonts w:ascii="Univers;Arial" w:hAnsi="Univers;Arial" w:cs="Univers;Arial"/>
          <w:spacing w:val="-3"/>
          <w:sz w:val="22"/>
        </w:rPr>
      </w:pPr>
      <w:r>
        <w:rPr>
          <w:rFonts w:cs="Univers;Arial" w:ascii="Univers;Arial" w:hAnsi="Univers;Arial"/>
          <w:b/>
          <w:spacing w:val="-3"/>
          <w:sz w:val="22"/>
        </w:rPr>
        <w:t>Maximum Volume</w:t>
      </w:r>
      <w:r>
        <w:rPr>
          <w:rFonts w:cs="Univers;Arial" w:ascii="Univers;Arial" w:hAnsi="Univers;Arial"/>
          <w:spacing w:val="-3"/>
          <w:sz w:val="22"/>
        </w:rPr>
        <w:t xml:space="preserve"> - maximum volume that the pool or pools reported by a storage operator has held in last three years.</w:t>
      </w:r>
    </w:p>
    <w:p>
      <w:pPr>
        <w:pStyle w:val="Normal"/>
        <w:tabs>
          <w:tab w:val="clear" w:pos="720"/>
          <w:tab w:val="left" w:pos="-720" w:leader="none"/>
          <w:tab w:val="left" w:pos="0" w:leader="none"/>
        </w:tabs>
        <w:suppressAutoHyphens w:val="true"/>
        <w:jc w:val="both"/>
        <w:rPr>
          <w:rFonts w:ascii="Univers;Arial" w:hAnsi="Univers;Arial" w:cs="Univers;Arial"/>
          <w:spacing w:val="-3"/>
          <w:sz w:val="10"/>
        </w:rPr>
      </w:pPr>
      <w:r>
        <w:rPr>
          <w:rFonts w:cs="Univers;Arial" w:ascii="Univers;Arial" w:hAnsi="Univers;Arial"/>
          <w:spacing w:val="-3"/>
          <w:sz w:val="10"/>
        </w:rPr>
      </w:r>
    </w:p>
    <w:p>
      <w:pPr>
        <w:pStyle w:val="Normal"/>
        <w:numPr>
          <w:ilvl w:val="0"/>
          <w:numId w:val="5"/>
        </w:numPr>
        <w:tabs>
          <w:tab w:val="left" w:pos="-720" w:leader="none"/>
          <w:tab w:val="left" w:pos="0" w:leader="none"/>
          <w:tab w:val="left" w:pos="720" w:leader="none"/>
        </w:tabs>
        <w:suppressAutoHyphens w:val="true"/>
        <w:ind w:hanging="360" w:start="720" w:end="0"/>
        <w:jc w:val="both"/>
        <w:rPr>
          <w:rFonts w:ascii="Univers;Arial" w:hAnsi="Univers;Arial" w:cs="Univers;Arial"/>
          <w:spacing w:val="-3"/>
          <w:sz w:val="22"/>
        </w:rPr>
      </w:pPr>
      <w:r>
        <w:rPr>
          <w:rFonts w:cs="Univers;Arial" w:ascii="Univers;Arial" w:hAnsi="Univers;Arial"/>
          <w:b/>
          <w:spacing w:val="-3"/>
          <w:sz w:val="22"/>
        </w:rPr>
        <w:t>Sample Percent Full</w:t>
      </w:r>
      <w:r>
        <w:rPr>
          <w:rFonts w:cs="Univers;Arial" w:ascii="Univers;Arial" w:hAnsi="Univers;Arial"/>
          <w:spacing w:val="-3"/>
          <w:sz w:val="22"/>
        </w:rPr>
        <w:t xml:space="preserve"> - actual volume divided by maximum volume.</w:t>
      </w:r>
    </w:p>
    <w:p>
      <w:pPr>
        <w:pStyle w:val="Normal"/>
        <w:tabs>
          <w:tab w:val="clear" w:pos="720"/>
          <w:tab w:val="left" w:pos="-720" w:leader="none"/>
          <w:tab w:val="left" w:pos="0" w:leader="none"/>
        </w:tabs>
        <w:suppressAutoHyphens w:val="true"/>
        <w:jc w:val="both"/>
        <w:rPr>
          <w:rFonts w:ascii="Univers;Arial" w:hAnsi="Univers;Arial" w:cs="Univers;Arial"/>
          <w:spacing w:val="-3"/>
          <w:sz w:val="10"/>
        </w:rPr>
      </w:pPr>
      <w:r>
        <w:rPr>
          <w:rFonts w:cs="Univers;Arial" w:ascii="Univers;Arial" w:hAnsi="Univers;Arial"/>
          <w:spacing w:val="-3"/>
          <w:sz w:val="10"/>
        </w:rPr>
      </w:r>
    </w:p>
    <w:p>
      <w:pPr>
        <w:pStyle w:val="Normal"/>
        <w:numPr>
          <w:ilvl w:val="0"/>
          <w:numId w:val="5"/>
        </w:numPr>
        <w:tabs>
          <w:tab w:val="left" w:pos="-720" w:leader="none"/>
          <w:tab w:val="left" w:pos="0" w:leader="none"/>
          <w:tab w:val="left" w:pos="720" w:leader="none"/>
        </w:tabs>
        <w:suppressAutoHyphens w:val="true"/>
        <w:ind w:hanging="360" w:start="720" w:end="0"/>
        <w:jc w:val="both"/>
        <w:rPr>
          <w:rFonts w:ascii="Univers;Arial" w:hAnsi="Univers;Arial" w:cs="Univers;Arial"/>
          <w:spacing w:val="-3"/>
          <w:sz w:val="22"/>
        </w:rPr>
      </w:pPr>
      <w:r>
        <w:rPr>
          <w:rFonts w:cs="Univers;Arial" w:ascii="Univers;Arial" w:hAnsi="Univers;Arial"/>
          <w:b/>
          <w:spacing w:val="-3"/>
          <w:sz w:val="22"/>
        </w:rPr>
        <w:t>Estimate of Full</w:t>
      </w:r>
      <w:r>
        <w:rPr>
          <w:rFonts w:cs="Univers;Arial" w:ascii="Univers;Arial" w:hAnsi="Univers;Arial"/>
          <w:spacing w:val="-3"/>
          <w:sz w:val="22"/>
        </w:rPr>
        <w:t xml:space="preserve"> (for each region and total U.S) - estimated once per year by AGA and represents all operators in each region and total U.S.</w:t>
      </w:r>
    </w:p>
    <w:p>
      <w:pPr>
        <w:pStyle w:val="Normal"/>
        <w:tabs>
          <w:tab w:val="clear" w:pos="720"/>
          <w:tab w:val="left" w:pos="-720" w:leader="none"/>
          <w:tab w:val="left" w:pos="0" w:leader="none"/>
        </w:tabs>
        <w:suppressAutoHyphens w:val="true"/>
        <w:jc w:val="both"/>
        <w:rPr>
          <w:rFonts w:ascii="Univers;Arial" w:hAnsi="Univers;Arial" w:cs="Univers;Arial"/>
          <w:spacing w:val="-3"/>
          <w:sz w:val="10"/>
        </w:rPr>
      </w:pPr>
      <w:r>
        <w:rPr>
          <w:rFonts w:cs="Univers;Arial" w:ascii="Univers;Arial" w:hAnsi="Univers;Arial"/>
          <w:spacing w:val="-3"/>
          <w:sz w:val="10"/>
        </w:rPr>
      </w:r>
    </w:p>
    <w:p>
      <w:pPr>
        <w:pStyle w:val="Normal"/>
        <w:numPr>
          <w:ilvl w:val="0"/>
          <w:numId w:val="5"/>
        </w:numPr>
        <w:tabs>
          <w:tab w:val="left" w:pos="-720" w:leader="none"/>
          <w:tab w:val="left" w:pos="0" w:leader="none"/>
          <w:tab w:val="left" w:pos="720" w:leader="none"/>
        </w:tabs>
        <w:suppressAutoHyphens w:val="true"/>
        <w:ind w:hanging="360" w:start="720" w:end="0"/>
        <w:jc w:val="both"/>
        <w:rPr>
          <w:rFonts w:ascii="Univers;Arial" w:hAnsi="Univers;Arial" w:cs="Univers;Arial"/>
          <w:spacing w:val="-3"/>
          <w:sz w:val="22"/>
        </w:rPr>
      </w:pPr>
      <w:r>
        <w:rPr>
          <w:rFonts w:cs="Univers;Arial" w:ascii="Univers;Arial" w:hAnsi="Univers;Arial"/>
          <w:b/>
          <w:spacing w:val="-3"/>
          <w:sz w:val="22"/>
        </w:rPr>
        <w:t>Regional Estimate of Working Gas in Storage for All Operators</w:t>
      </w:r>
      <w:r>
        <w:rPr>
          <w:rFonts w:cs="Univers;Arial" w:ascii="Univers;Arial" w:hAnsi="Univers;Arial"/>
          <w:spacing w:val="-3"/>
          <w:sz w:val="22"/>
        </w:rPr>
        <w:t xml:space="preserve"> - computed by multiplying sample percent full for each region (determined weekly) and AGA estimate of full for each region.</w:t>
      </w:r>
    </w:p>
    <w:p>
      <w:pPr>
        <w:pStyle w:val="Normal"/>
        <w:tabs>
          <w:tab w:val="clear" w:pos="720"/>
          <w:tab w:val="left" w:pos="-720" w:leader="none"/>
          <w:tab w:val="left" w:pos="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numPr>
          <w:ilvl w:val="0"/>
          <w:numId w:val="5"/>
        </w:numPr>
        <w:tabs>
          <w:tab w:val="left" w:pos="-720" w:leader="none"/>
          <w:tab w:val="left" w:pos="0" w:leader="none"/>
          <w:tab w:val="left" w:pos="720" w:leader="none"/>
        </w:tabs>
        <w:suppressAutoHyphens w:val="true"/>
        <w:ind w:hanging="360" w:start="720" w:end="0"/>
        <w:jc w:val="both"/>
        <w:rPr>
          <w:rFonts w:ascii="Univers;Arial" w:hAnsi="Univers;Arial" w:cs="Univers;Arial"/>
          <w:spacing w:val="-3"/>
          <w:sz w:val="22"/>
        </w:rPr>
      </w:pPr>
      <w:r>
        <w:rPr>
          <w:rFonts w:cs="Univers;Arial" w:ascii="Univers;Arial" w:hAnsi="Univers;Arial"/>
          <w:b/>
          <w:spacing w:val="-3"/>
          <w:sz w:val="22"/>
        </w:rPr>
        <w:t>National Estimate of Working Gas in Storage</w:t>
      </w:r>
      <w:r>
        <w:rPr>
          <w:rFonts w:cs="Univers;Arial" w:ascii="Univers;Arial" w:hAnsi="Univers;Arial"/>
          <w:spacing w:val="-3"/>
          <w:sz w:val="22"/>
        </w:rPr>
        <w:t xml:space="preserve"> - computed by summing the estimates from each of the three regions.</w:t>
      </w:r>
    </w:p>
    <w:p>
      <w:pPr>
        <w:pStyle w:val="Normal"/>
        <w:tabs>
          <w:tab w:val="clear" w:pos="720"/>
          <w:tab w:val="left" w:pos="-720" w:leader="none"/>
          <w:tab w:val="left" w:pos="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tabs>
          <w:tab w:val="clear" w:pos="720"/>
          <w:tab w:val="left" w:pos="-720" w:leader="none"/>
        </w:tabs>
        <w:suppressAutoHyphens w:val="true"/>
        <w:jc w:val="both"/>
        <w:rPr/>
      </w:pPr>
      <w:r>
        <w:rPr>
          <w:rFonts w:cs="Univers;Arial" w:ascii="Univers;Arial" w:hAnsi="Univers;Arial"/>
          <w:spacing w:val="-3"/>
          <w:sz w:val="22"/>
        </w:rPr>
        <w:tab/>
        <w:t xml:space="preserve">It is possible, particularly at the end of the winter heating season for some companies to report a negative working gas value for several weeks until refill of depleted storage begins in earnest.  This is possible because the line drawn between working and base gas is not an absolute marker as far as field operations go.  For computation purposes, these negative values are accounted for </w:t>
      </w:r>
      <w:r>
        <w:rPr>
          <w:rFonts w:cs="Univers;Arial" w:ascii="Univers;Arial" w:hAnsi="Univers;Arial"/>
          <w:i/>
          <w:spacing w:val="-3"/>
          <w:sz w:val="22"/>
        </w:rPr>
        <w:t>off-line</w:t>
      </w:r>
      <w:r>
        <w:rPr>
          <w:rFonts w:cs="Univers;Arial" w:ascii="Univers;Arial" w:hAnsi="Univers;Arial"/>
          <w:spacing w:val="-3"/>
          <w:sz w:val="22"/>
        </w:rPr>
        <w:t xml:space="preserve"> from the weekly spreadsheet compilation and computation process.</w:t>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tabs>
          <w:tab w:val="clear" w:pos="720"/>
          <w:tab w:val="left" w:pos="-720" w:leader="none"/>
        </w:tabs>
        <w:suppressAutoHyphens w:val="true"/>
        <w:jc w:val="both"/>
        <w:rPr/>
      </w:pPr>
      <w:r>
        <w:rPr>
          <w:rFonts w:cs="Univers;Arial" w:ascii="Univers;Arial" w:hAnsi="Univers;Arial"/>
          <w:spacing w:val="-3"/>
          <w:sz w:val="22"/>
        </w:rPr>
        <w:tab/>
        <w:t xml:space="preserve">The </w:t>
      </w:r>
      <w:r>
        <w:rPr>
          <w:rFonts w:cs="Univers;Arial" w:ascii="Univers;Arial" w:hAnsi="Univers;Arial"/>
          <w:i/>
          <w:spacing w:val="-3"/>
          <w:sz w:val="22"/>
        </w:rPr>
        <w:t>off-line</w:t>
      </w:r>
      <w:r>
        <w:rPr>
          <w:rFonts w:cs="Univers;Arial" w:ascii="Univers;Arial" w:hAnsi="Univers;Arial"/>
          <w:spacing w:val="-3"/>
          <w:sz w:val="22"/>
        </w:rPr>
        <w:t xml:space="preserve"> procedure is as follows.  For each company reporting a negative value, a working gas volume of 0 Bcf is entered in the spreadsheet for that company for that week.  The spreadsheet calculation is then run and regional and total working gas in storage determined.  For all companies reporting a negative value (that is, gas removed from base), net changes for the current week from the previous week are added together by region.  This additional gas that has been removed from base gas is accounted for in a footnote to regional drawdown (or refill) stating the volume removed from base and the region(s) to which it is attributed.</w:t>
      </w:r>
    </w:p>
    <w:p>
      <w:pPr>
        <w:pStyle w:val="Normal"/>
        <w:tabs>
          <w:tab w:val="clear" w:pos="720"/>
          <w:tab w:val="left" w:pos="-720" w:leader="none"/>
          <w:tab w:val="left" w:pos="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tabs>
          <w:tab w:val="clear" w:pos="720"/>
          <w:tab w:val="left" w:pos="-720" w:leader="none"/>
          <w:tab w:val="left" w:pos="0" w:leader="none"/>
        </w:tabs>
        <w:suppressAutoHyphens w:val="true"/>
        <w:jc w:val="both"/>
        <w:rPr>
          <w:rFonts w:ascii="Univers;Arial" w:hAnsi="Univers;Arial" w:cs="Univers;Arial"/>
          <w:spacing w:val="-3"/>
          <w:sz w:val="22"/>
        </w:rPr>
      </w:pPr>
      <w:r>
        <w:rPr>
          <w:rFonts w:cs="Univers;Arial" w:ascii="Univers;Arial" w:hAnsi="Univers;Arial"/>
          <w:spacing w:val="-3"/>
          <w:sz w:val="22"/>
        </w:rPr>
        <w:tab/>
        <w:t>In fact, the problem created by the reporting of negative working gas volumes is very small.  To date, fewer than 10 of the 49 companies that have been in the survey have ever reported a negative working gas volume.</w:t>
      </w:r>
    </w:p>
    <w:p>
      <w:pPr>
        <w:pStyle w:val="Normal"/>
        <w:tabs>
          <w:tab w:val="clear" w:pos="720"/>
          <w:tab w:val="left" w:pos="-720" w:leader="none"/>
          <w:tab w:val="left" w:pos="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tabs>
          <w:tab w:val="clear" w:pos="720"/>
          <w:tab w:val="left" w:pos="-720" w:leader="none"/>
          <w:tab w:val="left" w:pos="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tabs>
          <w:tab w:val="clear" w:pos="720"/>
          <w:tab w:val="left" w:pos="-720" w:leader="none"/>
          <w:tab w:val="left" w:pos="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tabs>
          <w:tab w:val="clear" w:pos="720"/>
          <w:tab w:val="left" w:pos="-720" w:leader="none"/>
          <w:tab w:val="left" w:pos="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tabs>
          <w:tab w:val="clear" w:pos="720"/>
          <w:tab w:val="left" w:pos="-720" w:leader="none"/>
          <w:tab w:val="left" w:pos="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tabs>
          <w:tab w:val="clear" w:pos="720"/>
          <w:tab w:val="left" w:pos="-720" w:leader="none"/>
          <w:tab w:val="left" w:pos="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tabs>
          <w:tab w:val="clear" w:pos="720"/>
          <w:tab w:val="left" w:pos="-720" w:leader="none"/>
          <w:tab w:val="left" w:pos="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tabs>
          <w:tab w:val="clear" w:pos="720"/>
          <w:tab w:val="left" w:pos="-720" w:leader="none"/>
          <w:tab w:val="left" w:pos="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tabs>
          <w:tab w:val="clear" w:pos="720"/>
          <w:tab w:val="left" w:pos="-720" w:leader="none"/>
          <w:tab w:val="left" w:pos="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tabs>
          <w:tab w:val="clear" w:pos="720"/>
          <w:tab w:val="left" w:pos="-720" w:leader="none"/>
          <w:tab w:val="left" w:pos="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tabs>
          <w:tab w:val="clear" w:pos="720"/>
          <w:tab w:val="left" w:pos="-720" w:leader="none"/>
          <w:tab w:val="left" w:pos="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tabs>
          <w:tab w:val="clear" w:pos="720"/>
          <w:tab w:val="left" w:pos="-720" w:leader="none"/>
          <w:tab w:val="left" w:pos="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tabs>
          <w:tab w:val="clear" w:pos="720"/>
          <w:tab w:val="left" w:pos="-720" w:leader="none"/>
          <w:tab w:val="left" w:pos="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tabs>
          <w:tab w:val="clear" w:pos="720"/>
          <w:tab w:val="left" w:pos="-720" w:leader="none"/>
          <w:tab w:val="left" w:pos="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shd w:fill="000000" w:val="clear"/>
        <w:tabs>
          <w:tab w:val="clear" w:pos="720"/>
          <w:tab w:val="left" w:pos="-720" w:leader="none"/>
        </w:tabs>
        <w:suppressAutoHyphens w:val="true"/>
        <w:jc w:val="center"/>
        <w:rPr>
          <w:rFonts w:ascii="Univers;Arial" w:hAnsi="Univers;Arial" w:cs="Univers;Arial"/>
          <w:b/>
          <w:spacing w:val="-3"/>
          <w:sz w:val="24"/>
        </w:rPr>
      </w:pPr>
      <w:r>
        <w:rPr>
          <w:rFonts w:cs="Univers;Arial" w:ascii="Univers;Arial" w:hAnsi="Univers;Arial"/>
          <w:b/>
          <w:spacing w:val="-3"/>
          <w:sz w:val="24"/>
        </w:rPr>
        <w:t>EXHIBIT 1</w:t>
      </w:r>
    </w:p>
    <w:p>
      <w:pPr>
        <w:pStyle w:val="Normal"/>
        <w:shd w:fill="000000" w:val="clear"/>
        <w:tabs>
          <w:tab w:val="clear" w:pos="720"/>
          <w:tab w:val="left" w:pos="-720" w:leader="none"/>
        </w:tabs>
        <w:suppressAutoHyphens w:val="true"/>
        <w:jc w:val="both"/>
        <w:rPr>
          <w:rFonts w:ascii="Univers;Arial" w:hAnsi="Univers;Arial" w:cs="Univers;Arial"/>
          <w:b/>
          <w:spacing w:val="-3"/>
          <w:sz w:val="24"/>
        </w:rPr>
      </w:pPr>
      <w:r>
        <w:rPr>
          <w:rFonts w:cs="Univers;Arial" w:ascii="Univers;Arial" w:hAnsi="Univers;Arial"/>
          <w:b/>
          <w:spacing w:val="-3"/>
          <w:sz w:val="24"/>
        </w:rPr>
      </w:r>
    </w:p>
    <w:p>
      <w:pPr>
        <w:pStyle w:val="Normal"/>
        <w:shd w:fill="000000" w:val="clear"/>
        <w:tabs>
          <w:tab w:val="clear" w:pos="720"/>
          <w:tab w:val="left" w:pos="-720" w:leader="none"/>
        </w:tabs>
        <w:suppressAutoHyphens w:val="true"/>
        <w:jc w:val="center"/>
        <w:rPr>
          <w:rFonts w:ascii="Impact" w:hAnsi="Impact" w:cs="Impact"/>
          <w:smallCaps/>
          <w:spacing w:val="-3"/>
          <w:sz w:val="24"/>
        </w:rPr>
      </w:pPr>
      <w:r>
        <w:rPr>
          <w:rFonts w:cs="Impact" w:ascii="Impact" w:hAnsi="Impact"/>
          <w:smallCaps/>
          <w:spacing w:val="-3"/>
          <w:sz w:val="24"/>
        </w:rPr>
        <w:t>American Gas Storage Survey</w:t>
      </w:r>
    </w:p>
    <w:p>
      <w:pPr>
        <w:pStyle w:val="Normal"/>
        <w:tabs>
          <w:tab w:val="clear" w:pos="720"/>
          <w:tab w:val="left" w:pos="-720" w:leader="none"/>
        </w:tabs>
        <w:suppressAutoHyphens w:val="true"/>
        <w:jc w:val="center"/>
        <w:rPr>
          <w:rFonts w:ascii="Impact" w:hAnsi="Impact" w:cs="Impact"/>
          <w:smallCaps/>
          <w:spacing w:val="-3"/>
          <w:sz w:val="24"/>
        </w:rPr>
      </w:pPr>
      <w:r>
        <w:rPr>
          <w:rFonts w:cs="Impact" w:ascii="Impact" w:hAnsi="Impact"/>
          <w:smallCaps/>
          <w:spacing w:val="-3"/>
          <w:sz w:val="24"/>
        </w:rPr>
      </w:r>
    </w:p>
    <w:p>
      <w:pPr>
        <w:pStyle w:val="Normal"/>
        <w:tabs>
          <w:tab w:val="clear" w:pos="720"/>
          <w:tab w:val="left" w:pos="-720" w:leader="none"/>
        </w:tabs>
        <w:suppressAutoHyphens w:val="true"/>
        <w:jc w:val="center"/>
        <w:rPr>
          <w:rFonts w:ascii="Monotype Corsiva;Courier New" w:hAnsi="Monotype Corsiva;Courier New" w:cs="Monotype Corsiva;Courier New"/>
          <w:i/>
          <w:i/>
          <w:spacing w:val="-3"/>
          <w:sz w:val="22"/>
        </w:rPr>
      </w:pPr>
      <w:r>
        <w:rPr>
          <w:rFonts w:cs="Monotype Corsiva;Courier New" w:ascii="Monotype Corsiva;Courier New" w:hAnsi="Monotype Corsiva;Courier New"/>
          <w:i/>
          <w:spacing w:val="-3"/>
          <w:sz w:val="22"/>
        </w:rPr>
        <w:t xml:space="preserve">Individual Company data submitted to AGA is confidential. </w:t>
      </w:r>
    </w:p>
    <w:p>
      <w:pPr>
        <w:pStyle w:val="Normal"/>
        <w:tabs>
          <w:tab w:val="clear" w:pos="720"/>
          <w:tab w:val="left" w:pos="-720" w:leader="none"/>
        </w:tabs>
        <w:suppressAutoHyphens w:val="true"/>
        <w:jc w:val="center"/>
        <w:rPr>
          <w:rFonts w:ascii="Monotype Corsiva;Courier New" w:hAnsi="Monotype Corsiva;Courier New" w:cs="Monotype Corsiva;Courier New"/>
          <w:i/>
          <w:i/>
          <w:spacing w:val="-3"/>
          <w:sz w:val="22"/>
        </w:rPr>
      </w:pPr>
      <w:r>
        <w:rPr>
          <w:rFonts w:cs="Monotype Corsiva;Courier New" w:ascii="Monotype Corsiva;Courier New" w:hAnsi="Monotype Corsiva;Courier New"/>
          <w:i/>
          <w:spacing w:val="-3"/>
          <w:sz w:val="22"/>
        </w:rPr>
        <w:t>It is used solely for the purpose of estimating regional working gas inventories.</w:t>
      </w:r>
    </w:p>
    <w:p>
      <w:pPr>
        <w:pStyle w:val="Normal"/>
        <w:tabs>
          <w:tab w:val="clear" w:pos="720"/>
          <w:tab w:val="left" w:pos="-720" w:leader="none"/>
        </w:tabs>
        <w:suppressAutoHyphens w:val="true"/>
        <w:jc w:val="both"/>
        <w:rPr>
          <w:rFonts w:ascii="Monotype Corsiva;Courier New" w:hAnsi="Monotype Corsiva;Courier New" w:cs="Monotype Corsiva;Courier New"/>
          <w:b/>
          <w:i/>
          <w:i/>
          <w:spacing w:val="-3"/>
          <w:sz w:val="24"/>
        </w:rPr>
      </w:pPr>
      <w:r>
        <w:rPr>
          <w:rFonts w:cs="Monotype Corsiva;Courier New" w:ascii="Monotype Corsiva;Courier New" w:hAnsi="Monotype Corsiva;Courier New"/>
          <w:b/>
          <w:i/>
          <w:spacing w:val="-3"/>
          <w:sz w:val="24"/>
        </w:rPr>
      </w:r>
    </w:p>
    <w:p>
      <w:pPr>
        <w:pStyle w:val="Normal"/>
        <w:pBdr/>
        <w:tabs>
          <w:tab w:val="clear" w:pos="720"/>
          <w:tab w:val="left" w:pos="-720" w:leader="none"/>
        </w:tabs>
        <w:suppressAutoHyphens w:val="true"/>
        <w:spacing w:lineRule="auto" w:line="360"/>
        <w:ind w:start="4752" w:end="0"/>
        <w:jc w:val="both"/>
        <w:rPr>
          <w:rFonts w:ascii="Univers;Arial" w:hAnsi="Univers;Arial" w:cs="Univers;Arial"/>
          <w:b/>
          <w:spacing w:val="-3"/>
          <w:sz w:val="24"/>
        </w:rPr>
      </w:pPr>
      <w:r>
        <w:rPr>
          <w:rFonts w:cs="Univers;Arial" w:ascii="Univers;Arial" w:hAnsi="Univers;Arial"/>
          <w:b/>
          <w:spacing w:val="-3"/>
          <w:sz w:val="24"/>
        </w:rPr>
        <w:t>DATE:_________________________________</w:t>
      </w:r>
    </w:p>
    <w:p>
      <w:pPr>
        <w:pStyle w:val="Normal"/>
        <w:pBdr/>
        <w:tabs>
          <w:tab w:val="clear" w:pos="720"/>
          <w:tab w:val="left" w:pos="-720" w:leader="none"/>
        </w:tabs>
        <w:suppressAutoHyphens w:val="true"/>
        <w:spacing w:lineRule="auto" w:line="360"/>
        <w:jc w:val="both"/>
        <w:rPr>
          <w:rFonts w:ascii="Univers;Arial" w:hAnsi="Univers;Arial" w:cs="Univers;Arial"/>
          <w:b/>
          <w:spacing w:val="-3"/>
          <w:sz w:val="24"/>
        </w:rPr>
      </w:pPr>
      <w:r>
        <w:rPr>
          <w:rFonts w:cs="Univers;Arial" w:ascii="Univers;Arial" w:hAnsi="Univers;Arial"/>
          <w:b/>
          <w:spacing w:val="-3"/>
          <w:sz w:val="24"/>
        </w:rPr>
        <w:t>COMPANY:</w:t>
      </w:r>
    </w:p>
    <w:p>
      <w:pPr>
        <w:pStyle w:val="Normal"/>
        <w:pBdr/>
        <w:tabs>
          <w:tab w:val="clear" w:pos="720"/>
          <w:tab w:val="left" w:pos="-720" w:leader="none"/>
        </w:tabs>
        <w:suppressAutoHyphens w:val="true"/>
        <w:spacing w:lineRule="auto" w:line="360"/>
        <w:jc w:val="both"/>
        <w:rPr>
          <w:rFonts w:ascii="Univers;Arial" w:hAnsi="Univers;Arial" w:cs="Univers;Arial"/>
          <w:b/>
          <w:spacing w:val="-3"/>
          <w:sz w:val="24"/>
        </w:rPr>
      </w:pPr>
      <w:r>
        <w:rPr>
          <w:rFonts w:cs="Univers;Arial" w:ascii="Univers;Arial" w:hAnsi="Univers;Arial"/>
          <w:b/>
          <w:spacing w:val="-3"/>
          <w:sz w:val="24"/>
        </w:rPr>
        <w:t>RESPONDENT:</w:t>
      </w:r>
    </w:p>
    <w:p>
      <w:pPr>
        <w:pStyle w:val="Normal"/>
        <w:pBdr/>
        <w:tabs>
          <w:tab w:val="clear" w:pos="720"/>
          <w:tab w:val="left" w:pos="-720" w:leader="none"/>
        </w:tabs>
        <w:suppressAutoHyphens w:val="true"/>
        <w:spacing w:lineRule="auto" w:line="360"/>
        <w:jc w:val="both"/>
        <w:rPr>
          <w:rFonts w:ascii="Univers;Arial" w:hAnsi="Univers;Arial" w:cs="Univers;Arial"/>
          <w:b/>
          <w:spacing w:val="-3"/>
          <w:sz w:val="24"/>
        </w:rPr>
      </w:pPr>
      <w:r>
        <w:rPr>
          <w:rFonts w:cs="Univers;Arial" w:ascii="Univers;Arial" w:hAnsi="Univers;Arial"/>
          <w:b/>
          <w:spacing w:val="-3"/>
          <w:sz w:val="24"/>
        </w:rPr>
        <w:t>PHONE:</w:t>
      </w:r>
    </w:p>
    <w:p>
      <w:pPr>
        <w:pStyle w:val="Normal"/>
        <w:pBdr/>
        <w:tabs>
          <w:tab w:val="clear" w:pos="720"/>
          <w:tab w:val="left" w:pos="-720" w:leader="none"/>
        </w:tabs>
        <w:suppressAutoHyphens w:val="true"/>
        <w:spacing w:lineRule="auto" w:line="360"/>
        <w:jc w:val="both"/>
        <w:rPr>
          <w:rFonts w:ascii="Univers;Arial" w:hAnsi="Univers;Arial" w:cs="Univers;Arial"/>
          <w:b/>
          <w:spacing w:val="-3"/>
          <w:sz w:val="24"/>
        </w:rPr>
      </w:pPr>
      <w:r>
        <w:rPr>
          <w:rFonts w:cs="Univers;Arial" w:ascii="Univers;Arial" w:hAnsi="Univers;Arial"/>
          <w:b/>
          <w:spacing w:val="-3"/>
          <w:sz w:val="24"/>
        </w:rPr>
        <w:t>FAX:</w:t>
      </w:r>
    </w:p>
    <w:p>
      <w:pPr>
        <w:pStyle w:val="Normal"/>
        <w:pBdr/>
        <w:tabs>
          <w:tab w:val="clear" w:pos="720"/>
          <w:tab w:val="left" w:pos="-720" w:leader="none"/>
        </w:tabs>
        <w:suppressAutoHyphens w:val="true"/>
        <w:jc w:val="both"/>
        <w:rPr>
          <w:rFonts w:ascii="Univers;Arial" w:hAnsi="Univers;Arial" w:cs="Univers;Arial"/>
          <w:b/>
          <w:spacing w:val="-3"/>
          <w:sz w:val="24"/>
        </w:rPr>
      </w:pPr>
      <w:r>
        <w:rPr>
          <w:rFonts w:cs="Univers;Arial" w:ascii="Univers;Arial" w:hAnsi="Univers;Arial"/>
          <w:b/>
          <w:spacing w:val="-3"/>
          <w:sz w:val="24"/>
        </w:rPr>
      </w:r>
    </w:p>
    <w:p>
      <w:pPr>
        <w:pStyle w:val="Normal"/>
        <w:tabs>
          <w:tab w:val="clear" w:pos="720"/>
          <w:tab w:val="left" w:pos="-720" w:leader="none"/>
        </w:tabs>
        <w:suppressAutoHyphens w:val="true"/>
        <w:spacing w:lineRule="auto" w:line="288"/>
        <w:jc w:val="both"/>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shape_0" adj="10800" fillcolor="white" stroked="t" o:allowincell="f" style="position:absolute;margin-left:28.8pt;margin-top:18.6pt;width:119.2pt;height:35.95pt;mso-wrap-style:none;v-text-anchor:middle" type="_x0000_t136">
            <v:path textpathok="t"/>
            <v:textpath on="t" fitshape="t" string="AGA REGION&#10;(Check One)" style="font-family:&quot;Arial Black&quot;;font-size:14pt" trim="t"/>
            <v:fill o:detectmouseclick="t" type="solid" color2="black"/>
            <v:stroke color="black" weight="9360" joinstyle="miter" endcap="flat"/>
            <w10:wrap type="none"/>
          </v:shape>
        </w:pict>
      </w:r>
      <w:r>
        <w:rPr>
          <w:rFonts w:cs="Univers;Arial" w:ascii="Univers;Arial" w:hAnsi="Univers;Arial"/>
          <w:b/>
          <w:spacing w:val="-3"/>
          <w:sz w:val="24"/>
        </w:rPr>
        <w:tab/>
        <w:tab/>
        <w:tab/>
        <w:tab/>
        <w:tab/>
        <w:tab/>
      </w:r>
      <w:r>
        <w:rPr>
          <w:rFonts w:eastAsia="Monotype Sorts" w:cs="Monotype Sorts" w:ascii="Monotype Sorts" w:hAnsi="Monotype Sorts"/>
          <w:b/>
          <w:spacing w:val="-3"/>
          <w:sz w:val="48"/>
        </w:rPr>
        <w:sym w:font="Monotype Sorts" w:char="f072"/>
      </w:r>
      <w:r>
        <w:rPr>
          <w:rFonts w:cs="Univers;Arial" w:ascii="Univers;Arial" w:hAnsi="Univers;Arial"/>
          <w:b/>
          <w:spacing w:val="-3"/>
          <w:sz w:val="48"/>
        </w:rPr>
        <w:tab/>
      </w:r>
      <w:r>
        <w:rPr>
          <w:rFonts w:cs="Univers;Arial" w:ascii="Univers;Arial" w:hAnsi="Univers;Arial"/>
          <w:b/>
          <w:spacing w:val="-3"/>
          <w:sz w:val="24"/>
        </w:rPr>
        <w:t>Producing Region</w:t>
      </w:r>
    </w:p>
    <w:p>
      <w:pPr>
        <w:pStyle w:val="Normal"/>
        <w:tabs>
          <w:tab w:val="clear" w:pos="720"/>
          <w:tab w:val="left" w:pos="-720" w:leader="none"/>
        </w:tabs>
        <w:suppressAutoHyphens w:val="true"/>
        <w:spacing w:lineRule="auto" w:line="288"/>
        <w:jc w:val="both"/>
        <w:rPr/>
      </w:pPr>
      <w:r>
        <w:rPr>
          <w:rFonts w:cs="Univers;Arial" w:ascii="Univers;Arial" w:hAnsi="Univers;Arial"/>
          <w:b/>
          <w:spacing w:val="-3"/>
          <w:sz w:val="24"/>
        </w:rPr>
        <w:tab/>
        <w:tab/>
        <w:tab/>
        <w:tab/>
        <w:tab/>
        <w:tab/>
      </w:r>
      <w:r>
        <w:rPr>
          <w:rFonts w:eastAsia="Monotype Sorts" w:cs="Monotype Sorts" w:ascii="Monotype Sorts" w:hAnsi="Monotype Sorts"/>
          <w:b/>
          <w:spacing w:val="-3"/>
          <w:sz w:val="48"/>
        </w:rPr>
        <w:sym w:font="Monotype Sorts" w:char="f072"/>
      </w:r>
      <w:r>
        <w:rPr>
          <w:rFonts w:cs="Univers;Arial" w:ascii="Univers;Arial" w:hAnsi="Univers;Arial"/>
          <w:b/>
          <w:spacing w:val="-3"/>
          <w:sz w:val="24"/>
        </w:rPr>
        <w:tab/>
        <w:t>Consuming Region West</w:t>
      </w:r>
    </w:p>
    <w:p>
      <w:pPr>
        <w:pStyle w:val="Normal"/>
        <w:tabs>
          <w:tab w:val="clear" w:pos="720"/>
          <w:tab w:val="left" w:pos="-720" w:leader="none"/>
        </w:tabs>
        <w:suppressAutoHyphens w:val="true"/>
        <w:spacing w:lineRule="auto" w:line="288"/>
        <w:jc w:val="both"/>
        <w:rPr/>
      </w:pPr>
      <w:r>
        <w:rPr>
          <w:rFonts w:cs="Univers;Arial" w:ascii="Univers;Arial" w:hAnsi="Univers;Arial"/>
          <w:b/>
          <w:spacing w:val="-3"/>
          <w:sz w:val="24"/>
        </w:rPr>
        <w:tab/>
        <w:tab/>
        <w:tab/>
        <w:tab/>
        <w:tab/>
        <w:tab/>
      </w:r>
      <w:r>
        <w:rPr>
          <w:rFonts w:eastAsia="Monotype Sorts" w:cs="Monotype Sorts" w:ascii="Monotype Sorts" w:hAnsi="Monotype Sorts"/>
          <w:b/>
          <w:spacing w:val="-3"/>
          <w:sz w:val="48"/>
        </w:rPr>
        <w:sym w:font="Monotype Sorts" w:char="f072"/>
      </w:r>
      <w:r>
        <w:rPr>
          <w:rFonts w:cs="Univers;Arial" w:ascii="Univers;Arial" w:hAnsi="Univers;Arial"/>
          <w:b/>
          <w:spacing w:val="-3"/>
          <w:sz w:val="48"/>
        </w:rPr>
        <w:tab/>
      </w:r>
      <w:r>
        <w:rPr>
          <w:rFonts w:cs="Univers;Arial" w:ascii="Univers;Arial" w:hAnsi="Univers;Arial"/>
          <w:b/>
          <w:spacing w:val="-3"/>
          <w:sz w:val="24"/>
        </w:rPr>
        <w:t>Consuming Region East</w:t>
      </w:r>
    </w:p>
    <w:p>
      <w:pPr>
        <w:pStyle w:val="Normal"/>
        <w:tabs>
          <w:tab w:val="clear" w:pos="720"/>
          <w:tab w:val="left" w:pos="-720" w:leader="none"/>
        </w:tabs>
        <w:suppressAutoHyphens w:val="true"/>
        <w:jc w:val="both"/>
        <w:rPr>
          <w:rFonts w:ascii="Univers;Arial" w:hAnsi="Univers;Arial" w:cs="Univers;Arial"/>
          <w:b/>
          <w:spacing w:val="-3"/>
          <w:sz w:val="24"/>
        </w:rPr>
      </w:pPr>
      <w:r>
        <w:rPr>
          <w:rFonts w:cs="Univers;Arial" w:ascii="Univers;Arial" w:hAnsi="Univers;Arial"/>
          <w:b/>
          <w:spacing w:val="-3"/>
          <w:sz w:val="24"/>
        </w:rPr>
      </w:r>
    </w:p>
    <w:p>
      <w:pPr>
        <w:pStyle w:val="Normal"/>
        <w:tabs>
          <w:tab w:val="clear" w:pos="720"/>
          <w:tab w:val="left" w:pos="-720" w:leader="none"/>
        </w:tabs>
        <w:suppressAutoHyphens w:val="true"/>
        <w:jc w:val="both"/>
        <w:rPr>
          <w:rFonts w:ascii="Univers;Arial" w:hAnsi="Univers;Arial" w:cs="Univers;Arial"/>
          <w:b/>
          <w:spacing w:val="-3"/>
          <w:sz w:val="24"/>
        </w:rPr>
      </w:pPr>
      <w:r>
        <w:rPr>
          <w:rFonts w:cs="Univers;Arial" w:ascii="Univers;Arial" w:hAnsi="Univers;Arial"/>
          <w:b/>
          <w:spacing w:val="-3"/>
          <w:sz w:val="24"/>
        </w:rPr>
        <w:t>Report Working Gas Only (Billions of Cubic Feet)</w:t>
      </w:r>
    </w:p>
    <w:p>
      <w:pPr>
        <w:pStyle w:val="Normal"/>
        <w:tabs>
          <w:tab w:val="clear" w:pos="720"/>
          <w:tab w:val="left" w:pos="-720" w:leader="none"/>
        </w:tabs>
        <w:suppressAutoHyphens w:val="true"/>
        <w:jc w:val="both"/>
        <w:rPr>
          <w:rFonts w:ascii="Univers;Arial" w:hAnsi="Univers;Arial" w:cs="Univers;Arial"/>
          <w:b/>
          <w:spacing w:val="-3"/>
          <w:sz w:val="24"/>
        </w:rPr>
      </w:pPr>
      <w:r>
        <w:rPr>
          <w:rFonts w:cs="Univers;Arial" w:ascii="Univers;Arial" w:hAnsi="Univers;Arial"/>
          <w:b/>
          <w:spacing w:val="-3"/>
          <w:sz w:val="24"/>
        </w:rPr>
      </w:r>
    </w:p>
    <w:p>
      <w:pPr>
        <w:pStyle w:val="Normal"/>
        <w:tabs>
          <w:tab w:val="clear" w:pos="720"/>
          <w:tab w:val="right" w:pos="9072" w:leader="none"/>
        </w:tabs>
        <w:suppressAutoHyphens w:val="true"/>
        <w:jc w:val="both"/>
        <w:rPr/>
      </w:pPr>
      <w:r>
        <w:rPr>
          <w:rFonts w:cs="Univers;Arial" w:ascii="Univers;Arial" w:hAnsi="Univers;Arial"/>
          <w:b/>
          <w:spacing w:val="-3"/>
          <w:sz w:val="24"/>
        </w:rPr>
        <w:t xml:space="preserve">As of 9:00 a.m. Friday: </w:t>
      </w:r>
      <w:r>
        <w:rPr>
          <w:rFonts w:cs="Univers;Arial" w:ascii="Univers;Arial" w:hAnsi="Univers;Arial"/>
          <w:b/>
          <w:spacing w:val="-3"/>
          <w:sz w:val="24"/>
          <w:u w:val="single"/>
        </w:rPr>
        <w:t>___________________</w:t>
      </w:r>
      <w:r>
        <w:rPr>
          <w:rFonts w:cs="Univers;Arial" w:ascii="Univers;Arial" w:hAnsi="Univers;Arial"/>
          <w:b/>
          <w:spacing w:val="-3"/>
          <w:sz w:val="24"/>
        </w:rPr>
        <w:t>2001</w:t>
        <w:tab/>
      </w:r>
      <w:r>
        <w:rPr>
          <w:rFonts w:cs="Univers;Arial" w:ascii="Univers;Arial" w:hAnsi="Univers;Arial"/>
          <w:b/>
          <w:spacing w:val="-3"/>
          <w:sz w:val="24"/>
          <w:u w:val="single"/>
        </w:rPr>
        <w:t>__________________</w:t>
      </w:r>
      <w:r>
        <w:rPr>
          <w:rFonts w:cs="Univers;Arial" w:ascii="Univers;Arial" w:hAnsi="Univers;Arial"/>
          <w:b/>
          <w:spacing w:val="-3"/>
          <w:sz w:val="24"/>
        </w:rPr>
        <w:t>(Bcf)</w:t>
      </w:r>
    </w:p>
    <w:p>
      <w:pPr>
        <w:pStyle w:val="Normal"/>
        <w:tabs>
          <w:tab w:val="clear" w:pos="720"/>
          <w:tab w:val="right" w:pos="9072" w:leader="none"/>
        </w:tabs>
        <w:suppressAutoHyphens w:val="true"/>
        <w:jc w:val="both"/>
        <w:rPr>
          <w:rFonts w:ascii="Univers;Arial" w:hAnsi="Univers;Arial" w:cs="Univers;Arial"/>
          <w:b/>
          <w:spacing w:val="-3"/>
          <w:sz w:val="24"/>
        </w:rPr>
      </w:pPr>
      <w:r>
        <w:rPr>
          <w:rFonts w:cs="Univers;Arial" w:ascii="Univers;Arial" w:hAnsi="Univers;Arial"/>
          <w:b/>
          <w:spacing w:val="-3"/>
          <w:sz w:val="24"/>
        </w:rPr>
      </w:r>
    </w:p>
    <w:p>
      <w:pPr>
        <w:pStyle w:val="Normal"/>
        <w:tabs>
          <w:tab w:val="clear" w:pos="720"/>
          <w:tab w:val="right" w:pos="9072" w:leader="none"/>
        </w:tabs>
        <w:suppressAutoHyphens w:val="true"/>
        <w:jc w:val="both"/>
        <w:rPr/>
      </w:pPr>
      <w:r>
        <w:rPr>
          <w:rFonts w:cs="Univers;Arial" w:ascii="Univers;Arial" w:hAnsi="Univers;Arial"/>
          <w:b/>
          <w:spacing w:val="-3"/>
          <w:sz w:val="24"/>
        </w:rPr>
        <w:t xml:space="preserve">As of Friday: </w:t>
      </w:r>
      <w:r>
        <w:rPr>
          <w:rFonts w:cs="Univers;Arial" w:ascii="Univers;Arial" w:hAnsi="Univers;Arial"/>
          <w:b/>
          <w:spacing w:val="-3"/>
          <w:sz w:val="24"/>
          <w:u w:val="single"/>
        </w:rPr>
        <w:t>_____________________________2000</w:t>
      </w:r>
      <w:r>
        <w:rPr>
          <w:rFonts w:cs="Univers;Arial" w:ascii="Univers;Arial" w:hAnsi="Univers;Arial"/>
          <w:b/>
          <w:spacing w:val="-3"/>
          <w:sz w:val="24"/>
        </w:rPr>
        <w:tab/>
      </w:r>
      <w:r>
        <w:rPr>
          <w:rFonts w:cs="Univers;Arial" w:ascii="Univers;Arial" w:hAnsi="Univers;Arial"/>
          <w:b/>
          <w:spacing w:val="-3"/>
          <w:sz w:val="24"/>
          <w:u w:val="single"/>
        </w:rPr>
        <w:t>__________________</w:t>
      </w:r>
      <w:r>
        <w:rPr>
          <w:rFonts w:cs="Univers;Arial" w:ascii="Univers;Arial" w:hAnsi="Univers;Arial"/>
          <w:b/>
          <w:spacing w:val="-3"/>
          <w:sz w:val="24"/>
        </w:rPr>
        <w:t>(Bcf)</w:t>
      </w:r>
    </w:p>
    <w:p>
      <w:pPr>
        <w:pStyle w:val="Normal"/>
        <w:tabs>
          <w:tab w:val="clear" w:pos="720"/>
          <w:tab w:val="left" w:pos="-720" w:leader="none"/>
        </w:tabs>
        <w:suppressAutoHyphens w:val="true"/>
        <w:jc w:val="both"/>
        <w:rPr>
          <w:rFonts w:ascii="Univers;Arial" w:hAnsi="Univers;Arial" w:cs="Univers;Arial"/>
          <w:b/>
          <w:spacing w:val="-3"/>
          <w:sz w:val="24"/>
        </w:rPr>
      </w:pPr>
      <w:r>
        <w:rPr>
          <w:rFonts w:cs="Univers;Arial" w:ascii="Univers;Arial" w:hAnsi="Univers;Arial"/>
          <w:b/>
          <w:spacing w:val="-3"/>
          <w:sz w:val="24"/>
        </w:rPr>
      </w:r>
    </w:p>
    <w:p>
      <w:pPr>
        <w:pStyle w:val="Normal"/>
        <w:tabs>
          <w:tab w:val="clear" w:pos="720"/>
          <w:tab w:val="left" w:pos="-720" w:leader="none"/>
        </w:tabs>
        <w:suppressAutoHyphens w:val="true"/>
        <w:jc w:val="both"/>
        <w:rPr>
          <w:rFonts w:ascii="Univers;Arial" w:hAnsi="Univers;Arial" w:cs="Univers;Arial"/>
          <w:b/>
          <w:sz w:val="24"/>
        </w:rPr>
      </w:pPr>
      <w:r>
        <w:rPr>
          <w:rFonts w:cs="Univers;Arial" w:ascii="Univers;Arial" w:hAnsi="Univers;Arial"/>
          <w:b/>
          <w:sz w:val="24"/>
        </w:rPr>
        <w:t xml:space="preserve">2000 data should be the same week as shown for 2001 </w:t>
      </w:r>
    </w:p>
    <w:p>
      <w:pPr>
        <w:pStyle w:val="Normal"/>
        <w:tabs>
          <w:tab w:val="clear" w:pos="720"/>
          <w:tab w:val="left" w:pos="-720" w:leader="none"/>
        </w:tabs>
        <w:suppressAutoHyphens w:val="true"/>
        <w:jc w:val="both"/>
        <w:rPr>
          <w:rFonts w:ascii="Univers;Arial" w:hAnsi="Univers;Arial" w:cs="Univers;Arial"/>
          <w:i/>
          <w:i/>
          <w:sz w:val="24"/>
        </w:rPr>
      </w:pPr>
      <w:r>
        <w:rPr>
          <w:rFonts w:cs="Univers;Arial" w:ascii="Univers;Arial" w:hAnsi="Univers;Arial"/>
          <w:i/>
          <w:sz w:val="24"/>
        </w:rPr>
        <w:t>(2000 data is requested for comparison only)</w:t>
      </w:r>
    </w:p>
    <w:p>
      <w:pPr>
        <w:pStyle w:val="Normal"/>
        <w:tabs>
          <w:tab w:val="clear" w:pos="720"/>
          <w:tab w:val="left" w:pos="-720" w:leader="none"/>
        </w:tabs>
        <w:suppressAutoHyphens w:val="true"/>
        <w:jc w:val="both"/>
        <w:rPr>
          <w:rFonts w:ascii="Univers;Arial" w:hAnsi="Univers;Arial" w:cs="Univers;Arial"/>
          <w:b/>
          <w:i/>
          <w:i/>
          <w:spacing w:val="-3"/>
          <w:sz w:val="24"/>
        </w:rPr>
      </w:pPr>
      <w:r>
        <w:rPr>
          <w:rFonts w:cs="Univers;Arial" w:ascii="Univers;Arial" w:hAnsi="Univers;Arial"/>
          <w:b/>
          <w:i/>
          <w:spacing w:val="-3"/>
          <w:sz w:val="24"/>
        </w:rPr>
      </w:r>
    </w:p>
    <w:p>
      <w:pPr>
        <w:pStyle w:val="Normal"/>
        <w:tabs>
          <w:tab w:val="clear" w:pos="720"/>
          <w:tab w:val="left" w:pos="-720" w:leader="none"/>
        </w:tabs>
        <w:suppressAutoHyphens w:val="true"/>
        <w:jc w:val="both"/>
        <w:rPr>
          <w:rFonts w:ascii="Univers;Arial" w:hAnsi="Univers;Arial" w:cs="Univers;Arial"/>
          <w:b/>
          <w:spacing w:val="-3"/>
          <w:sz w:val="24"/>
        </w:rPr>
      </w:pPr>
      <w:r>
        <w:rPr>
          <w:rFonts w:cs="Univers;Arial" w:ascii="Univers;Arial" w:hAnsi="Univers;Arial"/>
          <w:b/>
          <w:spacing w:val="-3"/>
          <w:sz w:val="24"/>
        </w:rPr>
        <w:t xml:space="preserve">Maximum Working Gas in these reservoirs </w:t>
      </w:r>
    </w:p>
    <w:p>
      <w:pPr>
        <w:pStyle w:val="Normal"/>
        <w:tabs>
          <w:tab w:val="clear" w:pos="720"/>
          <w:tab w:val="right" w:pos="9072" w:leader="none"/>
        </w:tabs>
        <w:suppressAutoHyphens w:val="true"/>
        <w:jc w:val="both"/>
        <w:rPr/>
      </w:pPr>
      <w:r>
        <w:rPr>
          <w:rFonts w:cs="Univers;Arial" w:ascii="Univers;Arial" w:hAnsi="Univers;Arial"/>
          <w:b/>
          <w:spacing w:val="-3"/>
          <w:sz w:val="24"/>
        </w:rPr>
        <w:t>at any time during 1992-2001</w:t>
        <w:tab/>
      </w:r>
      <w:r>
        <w:rPr>
          <w:rFonts w:cs="Univers;Arial" w:ascii="Univers;Arial" w:hAnsi="Univers;Arial"/>
          <w:b/>
          <w:spacing w:val="-3"/>
          <w:sz w:val="24"/>
          <w:u w:val="single"/>
        </w:rPr>
        <w:t>__________________</w:t>
      </w:r>
      <w:r>
        <w:rPr>
          <w:rFonts w:cs="Univers;Arial" w:ascii="Univers;Arial" w:hAnsi="Univers;Arial"/>
          <w:b/>
          <w:spacing w:val="-3"/>
          <w:sz w:val="24"/>
        </w:rPr>
        <w:t>(Bcf)</w:t>
      </w:r>
    </w:p>
    <w:p>
      <w:pPr>
        <w:pStyle w:val="Normal"/>
        <w:tabs>
          <w:tab w:val="left" w:pos="720" w:leader="none"/>
          <w:tab w:val="right" w:pos="9072" w:leader="none"/>
        </w:tabs>
        <w:suppressAutoHyphens w:val="true"/>
        <w:jc w:val="both"/>
        <w:rPr>
          <w:rFonts w:ascii="Univers;Arial" w:hAnsi="Univers;Arial" w:cs="Univers;Arial"/>
          <w:b/>
          <w:spacing w:val="-3"/>
          <w:sz w:val="24"/>
        </w:rPr>
      </w:pPr>
      <w:r>
        <w:rPr>
          <w:rFonts w:cs="Univers;Arial" w:ascii="Univers;Arial" w:hAnsi="Univers;Arial"/>
          <w:b/>
          <w:spacing w:val="-3"/>
          <w:sz w:val="24"/>
        </w:rPr>
      </w:r>
    </w:p>
    <w:p>
      <w:pPr>
        <w:pStyle w:val="Normal"/>
        <w:tabs>
          <w:tab w:val="clear" w:pos="720"/>
          <w:tab w:val="left" w:pos="-720" w:leader="none"/>
        </w:tabs>
        <w:suppressAutoHyphens w:val="true"/>
        <w:jc w:val="both"/>
        <w:rPr>
          <w:rFonts w:ascii="Tahoma" w:hAnsi="Tahoma" w:cs="Tahoma"/>
          <w:b/>
          <w:smallCaps/>
          <w:imprint/>
          <w:spacing w:val="-3"/>
          <w:sz w:val="24"/>
          <w:lang w:val="en-CA"/>
        </w:rPr>
      </w:pPr>
      <w:r>
        <w:rPr>
          <w:rFonts w:cs="Tahoma" w:ascii="Tahoma" w:hAnsi="Tahoma"/>
          <w:b/>
          <w:smallCaps/>
          <w:imprint/>
          <w:spacing w:val="-3"/>
          <w:sz w:val="24"/>
          <w:lang w:val="en-CA"/>
        </w:rPr>
        <mc:AlternateContent>
          <mc:Choice Requires="wps">
            <w:drawing>
              <wp:anchor behindDoc="1" distT="0" distB="0" distL="114935" distR="114935" simplePos="0" locked="0" layoutInCell="1" allowOverlap="1" relativeHeight="11">
                <wp:simplePos x="0" y="0"/>
                <wp:positionH relativeFrom="column">
                  <wp:posOffset>182880</wp:posOffset>
                </wp:positionH>
                <wp:positionV relativeFrom="paragraph">
                  <wp:posOffset>111125</wp:posOffset>
                </wp:positionV>
                <wp:extent cx="5577840" cy="822960"/>
                <wp:effectExtent l="12065" t="12065" r="12700" b="12700"/>
                <wp:wrapNone/>
                <wp:docPr id="3" name=""/>
                <a:graphic xmlns:a="http://schemas.openxmlformats.org/drawingml/2006/main">
                  <a:graphicData uri="http://schemas.microsoft.com/office/word/2010/wordprocessingShape">
                    <wps:wsp>
                      <wps:cNvSpPr/>
                      <wps:spPr>
                        <a:xfrm>
                          <a:off x="0" y="0"/>
                          <a:ext cx="5577840" cy="822960"/>
                        </a:xfrm>
                        <a:prstGeom prst="bevel">
                          <a:avLst>
                            <a:gd name="adj" fmla="val 12500"/>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type id="_x0000_t84" coordsize="21600,21600" o:spt="84" adj="2700" path="m@0@0l@1@0l@1@2l@0@2xnsem,l21600,l@1@0l@0@0xnsem,21600l@0@2l@1@2l21600,21600xnsem,l@0@0l@0@2l,21600xnsem21600,l21600,21600l@1@2l@1@0xnsem,l21600,l21600,21600l,21600xm@0@0l@1@0l@1@2l@0@2xm,l@0@0m,21600l@0@2m21600,l@1@0m21600,21600l@1@2nfe">
                <v:stroke joinstyle="miter"/>
                <v:formulas>
                  <v:f eqn="val #0"/>
                  <v:f eqn="sum width 0 @0"/>
                  <v:f eqn="sum height 0 @0"/>
                </v:formulas>
                <v:path gradientshapeok="t" o:connecttype="rect" textboxrect="@0,@0,@1,@2"/>
                <v:handles>
                  <v:h position="@0,0"/>
                </v:handles>
              </v:shapetype>
              <v:shape id="shape_0" fillcolor="white" stroked="t" o:allowincell="f" style="position:absolute;margin-left:14.4pt;margin-top:8.75pt;width:439.15pt;height:64.75pt;mso-wrap-style:none;v-text-anchor:middle" type="_x0000_t84">
                <v:fill o:detectmouseclick="t" type="solid" color2="black"/>
                <v:stroke color="black" weight="9360" joinstyle="miter" endcap="flat"/>
                <w10:wrap type="none"/>
              </v:shape>
            </w:pict>
          </mc:Fallback>
        </mc:AlternateContent>
      </w:r>
    </w:p>
    <w:p>
      <w:pPr>
        <w:pStyle w:val="Normal"/>
        <w:tabs>
          <w:tab w:val="clear" w:pos="720"/>
          <w:tab w:val="left" w:pos="-720" w:leader="none"/>
        </w:tabs>
        <w:suppressAutoHyphens w:val="true"/>
        <w:spacing w:before="120" w:after="0"/>
        <w:ind w:firstLine="720" w:end="0"/>
        <w:rPr>
          <w:rFonts w:ascii="Gill Sans;Tahoma" w:hAnsi="Gill Sans;Tahoma" w:cs="Gill Sans;Tahoma"/>
          <w:smallCaps/>
          <w:shadow/>
          <w:sz w:val="22"/>
        </w:rPr>
      </w:pPr>
      <w:r>
        <w:rPr>
          <w:rFonts w:eastAsia="Gill Sans;Tahoma" w:cs="Gill Sans;Tahoma" w:ascii="Gill Sans;Tahoma" w:hAnsi="Gill Sans;Tahoma"/>
          <w:smallCaps/>
          <w:shadow/>
          <w:sz w:val="22"/>
        </w:rPr>
        <w:t xml:space="preserve">                  </w:t>
      </w:r>
      <w:r>
        <w:rPr>
          <w:rFonts w:cs="Gill Sans;Tahoma" w:ascii="Gill Sans;Tahoma" w:hAnsi="Gill Sans;Tahoma"/>
          <w:smallCaps/>
          <w:shadow/>
          <w:sz w:val="22"/>
        </w:rPr>
        <w:t>Please reproduce this form for reporting each region in which</w:t>
      </w:r>
    </w:p>
    <w:p>
      <w:pPr>
        <w:pStyle w:val="Normal"/>
        <w:tabs>
          <w:tab w:val="clear" w:pos="720"/>
          <w:tab w:val="left" w:pos="-720" w:leader="none"/>
        </w:tabs>
        <w:suppressAutoHyphens w:val="true"/>
        <w:spacing w:before="120" w:after="0"/>
        <w:rPr>
          <w:rFonts w:ascii="Gill Sans;Tahoma" w:hAnsi="Gill Sans;Tahoma" w:cs="Gill Sans;Tahoma"/>
          <w:b/>
          <w:shadow/>
          <w:sz w:val="22"/>
        </w:rPr>
      </w:pPr>
      <w:r>
        <w:rPr>
          <w:rFonts w:eastAsia="Gill Sans;Tahoma" w:cs="Gill Sans;Tahoma" w:ascii="Gill Sans;Tahoma" w:hAnsi="Gill Sans;Tahoma"/>
          <w:smallCaps/>
          <w:shadow/>
          <w:sz w:val="22"/>
        </w:rPr>
        <w:t xml:space="preserve">                       </w:t>
      </w:r>
      <w:r>
        <w:rPr>
          <w:rFonts w:cs="Gill Sans;Tahoma" w:ascii="Gill Sans;Tahoma" w:hAnsi="Gill Sans;Tahoma"/>
          <w:smallCaps/>
          <w:shadow/>
          <w:sz w:val="22"/>
        </w:rPr>
        <w:t>your company operates underground storage and for future reporting.</w:t>
      </w:r>
    </w:p>
    <w:p>
      <w:pPr>
        <w:pStyle w:val="Normal"/>
        <w:tabs>
          <w:tab w:val="clear" w:pos="720"/>
          <w:tab w:val="left" w:pos="-720" w:leader="none"/>
        </w:tabs>
        <w:suppressAutoHyphens w:val="true"/>
        <w:jc w:val="both"/>
        <w:rPr>
          <w:rFonts w:ascii="Univers;Arial" w:hAnsi="Univers;Arial" w:cs="Univers;Arial"/>
          <w:b/>
          <w:shadow/>
          <w:sz w:val="24"/>
        </w:rPr>
      </w:pPr>
      <w:r>
        <w:rPr>
          <w:rFonts w:cs="Univers;Arial" w:ascii="Univers;Arial" w:hAnsi="Univers;Arial"/>
          <w:b/>
          <w:shadow/>
          <w:sz w:val="24"/>
        </w:rPr>
      </w:r>
    </w:p>
    <w:p>
      <w:pPr>
        <w:pStyle w:val="Normal"/>
        <w:tabs>
          <w:tab w:val="clear" w:pos="720"/>
          <w:tab w:val="left" w:pos="-720" w:leader="none"/>
        </w:tabs>
        <w:suppressAutoHyphens w:val="true"/>
        <w:jc w:val="both"/>
        <w:rPr>
          <w:rFonts w:ascii="Univers;Arial" w:hAnsi="Univers;Arial" w:cs="Univers;Arial"/>
          <w:b/>
          <w:sz w:val="24"/>
        </w:rPr>
      </w:pPr>
      <w:r>
        <w:rPr>
          <w:rFonts w:cs="Univers;Arial" w:ascii="Univers;Arial" w:hAnsi="Univers;Arial"/>
          <w:b/>
          <w:sz w:val="24"/>
        </w:rPr>
      </w:r>
    </w:p>
    <w:p>
      <w:pPr>
        <w:pStyle w:val="Normal"/>
        <w:tabs>
          <w:tab w:val="clear" w:pos="720"/>
          <w:tab w:val="left" w:pos="-720" w:leader="none"/>
        </w:tabs>
        <w:suppressAutoHyphens w:val="true"/>
        <w:jc w:val="both"/>
        <w:rPr>
          <w:rFonts w:ascii="Univers;Arial" w:hAnsi="Univers;Arial" w:cs="Univers;Arial"/>
          <w:b/>
          <w:sz w:val="24"/>
        </w:rPr>
      </w:pPr>
      <w:r>
        <w:rPr>
          <w:rFonts w:cs="Univers;Arial" w:ascii="Univers;Arial" w:hAnsi="Univers;Arial"/>
          <w:b/>
          <w:sz w:val="24"/>
        </w:rPr>
      </w:r>
    </w:p>
    <w:p>
      <w:pPr>
        <w:pStyle w:val="Normal"/>
        <w:pBdr>
          <w:top w:val="thinThickMediumGap" w:sz="24" w:space="1" w:color="000000"/>
        </w:pBdr>
        <w:tabs>
          <w:tab w:val="clear" w:pos="720"/>
          <w:tab w:val="left" w:pos="-720" w:leader="none"/>
        </w:tabs>
        <w:suppressAutoHyphens w:val="true"/>
        <w:jc w:val="both"/>
        <w:rPr>
          <w:rFonts w:ascii="Univers;Arial" w:hAnsi="Univers;Arial" w:cs="Univers;Arial"/>
          <w:b/>
          <w:sz w:val="24"/>
        </w:rPr>
      </w:pPr>
      <w:r>
        <w:rPr>
          <w:rFonts w:cs="Univers;Arial" w:ascii="Univers;Arial" w:hAnsi="Univers;Arial"/>
          <w:b/>
          <w:sz w:val="24"/>
        </w:rPr>
      </w:r>
    </w:p>
    <w:p>
      <w:pPr>
        <w:pStyle w:val="Normal"/>
        <w:pBdr>
          <w:top w:val="thinThickMediumGap" w:sz="24" w:space="1" w:color="000000"/>
        </w:pBdr>
        <w:tabs>
          <w:tab w:val="clear" w:pos="720"/>
          <w:tab w:val="left" w:pos="-720" w:leader="none"/>
        </w:tabs>
        <w:suppressAutoHyphens w:val="true"/>
        <w:jc w:val="both"/>
        <w:rPr>
          <w:rFonts w:ascii="Univers;Arial" w:hAnsi="Univers;Arial" w:cs="Univers;Arial"/>
          <w:b/>
          <w:sz w:val="24"/>
        </w:rPr>
      </w:pPr>
      <w:r>
        <w:rPr>
          <w:rFonts w:cs="Univers;Arial" w:ascii="Univers;Arial" w:hAnsi="Univers;Arial"/>
          <w:b/>
          <w:sz w:val="24"/>
        </w:rPr>
      </w:r>
    </w:p>
    <w:p>
      <w:pPr>
        <w:pStyle w:val="Normal"/>
        <w:tabs>
          <w:tab w:val="clear" w:pos="720"/>
          <w:tab w:val="left" w:pos="-720" w:leader="none"/>
        </w:tabs>
        <w:suppressAutoHyphens w:val="true"/>
        <w:jc w:val="both"/>
        <w:rPr>
          <w:rFonts w:ascii="Univers;Arial" w:hAnsi="Univers;Arial" w:cs="Univers;Arial"/>
          <w:b/>
          <w:sz w:val="24"/>
        </w:rPr>
      </w:pPr>
      <w:r>
        <w:rPr>
          <w:rFonts w:cs="Univers;Arial" w:ascii="Univers;Arial" w:hAnsi="Univers;Arial"/>
          <w:b/>
          <w:sz w:val="24"/>
        </w:rPr>
        <w:tab/>
        <w:t>FAX FORM TO:</w:t>
        <w:tab/>
        <w:tab/>
        <w:t>MR. CHRIS McGILL</w:t>
      </w:r>
    </w:p>
    <w:p>
      <w:pPr>
        <w:pStyle w:val="Normal"/>
        <w:tabs>
          <w:tab w:val="clear" w:pos="720"/>
          <w:tab w:val="left" w:pos="-720" w:leader="none"/>
        </w:tabs>
        <w:suppressAutoHyphens w:val="true"/>
        <w:jc w:val="both"/>
        <w:rPr>
          <w:rFonts w:ascii="Univers;Arial" w:hAnsi="Univers;Arial" w:cs="Univers;Arial"/>
          <w:b/>
          <w:sz w:val="24"/>
        </w:rPr>
      </w:pPr>
      <w:r>
        <w:rPr>
          <w:rFonts w:cs="Univers;Arial" w:ascii="Univers;Arial" w:hAnsi="Univers;Arial"/>
          <w:b/>
          <w:sz w:val="24"/>
        </w:rPr>
        <w:tab/>
        <w:tab/>
        <w:tab/>
        <w:tab/>
        <w:tab/>
        <w:t>Managing Director Policy Analysis</w:t>
      </w:r>
    </w:p>
    <w:p>
      <w:pPr>
        <w:pStyle w:val="Normal"/>
        <w:tabs>
          <w:tab w:val="clear" w:pos="720"/>
          <w:tab w:val="left" w:pos="-720" w:leader="none"/>
        </w:tabs>
        <w:suppressAutoHyphens w:val="true"/>
        <w:jc w:val="both"/>
        <w:rPr>
          <w:rFonts w:ascii="Univers;Arial" w:hAnsi="Univers;Arial" w:cs="Univers;Arial"/>
          <w:b/>
          <w:sz w:val="24"/>
        </w:rPr>
      </w:pPr>
      <w:r>
        <w:rPr>
          <w:rFonts w:cs="Univers;Arial" w:ascii="Univers;Arial" w:hAnsi="Univers;Arial"/>
          <w:b/>
          <w:sz w:val="24"/>
        </w:rPr>
        <w:tab/>
        <w:tab/>
        <w:tab/>
        <w:tab/>
        <w:tab/>
        <w:t>FAX:  (202) 824-7095</w:t>
      </w:r>
    </w:p>
    <w:p>
      <w:pPr>
        <w:pStyle w:val="Normal"/>
        <w:shd w:fill="000000" w:val="clear"/>
        <w:tabs>
          <w:tab w:val="clear" w:pos="720"/>
          <w:tab w:val="center" w:pos="5040" w:leader="none"/>
        </w:tabs>
        <w:suppressAutoHyphens w:val="true"/>
        <w:jc w:val="center"/>
        <w:rPr>
          <w:rFonts w:ascii="Univers;Arial" w:hAnsi="Univers;Arial" w:cs="Univers;Arial"/>
          <w:b/>
          <w:spacing w:val="-2"/>
          <w:sz w:val="24"/>
        </w:rPr>
      </w:pPr>
      <w:r>
        <w:rPr>
          <w:rFonts w:cs="Univers;Arial" w:ascii="Univers;Arial" w:hAnsi="Univers;Arial"/>
          <w:b/>
          <w:spacing w:val="-3"/>
          <w:sz w:val="24"/>
        </w:rPr>
        <w:t>EXHIBIT 2</w:t>
      </w:r>
    </w:p>
    <w:p>
      <w:pPr>
        <w:pStyle w:val="Normal"/>
        <w:shd w:fill="000000" w:val="clear"/>
        <w:tabs>
          <w:tab w:val="clear" w:pos="720"/>
          <w:tab w:val="center" w:pos="5040" w:leader="none"/>
        </w:tabs>
        <w:suppressAutoHyphens w:val="true"/>
        <w:jc w:val="center"/>
        <w:rPr>
          <w:rFonts w:ascii="Univers;Arial" w:hAnsi="Univers;Arial" w:cs="Univers;Arial"/>
          <w:b/>
          <w:spacing w:val="-2"/>
          <w:sz w:val="14"/>
        </w:rPr>
      </w:pPr>
      <w:r>
        <w:rPr>
          <w:rFonts w:cs="Univers;Arial" w:ascii="Univers;Arial" w:hAnsi="Univers;Arial"/>
          <w:b/>
          <w:spacing w:val="-2"/>
          <w:sz w:val="14"/>
        </w:rPr>
      </w:r>
    </w:p>
    <w:p>
      <w:pPr>
        <w:pStyle w:val="Normal"/>
        <w:shd w:fill="000000" w:val="clear"/>
        <w:tabs>
          <w:tab w:val="clear" w:pos="720"/>
          <w:tab w:val="center" w:pos="5040" w:leader="none"/>
        </w:tabs>
        <w:suppressAutoHyphens w:val="true"/>
        <w:jc w:val="center"/>
        <w:rPr/>
      </w:pPr>
      <w:r>
        <w:rPr>
          <w:rFonts w:cs="Impact" w:ascii="Impact" w:hAnsi="Impact"/>
          <w:spacing w:val="-2"/>
          <w:sz w:val="24"/>
        </w:rPr>
        <w:t xml:space="preserve">AMERICAN GAS STORAGE SURVEY </w:t>
      </w:r>
      <w:r>
        <w:rPr>
          <w:rFonts w:cs="Univers;Arial" w:ascii="Univers;Arial" w:hAnsi="Univers;Arial"/>
          <w:spacing w:val="-2"/>
          <w:sz w:val="24"/>
        </w:rPr>
        <w:t>(1)</w:t>
      </w:r>
    </w:p>
    <w:p>
      <w:pPr>
        <w:pStyle w:val="Normal"/>
        <w:tabs>
          <w:tab w:val="clear" w:pos="720"/>
          <w:tab w:val="center" w:pos="5040" w:leader="none"/>
        </w:tabs>
        <w:suppressAutoHyphens w:val="true"/>
        <w:jc w:val="center"/>
        <w:rPr>
          <w:rFonts w:ascii="Univers;Arial" w:hAnsi="Univers;Arial" w:cs="Univers;Arial"/>
          <w:spacing w:val="-2"/>
          <w:sz w:val="24"/>
        </w:rPr>
      </w:pPr>
      <w:r>
        <w:rPr>
          <w:rFonts w:cs="Univers;Arial" w:ascii="Univers;Arial" w:hAnsi="Univers;Arial"/>
          <w:spacing w:val="-2"/>
          <w:sz w:val="24"/>
        </w:rPr>
      </w:r>
    </w:p>
    <w:p>
      <w:pPr>
        <w:pStyle w:val="Normal"/>
        <w:tabs>
          <w:tab w:val="clear" w:pos="720"/>
          <w:tab w:val="left" w:pos="-720" w:leader="none"/>
        </w:tabs>
        <w:suppressAutoHyphens w:val="true"/>
        <w:jc w:val="center"/>
        <w:rPr>
          <w:rFonts w:ascii="Univers;Arial" w:hAnsi="Univers;Arial" w:cs="Univers;Arial"/>
          <w:sz w:val="18"/>
        </w:rPr>
      </w:pPr>
      <w:r>
        <w:rPr>
          <w:rFonts w:cs="Univers;Arial" w:ascii="Univers;Arial" w:hAnsi="Univers;Arial"/>
          <w:sz w:val="18"/>
        </w:rPr>
        <w:t xml:space="preserve">Report of Estimated US Working Gas Levels In Underground Storage </w:t>
      </w:r>
    </w:p>
    <w:p>
      <w:pPr>
        <w:pStyle w:val="Normal"/>
        <w:tabs>
          <w:tab w:val="clear" w:pos="720"/>
          <w:tab w:val="left" w:pos="-720" w:leader="none"/>
        </w:tabs>
        <w:suppressAutoHyphens w:val="true"/>
        <w:jc w:val="center"/>
        <w:rPr>
          <w:rFonts w:ascii="Univers;Arial" w:hAnsi="Univers;Arial" w:cs="Univers;Arial"/>
          <w:sz w:val="18"/>
        </w:rPr>
      </w:pPr>
      <w:r>
        <w:rPr>
          <w:rFonts w:cs="Univers;Arial" w:ascii="Univers;Arial" w:hAnsi="Univers;Arial"/>
          <w:sz w:val="18"/>
        </w:rPr>
        <w:t>as of 9:00 AM Friday</w:t>
      </w:r>
    </w:p>
    <w:p>
      <w:pPr>
        <w:pStyle w:val="Normal"/>
        <w:tabs>
          <w:tab w:val="clear" w:pos="720"/>
          <w:tab w:val="left" w:pos="-720" w:leader="none"/>
        </w:tabs>
        <w:suppressAutoHyphens w:val="true"/>
        <w:jc w:val="center"/>
        <w:rPr>
          <w:rFonts w:ascii="Univers;Arial" w:hAnsi="Univers;Arial" w:cs="Univers;Arial"/>
          <w:sz w:val="18"/>
        </w:rPr>
      </w:pPr>
      <w:r>
        <w:rPr>
          <w:rFonts w:cs="Univers;Arial" w:ascii="Univers;Arial" w:hAnsi="Univers;Arial"/>
          <w:sz w:val="18"/>
        </w:rPr>
        <w:t>Week Ending August 24, 2001</w:t>
      </w:r>
    </w:p>
    <w:p>
      <w:pPr>
        <w:pStyle w:val="Normal"/>
        <w:tabs>
          <w:tab w:val="clear" w:pos="720"/>
          <w:tab w:val="left" w:pos="-720" w:leader="none"/>
        </w:tabs>
        <w:suppressAutoHyphens w:val="true"/>
        <w:jc w:val="center"/>
        <w:rPr>
          <w:rFonts w:ascii="Univers;Arial" w:hAnsi="Univers;Arial" w:cs="Univers;Arial"/>
          <w:b/>
          <w:caps/>
          <w:spacing w:val="-2"/>
          <w:sz w:val="18"/>
        </w:rPr>
      </w:pPr>
      <w:r>
        <w:rPr>
          <w:rFonts w:cs="Univers;Arial" w:ascii="Univers;Arial" w:hAnsi="Univers;Arial"/>
          <w:b/>
          <w:caps/>
          <w:spacing w:val="-2"/>
          <w:sz w:val="18"/>
        </w:rPr>
      </w:r>
    </w:p>
    <w:p>
      <w:pPr>
        <w:pStyle w:val="Normal"/>
        <w:tabs>
          <w:tab w:val="clear" w:pos="720"/>
          <w:tab w:val="left" w:pos="-720" w:leader="none"/>
        </w:tabs>
        <w:suppressAutoHyphens w:val="true"/>
        <w:jc w:val="center"/>
        <w:rPr>
          <w:rFonts w:ascii="Univers;Arial" w:hAnsi="Univers;Arial" w:cs="Univers;Arial"/>
          <w:b/>
          <w:caps/>
          <w:spacing w:val="-2"/>
          <w:sz w:val="24"/>
        </w:rPr>
      </w:pPr>
      <w:r>
        <w:rPr>
          <w:rFonts w:cs="Univers;Arial" w:ascii="Univers;Arial" w:hAnsi="Univers;Arial"/>
          <w:b/>
          <w:caps/>
          <w:spacing w:val="-2"/>
          <w:sz w:val="24"/>
        </w:rPr>
        <w:t>Estimated Working Gas in Storage</w:t>
      </w:r>
    </w:p>
    <w:p>
      <w:pPr>
        <w:pStyle w:val="Normal"/>
        <w:tabs>
          <w:tab w:val="clear" w:pos="720"/>
          <w:tab w:val="left" w:pos="-720" w:leader="none"/>
        </w:tabs>
        <w:suppressAutoHyphens w:val="true"/>
        <w:jc w:val="both"/>
        <w:rPr>
          <w:rFonts w:ascii="Univers;Arial" w:hAnsi="Univers;Arial" w:cs="Univers;Arial"/>
          <w:b/>
          <w:caps/>
          <w:spacing w:val="-2"/>
          <w:sz w:val="24"/>
        </w:rPr>
      </w:pPr>
      <w:r>
        <w:rPr>
          <w:rFonts w:cs="Univers;Arial" w:ascii="Univers;Arial" w:hAnsi="Univers;Arial"/>
          <w:b/>
          <w:caps/>
          <w:spacing w:val="-2"/>
          <w:sz w:val="24"/>
        </w:rPr>
      </w:r>
    </w:p>
    <w:p>
      <w:pPr>
        <w:pStyle w:val="Normal"/>
        <w:tabs>
          <w:tab w:val="clear" w:pos="720"/>
          <w:tab w:val="left" w:pos="-720" w:leader="none"/>
        </w:tabs>
        <w:suppressAutoHyphens w:val="true"/>
        <w:jc w:val="both"/>
        <w:rPr>
          <w:rFonts w:ascii="Univers;Arial" w:hAnsi="Univers;Arial" w:cs="Univers;Arial"/>
          <w:spacing w:val="-2"/>
          <w:sz w:val="18"/>
        </w:rPr>
      </w:pPr>
      <w:r>
        <w:rPr>
          <w:rFonts w:cs="Univers;Arial" w:ascii="Univers;Arial" w:hAnsi="Univers;Arial"/>
          <w:spacing w:val="-2"/>
          <w:sz w:val="18"/>
        </w:rPr>
        <w:tab/>
        <w:tab/>
        <w:tab/>
        <w:tab/>
        <w:tab/>
        <w:t>This Week</w:t>
        <w:tab/>
        <w:t>Last Week</w:t>
        <w:tab/>
        <w:t>Change</w:t>
        <w:tab/>
        <w:tab/>
        <w:t>Percent</w:t>
      </w:r>
    </w:p>
    <w:p>
      <w:pPr>
        <w:pStyle w:val="Normal"/>
        <w:tabs>
          <w:tab w:val="clear" w:pos="720"/>
          <w:tab w:val="left" w:pos="-720" w:leader="none"/>
        </w:tabs>
        <w:suppressAutoHyphens w:val="true"/>
        <w:jc w:val="both"/>
        <w:rPr/>
      </w:pPr>
      <w:r>
        <w:rPr>
          <w:rFonts w:cs="Univers;Arial" w:ascii="Univers;Arial" w:hAnsi="Univers;Arial"/>
          <w:spacing w:val="-2"/>
          <w:sz w:val="18"/>
        </w:rPr>
        <w:tab/>
        <w:tab/>
        <w:tab/>
        <w:tab/>
        <w:tab/>
      </w:r>
      <w:r>
        <w:rPr>
          <w:rFonts w:cs="Univers;Arial" w:ascii="Univers;Arial" w:hAnsi="Univers;Arial"/>
          <w:spacing w:val="-2"/>
          <w:sz w:val="18"/>
          <w:u w:val="single"/>
        </w:rPr>
        <w:t xml:space="preserve">     Bcf</w:t>
        <w:tab/>
      </w:r>
      <w:r>
        <w:rPr>
          <w:rFonts w:cs="Univers;Arial" w:ascii="Univers;Arial" w:hAnsi="Univers;Arial"/>
          <w:spacing w:val="-2"/>
          <w:sz w:val="18"/>
        </w:rPr>
        <w:t xml:space="preserve">   </w:t>
        <w:tab/>
      </w:r>
      <w:r>
        <w:rPr>
          <w:rFonts w:cs="Univers;Arial" w:ascii="Univers;Arial" w:hAnsi="Univers;Arial"/>
          <w:spacing w:val="-2"/>
          <w:sz w:val="18"/>
          <w:u w:val="single"/>
        </w:rPr>
        <w:t xml:space="preserve">     Bcf</w:t>
        <w:tab/>
      </w:r>
      <w:r>
        <w:rPr>
          <w:rFonts w:cs="Univers;Arial" w:ascii="Univers;Arial" w:hAnsi="Univers;Arial"/>
          <w:spacing w:val="-2"/>
          <w:sz w:val="18"/>
        </w:rPr>
        <w:t xml:space="preserve">   </w:t>
        <w:tab/>
      </w:r>
      <w:r>
        <w:rPr>
          <w:rFonts w:cs="Univers;Arial" w:ascii="Univers;Arial" w:hAnsi="Univers;Arial"/>
          <w:spacing w:val="-2"/>
          <w:sz w:val="18"/>
          <w:u w:val="single"/>
        </w:rPr>
        <w:t xml:space="preserve">    Bcf</w:t>
        <w:tab/>
      </w:r>
      <w:r>
        <w:rPr>
          <w:rFonts w:cs="Univers;Arial" w:ascii="Univers;Arial" w:hAnsi="Univers;Arial"/>
          <w:spacing w:val="-2"/>
          <w:sz w:val="18"/>
        </w:rPr>
        <w:t xml:space="preserve"> </w:t>
        <w:tab/>
      </w:r>
      <w:r>
        <w:rPr>
          <w:rFonts w:cs="Univers;Arial" w:ascii="Univers;Arial" w:hAnsi="Univers;Arial"/>
          <w:spacing w:val="-2"/>
          <w:sz w:val="18"/>
          <w:u w:val="single"/>
        </w:rPr>
        <w:t xml:space="preserve"> Full(5)</w:t>
        <w:tab/>
      </w:r>
      <w:r>
        <w:rPr>
          <w:rFonts w:cs="Univers;Arial" w:ascii="Univers;Arial" w:hAnsi="Univers;Arial"/>
          <w:spacing w:val="-2"/>
          <w:sz w:val="18"/>
        </w:rPr>
        <w:t xml:space="preserve">   </w:t>
      </w:r>
    </w:p>
    <w:p>
      <w:pPr>
        <w:pStyle w:val="Normal"/>
        <w:tabs>
          <w:tab w:val="clear" w:pos="720"/>
          <w:tab w:val="left" w:pos="-720" w:leader="none"/>
        </w:tabs>
        <w:suppressAutoHyphens w:val="true"/>
        <w:jc w:val="both"/>
        <w:rPr>
          <w:rFonts w:ascii="Univers;Arial" w:hAnsi="Univers;Arial" w:cs="Univers;Arial"/>
          <w:spacing w:val="-2"/>
          <w:sz w:val="18"/>
        </w:rPr>
      </w:pPr>
      <w:r>
        <w:rPr>
          <w:rFonts w:cs="Univers;Arial" w:ascii="Univers;Arial" w:hAnsi="Univers;Arial"/>
          <w:spacing w:val="-2"/>
          <w:sz w:val="18"/>
        </w:rPr>
      </w:r>
    </w:p>
    <w:p>
      <w:pPr>
        <w:pStyle w:val="Normal"/>
        <w:tabs>
          <w:tab w:val="clear" w:pos="720"/>
          <w:tab w:val="left" w:pos="-720" w:leader="none"/>
        </w:tabs>
        <w:suppressAutoHyphens w:val="true"/>
        <w:jc w:val="both"/>
        <w:rPr>
          <w:rFonts w:ascii="Univers;Arial" w:hAnsi="Univers;Arial" w:cs="Univers;Arial"/>
          <w:spacing w:val="-2"/>
          <w:sz w:val="18"/>
        </w:rPr>
      </w:pPr>
      <w:r>
        <w:rPr>
          <w:rFonts w:cs="Univers;Arial" w:ascii="Univers;Arial" w:hAnsi="Univers;Arial"/>
          <w:spacing w:val="-2"/>
          <w:sz w:val="18"/>
        </w:rPr>
        <w:t>Producing Region(2)</w:t>
        <w:tab/>
        <w:tab/>
        <w:tab/>
        <w:t xml:space="preserve">    691</w:t>
        <w:tab/>
        <w:tab/>
        <w:t xml:space="preserve">    679</w:t>
        <w:tab/>
        <w:tab/>
        <w:t xml:space="preserve">  +12  </w:t>
        <w:tab/>
        <w:tab/>
        <w:t xml:space="preserve">    72%</w:t>
      </w:r>
    </w:p>
    <w:p>
      <w:pPr>
        <w:pStyle w:val="Normal"/>
        <w:tabs>
          <w:tab w:val="clear" w:pos="720"/>
          <w:tab w:val="left" w:pos="-720" w:leader="none"/>
        </w:tabs>
        <w:suppressAutoHyphens w:val="true"/>
        <w:jc w:val="both"/>
        <w:rPr>
          <w:rFonts w:ascii="Univers;Arial" w:hAnsi="Univers;Arial" w:cs="Univers;Arial"/>
          <w:spacing w:val="-2"/>
          <w:sz w:val="18"/>
        </w:rPr>
      </w:pPr>
      <w:r>
        <w:rPr>
          <w:rFonts w:cs="Univers;Arial" w:ascii="Univers;Arial" w:hAnsi="Univers;Arial"/>
          <w:spacing w:val="-2"/>
          <w:sz w:val="18"/>
        </w:rPr>
      </w:r>
    </w:p>
    <w:p>
      <w:pPr>
        <w:pStyle w:val="Normal"/>
        <w:tabs>
          <w:tab w:val="clear" w:pos="720"/>
          <w:tab w:val="left" w:pos="-720" w:leader="none"/>
        </w:tabs>
        <w:suppressAutoHyphens w:val="true"/>
        <w:jc w:val="both"/>
        <w:rPr>
          <w:rFonts w:ascii="Univers;Arial" w:hAnsi="Univers;Arial" w:cs="Univers;Arial"/>
          <w:spacing w:val="-2"/>
          <w:sz w:val="18"/>
        </w:rPr>
      </w:pPr>
      <w:r>
        <w:rPr>
          <w:rFonts w:cs="Univers;Arial" w:ascii="Univers;Arial" w:hAnsi="Univers;Arial"/>
          <w:spacing w:val="-2"/>
          <w:sz w:val="18"/>
        </w:rPr>
        <w:t>Consuming Region East(3)</w:t>
        <w:tab/>
        <w:tab/>
        <w:tab/>
        <w:t xml:space="preserve">   1,393</w:t>
        <w:tab/>
        <w:tab/>
        <w:t xml:space="preserve">   1,338</w:t>
        <w:tab/>
        <w:tab/>
        <w:t xml:space="preserve">  +55</w:t>
        <w:tab/>
        <w:tab/>
        <w:t xml:space="preserve">    76</w:t>
      </w:r>
    </w:p>
    <w:p>
      <w:pPr>
        <w:pStyle w:val="Normal"/>
        <w:tabs>
          <w:tab w:val="clear" w:pos="720"/>
          <w:tab w:val="left" w:pos="-720" w:leader="none"/>
        </w:tabs>
        <w:suppressAutoHyphens w:val="true"/>
        <w:jc w:val="both"/>
        <w:rPr>
          <w:rFonts w:ascii="Univers;Arial" w:hAnsi="Univers;Arial" w:eastAsia="Univers;Arial" w:cs="Univers;Arial"/>
          <w:spacing w:val="-2"/>
          <w:sz w:val="18"/>
        </w:rPr>
      </w:pPr>
      <w:r>
        <w:rPr>
          <w:rFonts w:eastAsia="Univers;Arial" w:cs="Univers;Arial" w:ascii="Univers;Arial" w:hAnsi="Univers;Arial"/>
          <w:spacing w:val="-2"/>
          <w:sz w:val="18"/>
        </w:rPr>
        <w:t xml:space="preserve"> </w:t>
      </w:r>
    </w:p>
    <w:p>
      <w:pPr>
        <w:pStyle w:val="Normal"/>
        <w:tabs>
          <w:tab w:val="clear" w:pos="720"/>
          <w:tab w:val="left" w:pos="-720" w:leader="none"/>
        </w:tabs>
        <w:suppressAutoHyphens w:val="true"/>
        <w:jc w:val="both"/>
        <w:rPr>
          <w:rFonts w:ascii="Univers;Arial" w:hAnsi="Univers;Arial" w:cs="Univers;Arial"/>
          <w:spacing w:val="-2"/>
          <w:sz w:val="18"/>
        </w:rPr>
      </w:pPr>
      <w:r>
        <w:rPr>
          <w:rFonts w:cs="Univers;Arial" w:ascii="Univers;Arial" w:hAnsi="Univers;Arial"/>
          <w:spacing w:val="-2"/>
          <w:sz w:val="18"/>
        </w:rPr>
        <w:t>Consuming Region West(4)</w:t>
        <w:tab/>
        <w:tab/>
        <w:t xml:space="preserve">    411</w:t>
        <w:tab/>
        <w:tab/>
        <w:t xml:space="preserve">    402</w:t>
        <w:tab/>
        <w:tab/>
        <w:t xml:space="preserve">  +  9</w:t>
        <w:tab/>
        <w:tab/>
        <w:t xml:space="preserve">    81</w:t>
      </w:r>
    </w:p>
    <w:p>
      <w:pPr>
        <w:pStyle w:val="Normal"/>
        <w:tabs>
          <w:tab w:val="clear" w:pos="720"/>
          <w:tab w:val="left" w:pos="-720" w:leader="none"/>
        </w:tabs>
        <w:suppressAutoHyphens w:val="true"/>
        <w:jc w:val="both"/>
        <w:rPr>
          <w:rFonts w:ascii="Univers;Arial" w:hAnsi="Univers;Arial" w:eastAsia="Univers;Arial" w:cs="Univers;Arial"/>
          <w:spacing w:val="-2"/>
          <w:sz w:val="18"/>
        </w:rPr>
      </w:pPr>
      <w:r>
        <w:rPr>
          <w:rFonts w:eastAsia="Univers;Arial" w:cs="Univers;Arial" w:ascii="Univers;Arial" w:hAnsi="Univers;Arial"/>
          <w:spacing w:val="-2"/>
          <w:sz w:val="18"/>
        </w:rPr>
        <w:t xml:space="preserve"> </w:t>
      </w:r>
    </w:p>
    <w:p>
      <w:pPr>
        <w:pStyle w:val="Normal"/>
        <w:tabs>
          <w:tab w:val="clear" w:pos="720"/>
          <w:tab w:val="left" w:pos="-720" w:leader="none"/>
        </w:tabs>
        <w:suppressAutoHyphens w:val="true"/>
        <w:jc w:val="both"/>
        <w:rPr>
          <w:rFonts w:ascii="Univers;Arial" w:hAnsi="Univers;Arial" w:cs="Univers;Arial"/>
          <w:spacing w:val="-2"/>
          <w:sz w:val="18"/>
        </w:rPr>
      </w:pPr>
      <w:r>
        <w:rPr>
          <w:rFonts w:cs="Univers;Arial" w:ascii="Univers;Arial" w:hAnsi="Univers;Arial"/>
          <w:spacing w:val="-2"/>
          <w:sz w:val="18"/>
        </w:rPr>
        <w:t>Total US</w:t>
        <w:tab/>
        <w:tab/>
        <w:tab/>
        <w:tab/>
        <w:tab/>
        <w:t xml:space="preserve"> 2,495</w:t>
        <w:tab/>
        <w:tab/>
        <w:t xml:space="preserve"> 2,419</w:t>
        <w:tab/>
        <w:tab/>
        <w:t xml:space="preserve">  +76</w:t>
        <w:tab/>
        <w:tab/>
        <w:t xml:space="preserve">    76%</w:t>
      </w:r>
    </w:p>
    <w:p>
      <w:pPr>
        <w:pStyle w:val="Normal"/>
        <w:tabs>
          <w:tab w:val="clear" w:pos="720"/>
          <w:tab w:val="left" w:pos="-720" w:leader="none"/>
        </w:tabs>
        <w:suppressAutoHyphens w:val="true"/>
        <w:jc w:val="both"/>
        <w:rPr>
          <w:rFonts w:ascii="Univers;Arial" w:hAnsi="Univers;Arial" w:cs="Univers;Arial"/>
          <w:spacing w:val="-2"/>
          <w:sz w:val="18"/>
        </w:rPr>
      </w:pPr>
      <w:r>
        <w:rPr>
          <w:rFonts w:cs="Univers;Arial" w:ascii="Univers;Arial" w:hAnsi="Univers;Arial"/>
          <w:spacing w:val="-2"/>
          <w:sz w:val="18"/>
        </w:rPr>
      </w:r>
    </w:p>
    <w:p>
      <w:pPr>
        <w:pStyle w:val="Normal"/>
        <w:tabs>
          <w:tab w:val="clear" w:pos="720"/>
          <w:tab w:val="left" w:pos="-720" w:leader="none"/>
        </w:tabs>
        <w:suppressAutoHyphens w:val="true"/>
        <w:jc w:val="both"/>
        <w:rPr>
          <w:rFonts w:ascii="Univers;Arial" w:hAnsi="Univers;Arial" w:cs="Univers;Arial"/>
          <w:spacing w:val="-2"/>
          <w:sz w:val="18"/>
        </w:rPr>
      </w:pPr>
      <w:r>
        <w:rPr>
          <w:rFonts w:cs="Univers;Arial" w:ascii="Univers;Arial" w:hAnsi="Univers;Arial"/>
          <w:spacing w:val="-2"/>
          <w:sz w:val="18"/>
        </w:rPr>
      </w:r>
    </w:p>
    <w:p>
      <w:pPr>
        <w:pStyle w:val="Normal"/>
        <w:tabs>
          <w:tab w:val="clear" w:pos="720"/>
          <w:tab w:val="left" w:pos="-720" w:leader="none"/>
        </w:tabs>
        <w:suppressAutoHyphens w:val="true"/>
        <w:jc w:val="both"/>
        <w:rPr>
          <w:rFonts w:ascii="Univers;Arial" w:hAnsi="Univers;Arial" w:cs="Univers;Arial"/>
          <w:spacing w:val="-2"/>
          <w:sz w:val="18"/>
        </w:rPr>
      </w:pPr>
      <w:r>
        <w:rPr>
          <w:rFonts w:cs="Univers;Arial" w:ascii="Univers;Arial" w:hAnsi="Univers;Arial"/>
          <w:spacing w:val="-2"/>
          <w:sz w:val="18"/>
        </w:rPr>
        <w:tab/>
        <w:tab/>
        <w:tab/>
        <w:tab/>
        <w:tab/>
        <w:t xml:space="preserve">  Survey</w:t>
        <w:tab/>
        <w:t xml:space="preserve">   </w:t>
        <w:tab/>
        <w:tab/>
        <w:t>Estimated</w:t>
        <w:tab/>
        <w:tab/>
        <w:t>Working Gas</w:t>
      </w:r>
    </w:p>
    <w:p>
      <w:pPr>
        <w:pStyle w:val="Normal"/>
        <w:tabs>
          <w:tab w:val="clear" w:pos="720"/>
          <w:tab w:val="left" w:pos="-720" w:leader="none"/>
        </w:tabs>
        <w:suppressAutoHyphens w:val="true"/>
        <w:jc w:val="both"/>
        <w:rPr>
          <w:rFonts w:ascii="Univers;Arial" w:hAnsi="Univers;Arial" w:cs="Univers;Arial"/>
          <w:spacing w:val="-2"/>
          <w:sz w:val="18"/>
        </w:rPr>
      </w:pPr>
      <w:r>
        <w:rPr>
          <w:rFonts w:cs="Univers;Arial" w:ascii="Univers;Arial" w:hAnsi="Univers;Arial"/>
          <w:spacing w:val="-2"/>
          <w:sz w:val="18"/>
        </w:rPr>
        <w:tab/>
        <w:tab/>
        <w:tab/>
        <w:tab/>
        <w:tab/>
        <w:t xml:space="preserve">  Sample</w:t>
        <w:tab/>
        <w:tab/>
        <w:tab/>
        <w:t xml:space="preserve">   “Full”</w:t>
        <w:tab/>
        <w:t xml:space="preserve">  </w:t>
        <w:tab/>
        <w:t xml:space="preserve">      In Underground Storage  </w:t>
      </w:r>
    </w:p>
    <w:p>
      <w:pPr>
        <w:pStyle w:val="Normal"/>
        <w:tabs>
          <w:tab w:val="clear" w:pos="720"/>
          <w:tab w:val="left" w:pos="-720" w:leader="none"/>
        </w:tabs>
        <w:suppressAutoHyphens w:val="true"/>
        <w:jc w:val="both"/>
        <w:rPr/>
      </w:pPr>
      <w:r>
        <w:rPr>
          <w:rFonts w:cs="Univers;Arial" w:ascii="Univers;Arial" w:hAnsi="Univers;Arial"/>
          <w:spacing w:val="-2"/>
          <w:sz w:val="18"/>
        </w:rPr>
        <w:tab/>
        <w:tab/>
        <w:tab/>
        <w:tab/>
        <w:tab/>
      </w:r>
      <w:r>
        <w:rPr>
          <w:rFonts w:cs="Univers;Arial" w:ascii="Univers;Arial" w:hAnsi="Univers;Arial"/>
          <w:spacing w:val="-2"/>
          <w:sz w:val="18"/>
          <w:u w:val="single"/>
        </w:rPr>
        <w:t>Percent(6)</w:t>
      </w:r>
      <w:r>
        <w:rPr>
          <w:rFonts w:cs="Univers;Arial" w:ascii="Univers;Arial" w:hAnsi="Univers;Arial"/>
          <w:spacing w:val="-2"/>
          <w:sz w:val="18"/>
        </w:rPr>
        <w:tab/>
        <w:tab/>
      </w:r>
      <w:r>
        <w:rPr>
          <w:rFonts w:cs="Univers;Arial" w:ascii="Univers;Arial" w:hAnsi="Univers;Arial"/>
          <w:spacing w:val="-2"/>
          <w:sz w:val="18"/>
          <w:u w:val="single"/>
        </w:rPr>
        <w:t xml:space="preserve">    Bcf</w:t>
        <w:tab/>
      </w:r>
      <w:r>
        <w:rPr>
          <w:rFonts w:cs="Univers;Arial" w:ascii="Univers;Arial" w:hAnsi="Univers;Arial"/>
          <w:spacing w:val="-2"/>
          <w:sz w:val="18"/>
        </w:rPr>
        <w:t xml:space="preserve">    </w:t>
        <w:tab/>
      </w:r>
      <w:r>
        <w:rPr>
          <w:rFonts w:cs="Univers;Arial" w:ascii="Univers;Arial" w:hAnsi="Univers;Arial"/>
          <w:spacing w:val="-2"/>
          <w:sz w:val="18"/>
          <w:u w:val="single"/>
        </w:rPr>
        <w:t>SameWkYrAgo</w:t>
      </w:r>
      <w:r>
        <w:rPr>
          <w:rFonts w:cs="Univers;Arial" w:ascii="Univers;Arial" w:hAnsi="Univers;Arial"/>
          <w:spacing w:val="-2"/>
          <w:sz w:val="18"/>
        </w:rPr>
        <w:t xml:space="preserve">  </w:t>
      </w:r>
      <w:r>
        <w:rPr>
          <w:rFonts w:cs="Univers;Arial" w:ascii="Univers;Arial" w:hAnsi="Univers;Arial"/>
          <w:spacing w:val="-2"/>
          <w:sz w:val="18"/>
          <w:u w:val="single"/>
        </w:rPr>
        <w:t>Prior 5-Yr Avg</w:t>
      </w:r>
    </w:p>
    <w:p>
      <w:pPr>
        <w:pStyle w:val="Normal"/>
        <w:tabs>
          <w:tab w:val="clear" w:pos="720"/>
          <w:tab w:val="left" w:pos="-720" w:leader="none"/>
        </w:tabs>
        <w:suppressAutoHyphens w:val="true"/>
        <w:jc w:val="both"/>
        <w:rPr>
          <w:rFonts w:ascii="Univers;Arial" w:hAnsi="Univers;Arial" w:cs="Univers;Arial"/>
          <w:spacing w:val="-2"/>
          <w:sz w:val="18"/>
          <w:u w:val="single"/>
        </w:rPr>
      </w:pPr>
      <w:r>
        <w:rPr>
          <w:rFonts w:cs="Univers;Arial" w:ascii="Univers;Arial" w:hAnsi="Univers;Arial"/>
          <w:spacing w:val="-2"/>
          <w:sz w:val="18"/>
          <w:u w:val="single"/>
        </w:rPr>
      </w:r>
    </w:p>
    <w:p>
      <w:pPr>
        <w:pStyle w:val="Normal"/>
        <w:tabs>
          <w:tab w:val="clear" w:pos="720"/>
          <w:tab w:val="left" w:pos="-720" w:leader="none"/>
        </w:tabs>
        <w:suppressAutoHyphens w:val="true"/>
        <w:jc w:val="both"/>
        <w:rPr>
          <w:rFonts w:ascii="Univers;Arial" w:hAnsi="Univers;Arial" w:cs="Univers;Arial"/>
          <w:spacing w:val="-2"/>
          <w:sz w:val="18"/>
        </w:rPr>
      </w:pPr>
      <w:r>
        <w:rPr>
          <w:rFonts w:cs="Univers;Arial" w:ascii="Univers;Arial" w:hAnsi="Univers;Arial"/>
          <w:spacing w:val="-2"/>
          <w:sz w:val="18"/>
        </w:rPr>
        <w:t>Producing Region(2)</w:t>
        <w:tab/>
        <w:tab/>
        <w:tab/>
        <w:t xml:space="preserve">   79%</w:t>
        <w:tab/>
        <w:tab/>
        <w:tab/>
        <w:t xml:space="preserve">  953</w:t>
        <w:tab/>
        <w:tab/>
        <w:t xml:space="preserve">       529</w:t>
        <w:tab/>
        <w:tab/>
        <w:t>613</w:t>
      </w:r>
    </w:p>
    <w:p>
      <w:pPr>
        <w:pStyle w:val="Normal"/>
        <w:tabs>
          <w:tab w:val="clear" w:pos="720"/>
          <w:tab w:val="left" w:pos="-720" w:leader="none"/>
        </w:tabs>
        <w:suppressAutoHyphens w:val="true"/>
        <w:jc w:val="both"/>
        <w:rPr>
          <w:rFonts w:ascii="Univers;Arial" w:hAnsi="Univers;Arial" w:cs="Univers;Arial"/>
          <w:spacing w:val="-2"/>
          <w:sz w:val="18"/>
        </w:rPr>
      </w:pPr>
      <w:r>
        <w:rPr>
          <w:rFonts w:cs="Univers;Arial" w:ascii="Univers;Arial" w:hAnsi="Univers;Arial"/>
          <w:spacing w:val="-2"/>
          <w:sz w:val="18"/>
        </w:rPr>
      </w:r>
    </w:p>
    <w:p>
      <w:pPr>
        <w:pStyle w:val="Normal"/>
        <w:tabs>
          <w:tab w:val="clear" w:pos="720"/>
          <w:tab w:val="left" w:pos="-720" w:leader="none"/>
        </w:tabs>
        <w:suppressAutoHyphens w:val="true"/>
        <w:jc w:val="both"/>
        <w:rPr>
          <w:rFonts w:ascii="Univers;Arial" w:hAnsi="Univers;Arial" w:cs="Univers;Arial"/>
          <w:spacing w:val="-2"/>
          <w:sz w:val="18"/>
        </w:rPr>
      </w:pPr>
      <w:r>
        <w:rPr>
          <w:rFonts w:cs="Univers;Arial" w:ascii="Univers;Arial" w:hAnsi="Univers;Arial"/>
          <w:spacing w:val="-2"/>
          <w:sz w:val="18"/>
        </w:rPr>
        <w:t>Consuming Region East(3)</w:t>
        <w:tab/>
        <w:tab/>
        <w:tab/>
        <w:t xml:space="preserve">   94</w:t>
        <w:tab/>
        <w:tab/>
        <w:tab/>
        <w:t>1,835</w:t>
        <w:tab/>
        <w:tab/>
        <w:t xml:space="preserve">    1,254</w:t>
        <w:tab/>
        <w:t xml:space="preserve">       </w:t>
        <w:tab/>
        <w:t>1,324</w:t>
      </w:r>
    </w:p>
    <w:p>
      <w:pPr>
        <w:pStyle w:val="Normal"/>
        <w:tabs>
          <w:tab w:val="clear" w:pos="720"/>
          <w:tab w:val="left" w:pos="-720" w:leader="none"/>
        </w:tabs>
        <w:suppressAutoHyphens w:val="true"/>
        <w:jc w:val="both"/>
        <w:rPr>
          <w:rFonts w:ascii="Univers;Arial" w:hAnsi="Univers;Arial" w:cs="Univers;Arial"/>
          <w:spacing w:val="-2"/>
          <w:sz w:val="18"/>
        </w:rPr>
      </w:pPr>
      <w:r>
        <w:rPr>
          <w:rFonts w:cs="Univers;Arial" w:ascii="Univers;Arial" w:hAnsi="Univers;Arial"/>
          <w:spacing w:val="-2"/>
          <w:sz w:val="18"/>
        </w:rPr>
      </w:r>
    </w:p>
    <w:p>
      <w:pPr>
        <w:pStyle w:val="Normal"/>
        <w:tabs>
          <w:tab w:val="clear" w:pos="720"/>
          <w:tab w:val="left" w:pos="-720" w:leader="none"/>
        </w:tabs>
        <w:suppressAutoHyphens w:val="true"/>
        <w:jc w:val="both"/>
        <w:rPr>
          <w:rFonts w:ascii="Univers;Arial" w:hAnsi="Univers;Arial" w:cs="Univers;Arial"/>
          <w:spacing w:val="-2"/>
          <w:sz w:val="18"/>
        </w:rPr>
      </w:pPr>
      <w:r>
        <w:rPr>
          <w:rFonts w:cs="Univers;Arial" w:ascii="Univers;Arial" w:hAnsi="Univers;Arial"/>
          <w:spacing w:val="-2"/>
          <w:sz w:val="18"/>
        </w:rPr>
        <w:t>Consuming Region West(4)</w:t>
        <w:tab/>
        <w:tab/>
        <w:t xml:space="preserve">   76</w:t>
        <w:tab/>
        <w:tab/>
        <w:tab/>
        <w:t xml:space="preserve">  506</w:t>
        <w:tab/>
        <w:tab/>
        <w:t xml:space="preserve">       361</w:t>
        <w:tab/>
        <w:tab/>
        <w:t xml:space="preserve"> 350</w:t>
      </w:r>
    </w:p>
    <w:p>
      <w:pPr>
        <w:pStyle w:val="Normal"/>
        <w:tabs>
          <w:tab w:val="clear" w:pos="720"/>
          <w:tab w:val="left" w:pos="-720" w:leader="none"/>
        </w:tabs>
        <w:suppressAutoHyphens w:val="true"/>
        <w:jc w:val="both"/>
        <w:rPr>
          <w:rFonts w:ascii="Univers;Arial" w:hAnsi="Univers;Arial" w:cs="Univers;Arial"/>
          <w:spacing w:val="-2"/>
          <w:sz w:val="18"/>
        </w:rPr>
      </w:pPr>
      <w:r>
        <w:rPr>
          <w:rFonts w:cs="Univers;Arial" w:ascii="Univers;Arial" w:hAnsi="Univers;Arial"/>
          <w:spacing w:val="-2"/>
          <w:sz w:val="18"/>
        </w:rPr>
      </w:r>
    </w:p>
    <w:p>
      <w:pPr>
        <w:pStyle w:val="Normal"/>
        <w:tabs>
          <w:tab w:val="clear" w:pos="720"/>
          <w:tab w:val="left" w:pos="-720" w:leader="none"/>
        </w:tabs>
        <w:suppressAutoHyphens w:val="true"/>
        <w:jc w:val="both"/>
        <w:rPr>
          <w:rFonts w:ascii="Univers;Arial" w:hAnsi="Univers;Arial" w:cs="Univers;Arial"/>
          <w:spacing w:val="-2"/>
          <w:sz w:val="18"/>
        </w:rPr>
      </w:pPr>
      <w:r>
        <w:rPr>
          <w:rFonts w:cs="Univers;Arial" w:ascii="Univers;Arial" w:hAnsi="Univers;Arial"/>
          <w:spacing w:val="-2"/>
          <w:sz w:val="18"/>
        </w:rPr>
        <w:t>Total US</w:t>
        <w:tab/>
        <w:tab/>
        <w:tab/>
        <w:tab/>
        <w:t xml:space="preserve">   </w:t>
        <w:tab/>
        <w:t xml:space="preserve">   87</w:t>
        <w:tab/>
        <w:tab/>
        <w:tab/>
        <w:t>3,294</w:t>
        <w:tab/>
        <w:tab/>
        <w:t xml:space="preserve">   2,144</w:t>
        <w:tab/>
        <w:tab/>
        <w:t>2,287</w:t>
      </w:r>
    </w:p>
    <w:p>
      <w:pPr>
        <w:pStyle w:val="Normal"/>
        <w:tabs>
          <w:tab w:val="left" w:pos="-1440" w:leader="none"/>
          <w:tab w:val="left" w:pos="-720" w:leader="none"/>
          <w:tab w:val="left" w:pos="0" w:leader="none"/>
          <w:tab w:val="left" w:pos="448" w:leader="none"/>
          <w:tab w:val="left" w:pos="720" w:leader="none"/>
        </w:tabs>
        <w:suppressAutoHyphens w:val="true"/>
        <w:ind w:hanging="448" w:start="448" w:end="0"/>
        <w:jc w:val="both"/>
        <w:rPr>
          <w:rFonts w:ascii="Univers;Arial" w:hAnsi="Univers;Arial" w:cs="Univers;Arial"/>
          <w:spacing w:val="-2"/>
          <w:sz w:val="18"/>
        </w:rPr>
      </w:pPr>
      <w:r>
        <w:rPr>
          <w:rFonts w:cs="Univers;Arial" w:ascii="Univers;Arial" w:hAnsi="Univers;Arial"/>
          <w:spacing w:val="-2"/>
          <w:sz w:val="18"/>
        </w:rPr>
      </w:r>
    </w:p>
    <w:p>
      <w:pPr>
        <w:pStyle w:val="Normal"/>
        <w:tabs>
          <w:tab w:val="left" w:pos="-1440" w:leader="none"/>
          <w:tab w:val="left" w:pos="-720" w:leader="none"/>
          <w:tab w:val="left" w:pos="0" w:leader="none"/>
          <w:tab w:val="left" w:pos="448" w:leader="none"/>
          <w:tab w:val="left" w:pos="720" w:leader="none"/>
        </w:tabs>
        <w:suppressAutoHyphens w:val="true"/>
        <w:ind w:hanging="448" w:start="448" w:end="0"/>
        <w:jc w:val="both"/>
        <w:rPr/>
      </w:pPr>
      <w:r>
        <w:rPr>
          <w:rFonts w:cs="Univers;Arial" w:ascii="Univers;Arial" w:hAnsi="Univers;Arial"/>
          <w:spacing w:val="-2"/>
          <w:sz w:val="18"/>
        </w:rPr>
        <w:t>(1)</w:t>
        <w:tab/>
        <w:t>A complete explanation of AGA's methodology for this report can be found in A.G.A. Issue Brief 2000-01, "</w:t>
      </w:r>
      <w:r>
        <w:rPr>
          <w:rFonts w:cs="Univers;Arial" w:ascii="Univers;Arial" w:hAnsi="Univers;Arial"/>
          <w:i/>
          <w:spacing w:val="-2"/>
          <w:sz w:val="18"/>
        </w:rPr>
        <w:t>American Gas Storage Survey Procedures and Methodology</w:t>
      </w:r>
      <w:r>
        <w:rPr>
          <w:rFonts w:cs="Univers;Arial" w:ascii="Univers;Arial" w:hAnsi="Univers;Arial"/>
          <w:spacing w:val="-2"/>
          <w:sz w:val="18"/>
        </w:rPr>
        <w:t>."  Copies of the Issue Brief can be obtained by calling (202) 824-7126.</w:t>
      </w:r>
    </w:p>
    <w:p>
      <w:pPr>
        <w:pStyle w:val="Normal"/>
        <w:tabs>
          <w:tab w:val="left" w:pos="-1440" w:leader="none"/>
          <w:tab w:val="left" w:pos="-720" w:leader="none"/>
          <w:tab w:val="left" w:pos="0" w:leader="none"/>
          <w:tab w:val="left" w:pos="448" w:leader="none"/>
          <w:tab w:val="left" w:pos="720" w:leader="none"/>
        </w:tabs>
        <w:suppressAutoHyphens w:val="true"/>
        <w:jc w:val="both"/>
        <w:rPr>
          <w:rFonts w:ascii="Univers;Arial" w:hAnsi="Univers;Arial" w:cs="Univers;Arial"/>
          <w:spacing w:val="-2"/>
          <w:sz w:val="18"/>
        </w:rPr>
      </w:pPr>
      <w:r>
        <w:rPr>
          <w:rFonts w:cs="Univers;Arial" w:ascii="Univers;Arial" w:hAnsi="Univers;Arial"/>
          <w:spacing w:val="-2"/>
          <w:sz w:val="18"/>
        </w:rPr>
      </w:r>
    </w:p>
    <w:p>
      <w:pPr>
        <w:pStyle w:val="Normal"/>
        <w:tabs>
          <w:tab w:val="left" w:pos="-1440" w:leader="none"/>
          <w:tab w:val="left" w:pos="-720" w:leader="none"/>
          <w:tab w:val="left" w:pos="0" w:leader="none"/>
          <w:tab w:val="left" w:pos="448" w:leader="none"/>
          <w:tab w:val="left" w:pos="720" w:leader="none"/>
        </w:tabs>
        <w:suppressAutoHyphens w:val="true"/>
        <w:ind w:hanging="448" w:start="448" w:end="0"/>
        <w:jc w:val="both"/>
        <w:rPr>
          <w:rFonts w:ascii="Univers;Arial" w:hAnsi="Univers;Arial" w:cs="Univers;Arial"/>
          <w:spacing w:val="-2"/>
          <w:sz w:val="18"/>
        </w:rPr>
      </w:pPr>
      <w:r>
        <w:rPr>
          <w:rFonts w:cs="Univers;Arial" w:ascii="Univers;Arial" w:hAnsi="Univers;Arial"/>
          <w:spacing w:val="-2"/>
          <w:sz w:val="18"/>
        </w:rPr>
        <w:t>(2)</w:t>
        <w:tab/>
        <w:t>Includes Texas, Oklahoma, Kansas, New Mexico, Louisiana, Arkansas, Mississippi and Alabama.</w:t>
      </w:r>
    </w:p>
    <w:p>
      <w:pPr>
        <w:pStyle w:val="Normal"/>
        <w:tabs>
          <w:tab w:val="left" w:pos="-1440" w:leader="none"/>
          <w:tab w:val="left" w:pos="-720" w:leader="none"/>
          <w:tab w:val="left" w:pos="0" w:leader="none"/>
          <w:tab w:val="left" w:pos="448" w:leader="none"/>
          <w:tab w:val="left" w:pos="720" w:leader="none"/>
        </w:tabs>
        <w:suppressAutoHyphens w:val="true"/>
        <w:jc w:val="both"/>
        <w:rPr>
          <w:rFonts w:ascii="Univers;Arial" w:hAnsi="Univers;Arial" w:cs="Univers;Arial"/>
          <w:spacing w:val="-2"/>
          <w:sz w:val="18"/>
        </w:rPr>
      </w:pPr>
      <w:r>
        <w:rPr>
          <w:rFonts w:cs="Univers;Arial" w:ascii="Univers;Arial" w:hAnsi="Univers;Arial"/>
          <w:spacing w:val="-2"/>
          <w:sz w:val="18"/>
        </w:rPr>
      </w:r>
    </w:p>
    <w:p>
      <w:pPr>
        <w:pStyle w:val="Normal"/>
        <w:tabs>
          <w:tab w:val="left" w:pos="-1440" w:leader="none"/>
          <w:tab w:val="left" w:pos="-720" w:leader="none"/>
          <w:tab w:val="left" w:pos="0" w:leader="none"/>
          <w:tab w:val="left" w:pos="448" w:leader="none"/>
          <w:tab w:val="left" w:pos="720" w:leader="none"/>
        </w:tabs>
        <w:suppressAutoHyphens w:val="true"/>
        <w:ind w:hanging="448" w:start="448" w:end="0"/>
        <w:jc w:val="both"/>
        <w:rPr>
          <w:rFonts w:ascii="Univers;Arial" w:hAnsi="Univers;Arial" w:cs="Univers;Arial"/>
          <w:spacing w:val="-2"/>
          <w:sz w:val="18"/>
        </w:rPr>
      </w:pPr>
      <w:r>
        <w:rPr>
          <w:rFonts w:cs="Univers;Arial" w:ascii="Univers;Arial" w:hAnsi="Univers;Arial"/>
          <w:spacing w:val="-2"/>
          <w:sz w:val="18"/>
        </w:rPr>
        <w:t>(3)</w:t>
        <w:tab/>
        <w:t>Includes all states east of the Mississippi River less Mississippi and Alabama, plus Iowa, Nebraska and Missouri.</w:t>
      </w:r>
    </w:p>
    <w:p>
      <w:pPr>
        <w:pStyle w:val="Normal"/>
        <w:tabs>
          <w:tab w:val="left" w:pos="-1440" w:leader="none"/>
          <w:tab w:val="left" w:pos="-720" w:leader="none"/>
          <w:tab w:val="left" w:pos="0" w:leader="none"/>
          <w:tab w:val="left" w:pos="448" w:leader="none"/>
          <w:tab w:val="left" w:pos="720" w:leader="none"/>
        </w:tabs>
        <w:suppressAutoHyphens w:val="true"/>
        <w:jc w:val="both"/>
        <w:rPr>
          <w:rFonts w:ascii="Univers;Arial" w:hAnsi="Univers;Arial" w:cs="Univers;Arial"/>
          <w:spacing w:val="-2"/>
          <w:sz w:val="18"/>
        </w:rPr>
      </w:pPr>
      <w:r>
        <w:rPr>
          <w:rFonts w:cs="Univers;Arial" w:ascii="Univers;Arial" w:hAnsi="Univers;Arial"/>
          <w:spacing w:val="-2"/>
          <w:sz w:val="18"/>
        </w:rPr>
      </w:r>
    </w:p>
    <w:p>
      <w:pPr>
        <w:pStyle w:val="Normal"/>
        <w:tabs>
          <w:tab w:val="left" w:pos="-1440" w:leader="none"/>
          <w:tab w:val="left" w:pos="-720" w:leader="none"/>
          <w:tab w:val="left" w:pos="0" w:leader="none"/>
          <w:tab w:val="left" w:pos="448" w:leader="none"/>
          <w:tab w:val="left" w:pos="720" w:leader="none"/>
        </w:tabs>
        <w:suppressAutoHyphens w:val="true"/>
        <w:ind w:hanging="448" w:start="448" w:end="0"/>
        <w:jc w:val="both"/>
        <w:rPr>
          <w:rFonts w:ascii="Univers;Arial" w:hAnsi="Univers;Arial" w:cs="Univers;Arial"/>
          <w:spacing w:val="-2"/>
          <w:sz w:val="18"/>
        </w:rPr>
      </w:pPr>
      <w:r>
        <w:rPr>
          <w:rFonts w:cs="Univers;Arial" w:ascii="Univers;Arial" w:hAnsi="Univers;Arial"/>
          <w:spacing w:val="-2"/>
          <w:sz w:val="18"/>
        </w:rPr>
        <w:t>(4)</w:t>
        <w:tab/>
        <w:t>Includes all states west of the Mississippi River less the Producing Region and Iowa, Nebraska and Missouri.</w:t>
      </w:r>
    </w:p>
    <w:p>
      <w:pPr>
        <w:pStyle w:val="Normal"/>
        <w:tabs>
          <w:tab w:val="left" w:pos="-1440" w:leader="none"/>
          <w:tab w:val="left" w:pos="-720" w:leader="none"/>
          <w:tab w:val="left" w:pos="0" w:leader="none"/>
          <w:tab w:val="left" w:pos="448" w:leader="none"/>
          <w:tab w:val="left" w:pos="720" w:leader="none"/>
        </w:tabs>
        <w:suppressAutoHyphens w:val="true"/>
        <w:jc w:val="both"/>
        <w:rPr>
          <w:rFonts w:ascii="Univers;Arial" w:hAnsi="Univers;Arial" w:cs="Univers;Arial"/>
          <w:spacing w:val="-2"/>
          <w:sz w:val="18"/>
        </w:rPr>
      </w:pPr>
      <w:r>
        <w:rPr>
          <w:rFonts w:cs="Univers;Arial" w:ascii="Univers;Arial" w:hAnsi="Univers;Arial"/>
          <w:spacing w:val="-2"/>
          <w:sz w:val="18"/>
        </w:rPr>
      </w:r>
    </w:p>
    <w:p>
      <w:pPr>
        <w:pStyle w:val="Normal"/>
        <w:tabs>
          <w:tab w:val="left" w:pos="-1440" w:leader="none"/>
          <w:tab w:val="left" w:pos="-720" w:leader="none"/>
          <w:tab w:val="left" w:pos="0" w:leader="none"/>
          <w:tab w:val="left" w:pos="448" w:leader="none"/>
          <w:tab w:val="left" w:pos="720" w:leader="none"/>
        </w:tabs>
        <w:suppressAutoHyphens w:val="true"/>
        <w:ind w:hanging="448" w:start="448" w:end="0"/>
        <w:jc w:val="both"/>
        <w:rPr>
          <w:rFonts w:ascii="Univers;Arial" w:hAnsi="Univers;Arial" w:cs="Univers;Arial"/>
          <w:spacing w:val="-2"/>
          <w:sz w:val="18"/>
        </w:rPr>
      </w:pPr>
      <w:r>
        <w:rPr>
          <w:rFonts w:cs="Univers;Arial" w:ascii="Univers;Arial" w:hAnsi="Univers;Arial"/>
          <w:spacing w:val="-2"/>
          <w:sz w:val="18"/>
        </w:rPr>
        <w:t>(5)</w:t>
        <w:tab/>
        <w:t>This Week regional and Total US volumes divided by Estimated Full regional and Total US volumes.  This statistic is intended to show how "full" working gas is at any given time.</w:t>
      </w:r>
    </w:p>
    <w:p>
      <w:pPr>
        <w:pStyle w:val="Normal"/>
        <w:tabs>
          <w:tab w:val="left" w:pos="-1440" w:leader="none"/>
          <w:tab w:val="left" w:pos="-720" w:leader="none"/>
          <w:tab w:val="left" w:pos="0" w:leader="none"/>
          <w:tab w:val="left" w:pos="448" w:leader="none"/>
          <w:tab w:val="left" w:pos="720" w:leader="none"/>
        </w:tabs>
        <w:suppressAutoHyphens w:val="true"/>
        <w:ind w:hanging="448" w:start="448" w:end="0"/>
        <w:jc w:val="both"/>
        <w:rPr>
          <w:rFonts w:ascii="Univers;Arial" w:hAnsi="Univers;Arial" w:cs="Univers;Arial"/>
          <w:spacing w:val="-2"/>
          <w:sz w:val="18"/>
        </w:rPr>
      </w:pPr>
      <w:r>
        <w:rPr>
          <w:rFonts w:cs="Univers;Arial" w:ascii="Univers;Arial" w:hAnsi="Univers;Arial"/>
          <w:spacing w:val="-2"/>
          <w:sz w:val="18"/>
        </w:rPr>
      </w:r>
    </w:p>
    <w:p>
      <w:pPr>
        <w:pStyle w:val="Normal"/>
        <w:tabs>
          <w:tab w:val="left" w:pos="-1440" w:leader="none"/>
          <w:tab w:val="left" w:pos="-720" w:leader="none"/>
          <w:tab w:val="left" w:pos="0" w:leader="none"/>
          <w:tab w:val="left" w:pos="448" w:leader="none"/>
          <w:tab w:val="left" w:pos="720" w:leader="none"/>
        </w:tabs>
        <w:suppressAutoHyphens w:val="true"/>
        <w:ind w:hanging="448" w:start="448" w:end="0"/>
        <w:jc w:val="both"/>
        <w:rPr>
          <w:rFonts w:ascii="Univers;Arial" w:hAnsi="Univers;Arial" w:cs="Univers;Arial"/>
          <w:spacing w:val="-2"/>
          <w:sz w:val="18"/>
        </w:rPr>
      </w:pPr>
      <w:r>
        <w:rPr>
          <w:rFonts w:cs="Univers;Arial" w:ascii="Univers;Arial" w:hAnsi="Univers;Arial"/>
          <w:spacing w:val="-2"/>
          <w:sz w:val="18"/>
        </w:rPr>
        <w:t>(6)</w:t>
        <w:tab/>
        <w:t>This percentage value describes the survey sample size each week (sample may change if companies fail to report or a company is added to the weekly survey).  It is determined by dividing the maximum volume held in recent years in reported pools for all the reporting companies in a given region for that week by that regions estimated full.  Any additions to the sample or failures to report are reflected in a percentage change from the prior week.</w:t>
      </w:r>
    </w:p>
    <w:p>
      <w:pPr>
        <w:pStyle w:val="Normal"/>
        <w:tabs>
          <w:tab w:val="left" w:pos="-1440" w:leader="none"/>
          <w:tab w:val="left" w:pos="-720" w:leader="none"/>
          <w:tab w:val="left" w:pos="0" w:leader="none"/>
          <w:tab w:val="left" w:pos="448" w:leader="none"/>
          <w:tab w:val="left" w:pos="720" w:leader="none"/>
        </w:tabs>
        <w:suppressAutoHyphens w:val="true"/>
        <w:jc w:val="both"/>
        <w:rPr>
          <w:rFonts w:ascii="Univers;Arial" w:hAnsi="Univers;Arial" w:cs="Univers;Arial"/>
          <w:spacing w:val="-2"/>
          <w:sz w:val="18"/>
        </w:rPr>
      </w:pPr>
      <w:r>
        <w:rPr>
          <w:rFonts w:cs="Univers;Arial" w:ascii="Univers;Arial" w:hAnsi="Univers;Arial"/>
          <w:spacing w:val="-2"/>
          <w:sz w:val="18"/>
        </w:rPr>
      </w:r>
    </w:p>
    <w:p>
      <w:pPr>
        <w:pStyle w:val="Normal"/>
        <w:tabs>
          <w:tab w:val="clear" w:pos="720"/>
          <w:tab w:val="left" w:pos="-720" w:leader="none"/>
        </w:tabs>
        <w:suppressAutoHyphens w:val="true"/>
        <w:jc w:val="both"/>
        <w:rPr/>
      </w:pPr>
      <w:r>
        <w:rPr>
          <w:rFonts w:cs="Univers;Arial" w:ascii="Univers;Arial" w:hAnsi="Univers;Arial"/>
          <w:b/>
          <w:smallCaps/>
          <w:spacing w:val="-2"/>
          <w:sz w:val="18"/>
        </w:rPr>
        <w:t>Note:</w:t>
      </w:r>
      <w:r>
        <w:rPr>
          <w:rFonts w:cs="Univers;Arial" w:ascii="Univers;Arial" w:hAnsi="Univers;Arial"/>
          <w:spacing w:val="-2"/>
          <w:sz w:val="18"/>
        </w:rPr>
        <w:t xml:space="preserve">  This report has been prepared based on information gathered and aggregated by the American Gas Association. Neither the American Gas Association nor its members make any warranty or representation, express or implied, with respect to the accuracy, completeness or usefulness of this data.  All rights reserved.  All copying, reproduction, retransmission or other use or dissemination of the information, either in whole or in part, is permitted only under license from AGA. Copyright AGA 1999.  Normal distribution of the American Gas Storage Survey is initiated each Wednesday between 2:00 and 2:15 p.m. eastern time.  If for any reason AGA is closed on Wednesday (the normal reporting day), the storage report will be distributed on the next business day that AGA is officially open for business between 4:00-4:45 p.m.  Business closings can be determined by calling (202) 824-7000.  Questions regarding this report should be directed to Chris McGill (202) 824</w:t>
        <w:noBreakHyphen/>
        <w:t>7132.</w:t>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tabs>
          <w:tab w:val="clear" w:pos="720"/>
          <w:tab w:val="left" w:pos="-720" w:leader="none"/>
        </w:tabs>
        <w:suppressAutoHyphens w:val="true"/>
        <w:jc w:val="both"/>
        <w:rPr>
          <w:rFonts w:ascii="Univers;Arial" w:hAnsi="Univers;Arial" w:cs="Univers;Arial"/>
          <w:b/>
          <w:spacing w:val="-3"/>
          <w:sz w:val="22"/>
        </w:rPr>
      </w:pPr>
      <w:r>
        <w:rPr>
          <w:rFonts w:cs="Univers;Arial" w:ascii="Univers;Arial" w:hAnsi="Univers;Arial"/>
          <w:spacing w:val="-3"/>
          <w:sz w:val="22"/>
        </w:rPr>
        <w:t>4.3</w:t>
        <w:tab/>
      </w:r>
      <w:r>
        <w:rPr>
          <w:rFonts w:cs="Univers;Arial" w:ascii="Univers;Arial" w:hAnsi="Univers;Arial"/>
          <w:i/>
          <w:spacing w:val="-3"/>
          <w:sz w:val="22"/>
        </w:rPr>
        <w:t>Data Estimation</w:t>
      </w:r>
    </w:p>
    <w:p>
      <w:pPr>
        <w:pStyle w:val="Normal"/>
        <w:tabs>
          <w:tab w:val="clear" w:pos="720"/>
          <w:tab w:val="left" w:pos="-720" w:leader="none"/>
        </w:tabs>
        <w:suppressAutoHyphens w:val="true"/>
        <w:jc w:val="both"/>
        <w:rPr/>
      </w:pPr>
      <w:r>
        <w:rPr>
          <w:rFonts w:cs="Univers;Arial" w:ascii="Univers;Arial" w:hAnsi="Univers;Arial"/>
          <w:b/>
          <w:spacing w:val="-3"/>
          <w:sz w:val="22"/>
        </w:rPr>
        <w:tab/>
      </w:r>
      <w:r>
        <w:rPr>
          <w:rFonts w:cs="Univers;Arial" w:ascii="Univers;Arial" w:hAnsi="Univers;Arial"/>
          <w:spacing w:val="-3"/>
          <w:sz w:val="22"/>
        </w:rPr>
        <w:t>For one reason or another, companies in the AGSS sample may not report data for a given week or series of weeks.  In some cases, the conditions leading to non-reporting are known to AGA and in others they are not.  The methodology applied to the AGSS sample that results in an extrapolated value representative of a whole region or the U.S. total tends to reduce the effects of non-reporting when it occurs.  However, there are obvious circumstances when a  storage capacity operator does not report that can result in a misleading estimated volume for a region, if some surrogate is not provided for the missing data.  This is particularly true when the missing company for a given week has a storage percentage full profile that is considerably different than the other operators in the region.  To make an estimate for a non-reporting company, the following procedures are enacted.</w:t>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numPr>
          <w:ilvl w:val="0"/>
          <w:numId w:val="2"/>
        </w:numPr>
        <w:tabs>
          <w:tab w:val="left" w:pos="-720" w:leader="none"/>
          <w:tab w:val="left" w:pos="720" w:leader="none"/>
        </w:tabs>
        <w:suppressAutoHyphens w:val="true"/>
        <w:ind w:hanging="360" w:start="720" w:end="0"/>
        <w:jc w:val="both"/>
        <w:rPr>
          <w:rFonts w:ascii="Univers;Arial" w:hAnsi="Univers;Arial" w:cs="Univers;Arial"/>
          <w:spacing w:val="-3"/>
          <w:sz w:val="22"/>
        </w:rPr>
      </w:pPr>
      <w:r>
        <w:rPr>
          <w:rFonts w:cs="Univers;Arial" w:ascii="Univers;Arial" w:hAnsi="Univers;Arial"/>
          <w:spacing w:val="-3"/>
          <w:sz w:val="22"/>
        </w:rPr>
        <w:t xml:space="preserve">Final results are determined without the missing company data. </w:t>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numPr>
          <w:ilvl w:val="0"/>
          <w:numId w:val="2"/>
        </w:numPr>
        <w:tabs>
          <w:tab w:val="left" w:pos="-720" w:leader="none"/>
          <w:tab w:val="left" w:pos="720" w:leader="none"/>
        </w:tabs>
        <w:suppressAutoHyphens w:val="true"/>
        <w:ind w:hanging="360" w:start="720" w:end="0"/>
        <w:jc w:val="both"/>
        <w:rPr>
          <w:rFonts w:ascii="Univers;Arial" w:hAnsi="Univers;Arial" w:cs="Univers;Arial"/>
          <w:spacing w:val="-3"/>
          <w:sz w:val="22"/>
        </w:rPr>
      </w:pPr>
      <w:r>
        <w:rPr>
          <w:rFonts w:cs="Univers;Arial" w:ascii="Univers;Arial" w:hAnsi="Univers;Arial"/>
          <w:spacing w:val="-3"/>
          <w:sz w:val="22"/>
        </w:rPr>
        <w:t>An estimate for the missing data is determined by averaging the percentage change in storage withdrawals or refill for the three most current weeks available. That percentage change (plus or minus) is then applied to the previous week’s data to determine a current week estimate for that company.</w:t>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numPr>
          <w:ilvl w:val="0"/>
          <w:numId w:val="2"/>
        </w:numPr>
        <w:tabs>
          <w:tab w:val="left" w:pos="-720" w:leader="none"/>
          <w:tab w:val="left" w:pos="720" w:leader="none"/>
        </w:tabs>
        <w:suppressAutoHyphens w:val="true"/>
        <w:ind w:hanging="360" w:start="720" w:end="0"/>
        <w:jc w:val="both"/>
        <w:rPr>
          <w:rFonts w:ascii="Univers;Arial" w:hAnsi="Univers;Arial" w:cs="Univers;Arial"/>
          <w:spacing w:val="-3"/>
          <w:sz w:val="22"/>
        </w:rPr>
      </w:pPr>
      <w:r>
        <w:rPr>
          <w:rFonts w:cs="Univers;Arial" w:ascii="Univers;Arial" w:hAnsi="Univers;Arial"/>
          <w:spacing w:val="-3"/>
          <w:sz w:val="22"/>
        </w:rPr>
        <w:t>The estimated company data is added to the current week spreadsheet and extrapolated regional totals are determined.</w:t>
      </w:r>
    </w:p>
    <w:p>
      <w:pPr>
        <w:pStyle w:val="Normal"/>
        <w:numPr>
          <w:ilvl w:val="0"/>
          <w:numId w:val="0"/>
        </w:numPr>
        <w:tabs>
          <w:tab w:val="clear" w:pos="720"/>
          <w:tab w:val="left" w:pos="-720" w:leader="none"/>
        </w:tabs>
        <w:suppressAutoHyphens w:val="true"/>
        <w:ind w:hanging="360" w:start="936" w:end="0"/>
        <w:jc w:val="both"/>
        <w:rPr>
          <w:rFonts w:ascii="Univers;Arial" w:hAnsi="Univers;Arial" w:cs="Univers;Arial"/>
          <w:spacing w:val="-3"/>
          <w:sz w:val="22"/>
        </w:rPr>
      </w:pPr>
      <w:r>
        <w:rPr>
          <w:rFonts w:cs="Univers;Arial" w:ascii="Univers;Arial" w:hAnsi="Univers;Arial"/>
          <w:spacing w:val="-3"/>
          <w:sz w:val="22"/>
        </w:rPr>
      </w:r>
    </w:p>
    <w:p>
      <w:pPr>
        <w:pStyle w:val="Normal"/>
        <w:numPr>
          <w:ilvl w:val="0"/>
          <w:numId w:val="6"/>
        </w:numPr>
        <w:tabs>
          <w:tab w:val="left" w:pos="-720" w:leader="none"/>
          <w:tab w:val="left" w:pos="720" w:leader="none"/>
        </w:tabs>
        <w:suppressAutoHyphens w:val="true"/>
        <w:ind w:hanging="360" w:start="720" w:end="0"/>
        <w:jc w:val="both"/>
        <w:rPr>
          <w:rFonts w:ascii="Univers;Arial" w:hAnsi="Univers;Arial" w:cs="Univers;Arial"/>
          <w:spacing w:val="-3"/>
          <w:sz w:val="22"/>
        </w:rPr>
      </w:pPr>
      <w:r>
        <w:rPr>
          <w:rFonts w:cs="Univers;Arial" w:ascii="Univers;Arial" w:hAnsi="Univers;Arial"/>
          <w:spacing w:val="-3"/>
          <w:sz w:val="22"/>
        </w:rPr>
        <w:t>If the difference between the TWO results for a given region are 7 Bcf or greater (1 Bcf per day), then the regional estimate that includes the individual company estimate made by AGSS staff will be used.  If it is not 7 Bcf, then the estimate is not used and the sample size for that region adjusts appropriately for that week.</w:t>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numPr>
          <w:ilvl w:val="0"/>
          <w:numId w:val="6"/>
        </w:numPr>
        <w:tabs>
          <w:tab w:val="left" w:pos="-720" w:leader="none"/>
          <w:tab w:val="left" w:pos="720" w:leader="none"/>
        </w:tabs>
        <w:suppressAutoHyphens w:val="true"/>
        <w:ind w:hanging="360" w:start="720" w:end="0"/>
        <w:jc w:val="both"/>
        <w:rPr>
          <w:rFonts w:ascii="Univers;Arial" w:hAnsi="Univers;Arial" w:cs="Univers;Arial"/>
          <w:spacing w:val="-3"/>
          <w:sz w:val="22"/>
        </w:rPr>
      </w:pPr>
      <w:r>
        <w:rPr>
          <w:rFonts w:cs="Univers;Arial" w:ascii="Univers;Arial" w:hAnsi="Univers;Arial"/>
          <w:spacing w:val="-3"/>
          <w:sz w:val="22"/>
        </w:rPr>
        <w:t>The individual company estimate will always be used if a regional total changes direction because of a non-reporting company.  That is, if by not having a company’s data submittal for a given week during refill season, results are negative (a net drawdown for that region) when by adding a company surrogate estimate the net result would be a positive (net refill) for that region for that week, then the company estimate made by AGA will always be used.  The reverse would apply during seasonal drawdown, also.</w:t>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numPr>
          <w:ilvl w:val="0"/>
          <w:numId w:val="6"/>
        </w:numPr>
        <w:tabs>
          <w:tab w:val="left" w:pos="-720" w:leader="none"/>
          <w:tab w:val="left" w:pos="720" w:leader="none"/>
        </w:tabs>
        <w:suppressAutoHyphens w:val="true"/>
        <w:ind w:hanging="360" w:start="720" w:end="0"/>
        <w:jc w:val="both"/>
        <w:rPr>
          <w:rFonts w:ascii="Univers;Arial" w:hAnsi="Univers;Arial" w:cs="Univers;Arial"/>
          <w:spacing w:val="-3"/>
          <w:sz w:val="22"/>
        </w:rPr>
      </w:pPr>
      <w:r>
        <w:rPr>
          <w:rFonts w:cs="Univers;Arial" w:ascii="Univers;Arial" w:hAnsi="Univers;Arial"/>
          <w:spacing w:val="-3"/>
          <w:sz w:val="22"/>
        </w:rPr>
        <w:t>Estimates for individual companies are made for only two consecutive weeks.  If data is not reported by the company within two weeks, no further estimates are made for that company for the purposes of extrapolating the sample to regional levels.  If this results in a discontinuity to existing weekly estimates, a note indicating such is added to the summary report.</w:t>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numPr>
          <w:ilvl w:val="0"/>
          <w:numId w:val="6"/>
        </w:numPr>
        <w:tabs>
          <w:tab w:val="left" w:pos="-720" w:leader="none"/>
          <w:tab w:val="left" w:pos="720" w:leader="none"/>
        </w:tabs>
        <w:suppressAutoHyphens w:val="true"/>
        <w:ind w:hanging="360" w:start="720" w:end="0"/>
        <w:jc w:val="both"/>
        <w:rPr>
          <w:rFonts w:ascii="Univers;Arial" w:hAnsi="Univers;Arial" w:cs="Univers;Arial"/>
          <w:spacing w:val="-3"/>
          <w:sz w:val="22"/>
        </w:rPr>
      </w:pPr>
      <w:r>
        <w:rPr>
          <w:rFonts w:cs="Univers;Arial" w:ascii="Univers;Arial" w:hAnsi="Univers;Arial"/>
          <w:spacing w:val="-3"/>
          <w:sz w:val="22"/>
        </w:rPr>
        <w:t xml:space="preserve">Estimates are made </w:t>
      </w:r>
      <w:r>
        <w:rPr>
          <w:rFonts w:cs="Univers;Arial" w:ascii="Univers;Arial" w:hAnsi="Univers;Arial"/>
          <w:b/>
          <w:spacing w:val="-3"/>
          <w:sz w:val="22"/>
        </w:rPr>
        <w:t>only when no data</w:t>
      </w:r>
      <w:r>
        <w:rPr>
          <w:rFonts w:cs="Univers;Arial" w:ascii="Univers;Arial" w:hAnsi="Univers;Arial"/>
          <w:spacing w:val="-3"/>
          <w:sz w:val="22"/>
        </w:rPr>
        <w:t xml:space="preserve"> has been submitted by a storage operator. Estimates for data are not made if a survey report has been received, even if the data submitted is questioned. Any questions regarding data are checked and verified through a contact with the specific company in question as soon as possible. However, once received, data submitted is considered valid until notification from the company in question changes the prior submittal.</w:t>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tabs>
          <w:tab w:val="clear" w:pos="720"/>
          <w:tab w:val="left" w:pos="-720" w:leader="none"/>
        </w:tabs>
        <w:suppressAutoHyphens w:val="true"/>
        <w:jc w:val="both"/>
        <w:rPr>
          <w:rFonts w:ascii="Univers;Arial" w:hAnsi="Univers;Arial" w:cs="Univers;Arial"/>
          <w:b/>
          <w:spacing w:val="-3"/>
          <w:sz w:val="22"/>
        </w:rPr>
      </w:pPr>
      <w:r>
        <w:rPr>
          <w:rFonts w:cs="Univers;Arial" w:ascii="Univers;Arial" w:hAnsi="Univers;Arial"/>
          <w:b/>
          <w:spacing w:val="-3"/>
          <w:sz w:val="22"/>
        </w:rPr>
        <w:t>AGSS Distribution</w:t>
      </w:r>
    </w:p>
    <w:p>
      <w:pPr>
        <w:pStyle w:val="Normal"/>
        <w:tabs>
          <w:tab w:val="clear" w:pos="720"/>
          <w:tab w:val="left" w:pos="-720" w:leader="none"/>
        </w:tabs>
        <w:suppressAutoHyphens w:val="true"/>
        <w:jc w:val="both"/>
        <w:rPr>
          <w:rFonts w:ascii="Univers;Arial" w:hAnsi="Univers;Arial" w:cs="Univers;Arial"/>
          <w:b/>
          <w:spacing w:val="-3"/>
          <w:sz w:val="22"/>
        </w:rPr>
      </w:pPr>
      <w:r>
        <w:rPr>
          <w:rFonts w:cs="Univers;Arial" w:ascii="Univers;Arial" w:hAnsi="Univers;Arial"/>
          <w:b/>
          <w:spacing w:val="-3"/>
          <w:sz w:val="22"/>
        </w:rPr>
      </w:r>
    </w:p>
    <w:p>
      <w:pPr>
        <w:pStyle w:val="Normal"/>
        <w:tabs>
          <w:tab w:val="clear" w:pos="720"/>
          <w:tab w:val="left" w:pos="-720" w:leader="none"/>
        </w:tabs>
        <w:suppressAutoHyphens w:val="true"/>
        <w:jc w:val="both"/>
        <w:rPr/>
      </w:pPr>
      <w:r>
        <w:rPr>
          <w:rFonts w:cs="Univers;Arial" w:ascii="Univers;Arial" w:hAnsi="Univers;Arial"/>
          <w:spacing w:val="-3"/>
          <w:sz w:val="22"/>
        </w:rPr>
        <w:tab/>
        <w:t>The AGSS has two primary methods for distribution, including an on-line service (</w:t>
      </w:r>
      <w:r>
        <w:rPr>
          <w:rFonts w:cs="Univers;Arial" w:ascii="Univers;Arial" w:hAnsi="Univers;Arial"/>
          <w:b/>
          <w:spacing w:val="-3"/>
          <w:sz w:val="22"/>
        </w:rPr>
        <w:t>www.aga.org</w:t>
      </w:r>
      <w:r>
        <w:rPr>
          <w:rFonts w:cs="Univers;Arial" w:ascii="Univers;Arial" w:hAnsi="Univers;Arial"/>
          <w:spacing w:val="-3"/>
          <w:sz w:val="22"/>
        </w:rPr>
        <w:t>) and miscellaneous hard copy distribution.  If for any reason AGA is closed on Wednesday (normal reporting day), distribution of the storage report will take place on the first business day that AGA is open following the closing between 2:00 p.m. - 2:15 p.m.  Business closings can be determined by calling (202) 824-7000.</w:t>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t>5.1</w:t>
        <w:tab/>
      </w:r>
      <w:r>
        <w:rPr>
          <w:rFonts w:cs="Univers;Arial" w:ascii="Univers;Arial" w:hAnsi="Univers;Arial"/>
          <w:i/>
          <w:spacing w:val="-3"/>
          <w:sz w:val="22"/>
        </w:rPr>
        <w:t>www.aga.org</w:t>
      </w:r>
    </w:p>
    <w:p>
      <w:pPr>
        <w:pStyle w:val="Normal"/>
        <w:tabs>
          <w:tab w:val="clear" w:pos="720"/>
          <w:tab w:val="left" w:pos="-720" w:leader="none"/>
        </w:tabs>
        <w:suppressAutoHyphens w:val="true"/>
        <w:jc w:val="both"/>
        <w:rPr/>
      </w:pPr>
      <w:r>
        <w:rPr>
          <w:rFonts w:cs="Univers;Arial" w:ascii="Univers;Arial" w:hAnsi="Univers;Arial"/>
          <w:spacing w:val="-3"/>
          <w:sz w:val="22"/>
        </w:rPr>
        <w:tab/>
        <w:t xml:space="preserve">AGA's primary website location is the first point of distribution for the AGSS. Between 2:00 and 2:15 p.m. eastern time each Wednesday, summary data is released to AGA members and the general public at </w:t>
      </w:r>
      <w:r>
        <w:rPr>
          <w:rFonts w:cs="Univers;Arial" w:ascii="Univers;Arial" w:hAnsi="Univers;Arial"/>
          <w:b/>
          <w:spacing w:val="-3"/>
          <w:sz w:val="22"/>
        </w:rPr>
        <w:t>www.aga.org</w:t>
      </w:r>
      <w:r>
        <w:rPr>
          <w:rFonts w:cs="Univers;Arial" w:ascii="Univers;Arial" w:hAnsi="Univers;Arial"/>
          <w:spacing w:val="-3"/>
          <w:sz w:val="22"/>
        </w:rPr>
        <w:t xml:space="preserve"> under </w:t>
      </w:r>
      <w:r>
        <w:rPr>
          <w:rFonts w:cs="Univers;Arial" w:ascii="Univers;Arial" w:hAnsi="Univers;Arial"/>
          <w:i/>
          <w:spacing w:val="-3"/>
          <w:sz w:val="22"/>
        </w:rPr>
        <w:t>Current Stats and Studies.</w:t>
      </w:r>
      <w:r>
        <w:rPr>
          <w:rFonts w:cs="Univers;Arial" w:ascii="Univers;Arial" w:hAnsi="Univers;Arial"/>
          <w:spacing w:val="-3"/>
          <w:sz w:val="22"/>
        </w:rPr>
        <w:t xml:space="preserve">  The report is provided to full and limited AGA members as a benefit of membership, and to survey participants in return for their cooperation in providing survey data.  A subscription is required for other persons to access the information.  Electronic access to the data is for all practical purposes unlimited, so the file can be accessed by all interested parties simultaneously.</w:t>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numPr>
          <w:ilvl w:val="1"/>
          <w:numId w:val="3"/>
        </w:numPr>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i/>
          <w:spacing w:val="-3"/>
          <w:sz w:val="22"/>
        </w:rPr>
        <w:t>Posting Weekly Report</w:t>
      </w:r>
    </w:p>
    <w:p>
      <w:pPr>
        <w:pStyle w:val="Normal"/>
        <w:tabs>
          <w:tab w:val="clear" w:pos="720"/>
          <w:tab w:val="left" w:pos="-720" w:leader="none"/>
        </w:tabs>
        <w:suppressAutoHyphens w:val="true"/>
        <w:jc w:val="both"/>
        <w:rPr/>
      </w:pPr>
      <w:r>
        <w:rPr>
          <w:rFonts w:cs="Univers;Arial" w:ascii="Univers;Arial" w:hAnsi="Univers;Arial"/>
          <w:spacing w:val="-3"/>
          <w:sz w:val="22"/>
        </w:rPr>
        <w:tab/>
        <w:t xml:space="preserve">The weekly posting of AGA’s </w:t>
      </w:r>
      <w:r>
        <w:rPr>
          <w:rFonts w:cs="Univers;Arial" w:ascii="Univers;Arial" w:hAnsi="Univers;Arial"/>
          <w:i/>
          <w:spacing w:val="-3"/>
          <w:sz w:val="22"/>
        </w:rPr>
        <w:t>American Gas Storage Survey</w:t>
      </w:r>
      <w:r>
        <w:rPr>
          <w:rFonts w:cs="Univers;Arial" w:ascii="Univers;Arial" w:hAnsi="Univers;Arial"/>
          <w:spacing w:val="-3"/>
          <w:sz w:val="22"/>
        </w:rPr>
        <w:t xml:space="preserve"> results begins early Wednesday afternoon by isolating the current file in a staging area for document editing. The staging area and documents are accessible only through a portal requiring an identification and password code, which is held only by the AGSS team.</w:t>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tab/>
        <w:t xml:space="preserve">Edits are completed and result in a document ready for posting. The command for publishing the new document to the AGA website is given no sooner than 2:00 p.m. eastern time and generally no later than 2:15 p.m. eastern time. </w:t>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t>5.3</w:t>
        <w:tab/>
      </w:r>
      <w:r>
        <w:rPr>
          <w:rFonts w:cs="Univers;Arial" w:ascii="Univers;Arial" w:hAnsi="Univers;Arial"/>
          <w:i/>
          <w:spacing w:val="-3"/>
          <w:sz w:val="22"/>
        </w:rPr>
        <w:t>Miscellaneous Distribution</w:t>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tab/>
        <w:t>Following web site distribution of the storage summary file, hard copy is printed from the distribution disk and the information is distributed to AGA staff members, member companies and nonmembers, when appropriate.  This is not intended to be a primary method for distribution.  Most of these requests come via telephone.  Hard copy of weekly summary data is kept at AGA Headquarters.</w:t>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b/>
          <w:spacing w:val="-3"/>
          <w:sz w:val="22"/>
        </w:rPr>
        <w:t>AGSS Revisions and Data Verification</w:t>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t xml:space="preserve">6.1 </w:t>
        <w:tab/>
      </w:r>
      <w:r>
        <w:rPr>
          <w:rFonts w:cs="Univers;Arial" w:ascii="Univers;Arial" w:hAnsi="Univers;Arial"/>
          <w:i/>
          <w:spacing w:val="-3"/>
          <w:sz w:val="22"/>
        </w:rPr>
        <w:t>Revisions</w:t>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tab/>
        <w:t>There are occasions when it becomes necessary to revise estimates of working gas in storage based on data submitted subsequent to the release of a weekly estimate.  If data received after the release of a weekly estimate results in a change of more than 1 Bcf per day for the US total, then a revision to that weeks estimate will be noted on the next weekly summary report.  If the resulting variation is less than 1 Bcf per day then no revision is noted.  Revisions are generally required when data originally reported is modified by the reporting company or when a company that did not originally report for a given week submits data.</w:t>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t>6.2</w:t>
        <w:tab/>
      </w:r>
      <w:r>
        <w:rPr>
          <w:rFonts w:cs="Univers;Arial" w:ascii="Univers;Arial" w:hAnsi="Univers;Arial"/>
          <w:i/>
          <w:spacing w:val="-3"/>
          <w:sz w:val="22"/>
        </w:rPr>
        <w:t>Data Verification</w:t>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tab/>
        <w:t>There are primarily two areas where data integrity is examined regarding the collection and compilation of weekly storage statistics.  The first deals with data submitted by the participating companies and the second with transposition of the correct information to the compilation and computation spreadsheet.</w:t>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tab/>
        <w:t>Weekly faxes received at AGA are checked when they are logged-in for potential data errors.  Any changes greater than 15 percent from the preceding week are flagged.  If an explanation can not be readily assumed, then the individual that sent the data is called and questioned regarding the submittal.</w:t>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tab/>
        <w:t xml:space="preserve">An AGSS team member always posts data to the compilation and computation spreadsheet on Wednesday as the process to make the weekly estimate of working gas in storage is initiated.  Once the data has been entered, a check of the data entries is made by at least one other AGSS staff person.  After this evaluation is complete, documentation of the summary data is finalized.  </w:t>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tabs>
          <w:tab w:val="clear" w:pos="720"/>
          <w:tab w:val="left" w:pos="-720" w:leader="none"/>
        </w:tabs>
        <w:suppressAutoHyphens w:val="true"/>
        <w:jc w:val="both"/>
        <w:rPr>
          <w:rFonts w:ascii="Univers;Arial" w:hAnsi="Univers;Arial" w:cs="Univers;Arial"/>
          <w:b/>
          <w:spacing w:val="-3"/>
          <w:sz w:val="22"/>
        </w:rPr>
      </w:pPr>
      <w:r>
        <w:rPr>
          <w:rFonts w:cs="Univers;Arial" w:ascii="Univers;Arial" w:hAnsi="Univers;Arial"/>
          <w:b/>
          <w:spacing w:val="-3"/>
          <w:sz w:val="22"/>
        </w:rPr>
      </w:r>
    </w:p>
    <w:p>
      <w:pPr>
        <w:pStyle w:val="Normal"/>
        <w:tabs>
          <w:tab w:val="clear" w:pos="720"/>
          <w:tab w:val="left" w:pos="-720" w:leader="none"/>
        </w:tabs>
        <w:suppressAutoHyphens w:val="true"/>
        <w:jc w:val="both"/>
        <w:rPr>
          <w:rFonts w:ascii="Univers;Arial" w:hAnsi="Univers;Arial" w:cs="Univers;Arial"/>
          <w:b/>
          <w:spacing w:val="-3"/>
          <w:sz w:val="22"/>
        </w:rPr>
      </w:pPr>
      <w:r>
        <w:rPr>
          <w:rFonts w:cs="Univers;Arial" w:ascii="Univers;Arial" w:hAnsi="Univers;Arial"/>
          <w:b/>
          <w:spacing w:val="-3"/>
          <w:sz w:val="22"/>
        </w:rPr>
      </w:r>
    </w:p>
    <w:p>
      <w:pPr>
        <w:pStyle w:val="Normal"/>
        <w:tabs>
          <w:tab w:val="clear" w:pos="720"/>
          <w:tab w:val="left" w:pos="-720" w:leader="none"/>
        </w:tabs>
        <w:suppressAutoHyphens w:val="true"/>
        <w:jc w:val="both"/>
        <w:rPr>
          <w:rFonts w:ascii="Univers;Arial" w:hAnsi="Univers;Arial" w:cs="Univers;Arial"/>
          <w:b/>
          <w:spacing w:val="-3"/>
          <w:sz w:val="22"/>
        </w:rPr>
      </w:pPr>
      <w:r>
        <w:rPr>
          <w:rFonts w:cs="Univers;Arial" w:ascii="Univers;Arial" w:hAnsi="Univers;Arial"/>
          <w:b/>
          <w:spacing w:val="-3"/>
          <w:sz w:val="22"/>
        </w:rPr>
        <w:t>AGSS Contingency Plans</w:t>
      </w:r>
    </w:p>
    <w:p>
      <w:pPr>
        <w:pStyle w:val="Normal"/>
        <w:tabs>
          <w:tab w:val="clear" w:pos="720"/>
          <w:tab w:val="left" w:pos="-720" w:leader="none"/>
        </w:tabs>
        <w:suppressAutoHyphens w:val="true"/>
        <w:jc w:val="both"/>
        <w:rPr>
          <w:rFonts w:ascii="Univers;Arial" w:hAnsi="Univers;Arial" w:cs="Univers;Arial"/>
          <w:b/>
          <w:spacing w:val="-3"/>
          <w:sz w:val="22"/>
        </w:rPr>
      </w:pPr>
      <w:r>
        <w:rPr>
          <w:rFonts w:cs="Univers;Arial" w:ascii="Univers;Arial" w:hAnsi="Univers;Arial"/>
          <w:b/>
          <w:spacing w:val="-3"/>
          <w:sz w:val="22"/>
        </w:rPr>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t>7.1</w:t>
        <w:tab/>
      </w:r>
      <w:r>
        <w:rPr>
          <w:rFonts w:cs="Univers;Arial" w:ascii="Univers;Arial" w:hAnsi="Univers;Arial"/>
          <w:i/>
          <w:spacing w:val="-3"/>
          <w:sz w:val="22"/>
        </w:rPr>
        <w:t>Data or Equipment Disaster Contingencies</w:t>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tab/>
        <w:t>Disaster contingencies are planned in three general areas, including data loss or damage, equipment failure and an inability to make a Wednesday evening report based on natural events such a severe snow storms.</w:t>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tab/>
        <w:t>With respect to data loss or damage to the current spreadsheet, the weekly storage spreadsheet is saved and stored to a disk every week as part of the storage of historical information.  Therefore, a spreadsheet in progress that was damaged could be restored to the previous week by simply bringing up the appropriate file from the storage disk.  Current week procedures could then be initiated and a report produced.</w:t>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tabs>
          <w:tab w:val="clear" w:pos="720"/>
          <w:tab w:val="left" w:pos="-720" w:leader="none"/>
        </w:tabs>
        <w:suppressAutoHyphens w:val="true"/>
        <w:jc w:val="both"/>
        <w:rPr/>
      </w:pPr>
      <w:r>
        <w:rPr>
          <w:rFonts w:cs="Univers;Arial" w:ascii="Univers;Arial" w:hAnsi="Univers;Arial"/>
          <w:b/>
          <w:spacing w:val="-3"/>
          <w:sz w:val="22"/>
        </w:rPr>
        <w:tab/>
      </w:r>
      <w:r>
        <w:rPr>
          <w:rFonts w:cs="Univers;Arial" w:ascii="Univers;Arial" w:hAnsi="Univers;Arial"/>
          <w:spacing w:val="-3"/>
          <w:sz w:val="22"/>
        </w:rPr>
        <w:t>Disruptive equipment failure would occur if either the computer or the fax machine located in the secure room ceased to function.  If the computer failed and could not complete the required data compilation and computation, then the process would be run at the station of one of the AGSS staff.  The Excel spreadsheet would be completed and saved to the historical data disk.  After completing the process, it would be erased from the staff persons system.  Summary files and documents would also be completed at the staff person's station as a temporary measure until the secure room computer equipment was restored.</w:t>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tab/>
        <w:t>If the fax machine in the secure room failed, then the storage participants would be individually contacted by phone and  the survey form faxed to AGA at (202) 824-7087.  This fax address is located in the Policy and Analysis Group on the 4th floor at 400 N. Capital Street, Washington, D.C., and would serve only as a temporary solution until fax service was restored to the secure room.</w:t>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t>7.2</w:t>
        <w:tab/>
      </w:r>
      <w:r>
        <w:rPr>
          <w:rFonts w:cs="Univers;Arial" w:ascii="Univers;Arial" w:hAnsi="Univers;Arial"/>
          <w:i/>
          <w:spacing w:val="-3"/>
          <w:sz w:val="22"/>
        </w:rPr>
        <w:t>Force Majeure</w:t>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tab/>
        <w:t xml:space="preserve">If circumstances beyond the control of AGA prohibit the compilation and distribution of the storage estimate, then the distribution of the working gas in storage estimate would be completed on the next full business day in which AGA was officially open for business.  Distribution time and methodology would remain the same as if the report were being distributed on a normal reporting Wednesday. </w:t>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tab/>
        <w:t>Such circumstances may include (without limitation) any acts or omissions of any government or governmental authority, declarations of government, regulations, decrees, power failure, court orders, acts of God, computer failure, computer problems, network downtime, electronic mail failure, telecommunication failure, or any other events reasonably beyond the control of AGA.</w:t>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r>
    </w:p>
    <w:p>
      <w:pPr>
        <w:pStyle w:val="Normal"/>
        <w:tabs>
          <w:tab w:val="clear" w:pos="720"/>
          <w:tab w:val="left" w:pos="-720" w:leader="none"/>
        </w:tabs>
        <w:suppressAutoHyphens w:val="true"/>
        <w:jc w:val="both"/>
        <w:rPr>
          <w:rFonts w:ascii="Univers;Arial" w:hAnsi="Univers;Arial" w:cs="Univers;Arial"/>
          <w:spacing w:val="-3"/>
          <w:sz w:val="22"/>
        </w:rPr>
      </w:pPr>
      <w:r>
        <w:rPr>
          <w:rFonts w:cs="Univers;Arial" w:ascii="Univers;Arial" w:hAnsi="Univers;Arial"/>
          <w:spacing w:val="-3"/>
          <w:sz w:val="22"/>
        </w:rPr>
        <w:tab/>
        <w:t xml:space="preserve">Obviously, not all scenarios can be predetermined.  Sudden events might restrict the ability of a particular region to make a complete reporting of working gas in storage to the AGSS team during a given week.  It is, therefore, incumbent upon the AGSS Project Manager to make a final determination regarding an incomplete reporting or non-reporting of the AGSS estimate for a given week, where circumstances require such a judgment. </w:t>
      </w:r>
    </w:p>
    <w:sectPr>
      <w:footerReference w:type="default" r:id="rId3"/>
      <w:footerReference w:type="first" r:id="rId4"/>
      <w:type w:val="nextPage"/>
      <w:pgSz w:w="12240" w:h="15840"/>
      <w:pgMar w:left="1152" w:right="1152" w:gutter="0" w:header="0" w:top="1296" w:footer="288" w:bottom="72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altName w:val="Arial"/>
    <w:charset w:val="00" w:characterSet="windows-1252"/>
    <w:family w:val="swiss"/>
    <w:pitch w:val="variable"/>
  </w:font>
  <w:font w:name="Wingdings">
    <w:charset w:val="02"/>
    <w:family w:val="auto"/>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 w:name="Arial Narrow">
    <w:charset w:val="00" w:characterSet="windows-1252"/>
    <w:family w:val="swiss"/>
    <w:pitch w:val="variable"/>
  </w:font>
  <w:font w:name="Impact">
    <w:charset w:val="00" w:characterSet="windows-1252"/>
    <w:family w:val="swiss"/>
    <w:pitch w:val="variable"/>
  </w:font>
  <w:font w:name="Monotype Corsiva">
    <w:altName w:val="Courier New"/>
    <w:charset w:val="00" w:characterSet="windows-1252"/>
    <w:family w:val="script"/>
    <w:pitch w:val="variable"/>
  </w:font>
  <w:font w:name="Monotype Sorts">
    <w:charset w:val="02"/>
    <w:family w:val="auto"/>
    <w:pitch w:val="variable"/>
  </w:font>
  <w:font w:name="Tahoma">
    <w:charset w:val="00" w:characterSet="windows-1252"/>
    <w:family w:val="swiss"/>
    <w:pitch w:val="variable"/>
  </w:font>
  <w:font w:name="Gill Sans">
    <w:altName w:val="Tahoma"/>
    <w:charset w:val="00" w:characterSet="windows-1252"/>
    <w:family w:val="swiss"/>
    <w:pitch w:val="variable"/>
  </w:font>
  <w:font w:name="Univers (W1)">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71755" cy="146685"/>
              <wp:effectExtent l="0" t="0" r="0" b="0"/>
              <wp:wrapSquare wrapText="bothSides"/>
              <wp:docPr id="4" name="Frame1"/>
              <a:graphic xmlns:a="http://schemas.openxmlformats.org/drawingml/2006/main">
                <a:graphicData uri="http://schemas.microsoft.com/office/word/2010/wordprocessingShape">
                  <wps:wsp>
                    <wps:cNvSpPr txBox="1"/>
                    <wps:spPr>
                      <a:xfrm>
                        <a:off x="0" y="0"/>
                        <a:ext cx="71755" cy="146685"/>
                      </a:xfrm>
                      <a:prstGeom prst="rect"/>
                      <a:solidFill>
                        <a:srgbClr val="FFFFFF">
                          <a:alpha val="0"/>
                        </a:srgbClr>
                      </a:solidFill>
                    </wps:spPr>
                    <wps:txbx>
                      <w:txbxContent>
                        <w:p>
                          <w:pPr>
                            <w:pStyle w:val="Footer"/>
                            <w:rPr>
                              <w:rStyle w:val="PageNumber"/>
                              <w:rFonts w:ascii="Univers (W1);Arial" w:hAnsi="Univers (W1);Arial" w:cs="Univers (W1);Arial"/>
                              <w:sz w:val="20"/>
                            </w:rPr>
                          </w:pPr>
                          <w:r>
                            <w:rPr>
                              <w:rStyle w:val="PageNumber"/>
                              <w:rFonts w:cs="Univers (W1);Arial" w:ascii="Univers (W1);Arial" w:hAnsi="Univers (W1);Arial"/>
                              <w:sz w:val="20"/>
                            </w:rPr>
                            <w:fldChar w:fldCharType="begin"/>
                          </w:r>
                          <w:r>
                            <w:rPr>
                              <w:rStyle w:val="PageNumber"/>
                              <w:sz w:val="20"/>
                              <w:rFonts w:cs="Univers (W1);Arial" w:ascii="Univers (W1);Arial" w:hAnsi="Univers (W1);Arial"/>
                            </w:rPr>
                            <w:instrText xml:space="preserve"> PAGE </w:instrText>
                          </w:r>
                          <w:r>
                            <w:rPr>
                              <w:rStyle w:val="PageNumber"/>
                              <w:sz w:val="20"/>
                              <w:rFonts w:cs="Univers (W1);Arial" w:ascii="Univers (W1);Arial" w:hAnsi="Univers (W1);Arial"/>
                            </w:rPr>
                            <w:fldChar w:fldCharType="separate"/>
                          </w:r>
                          <w:r>
                            <w:rPr>
                              <w:rStyle w:val="PageNumber"/>
                              <w:sz w:val="20"/>
                              <w:rFonts w:cs="Univers (W1);Arial" w:ascii="Univers (W1);Arial" w:hAnsi="Univers (W1);Arial"/>
                            </w:rPr>
                            <w:t>9</w:t>
                          </w:r>
                          <w:r>
                            <w:rPr>
                              <w:rStyle w:val="PageNumber"/>
                              <w:sz w:val="20"/>
                              <w:rFonts w:cs="Univers (W1);Arial" w:ascii="Univers (W1);Arial" w:hAnsi="Univers (W1);Arial"/>
                            </w:rPr>
                            <w:fldChar w:fldCharType="end"/>
                          </w:r>
                        </w:p>
                      </w:txbxContent>
                    </wps:txbx>
                    <wps:bodyPr anchor="t" lIns="0" tIns="0" rIns="0" bIns="0">
                      <a:noAutofit/>
                    </wps:bodyPr>
                  </wps:wsp>
                </a:graphicData>
              </a:graphic>
            </wp:anchor>
          </w:drawing>
        </mc:Choice>
        <mc:Fallback>
          <w:pict>
            <v:rect fillcolor="#FFFFFF" style="position:absolute;rotation:-0;width:5.65pt;height:11.55pt;mso-wrap-distance-left:0pt;mso-wrap-distance-right:0pt;mso-wrap-distance-top:0pt;mso-wrap-distance-bottom:0pt;margin-top:0.05pt;mso-position-vertical-relative:text;margin-left:245.6pt;mso-position-horizontal:center;mso-position-horizontal-relative:margin">
              <v:fill opacity="0f"/>
              <v:textbox inset="0in,0in,0in,0in">
                <w:txbxContent>
                  <w:p>
                    <w:pPr>
                      <w:pStyle w:val="Footer"/>
                      <w:rPr>
                        <w:rStyle w:val="PageNumber"/>
                        <w:rFonts w:ascii="Univers (W1);Arial" w:hAnsi="Univers (W1);Arial" w:cs="Univers (W1);Arial"/>
                        <w:sz w:val="20"/>
                      </w:rPr>
                    </w:pPr>
                    <w:r>
                      <w:rPr>
                        <w:rStyle w:val="PageNumber"/>
                        <w:rFonts w:cs="Univers (W1);Arial" w:ascii="Univers (W1);Arial" w:hAnsi="Univers (W1);Arial"/>
                        <w:sz w:val="20"/>
                      </w:rPr>
                      <w:fldChar w:fldCharType="begin"/>
                    </w:r>
                    <w:r>
                      <w:rPr>
                        <w:rStyle w:val="PageNumber"/>
                        <w:sz w:val="20"/>
                        <w:rFonts w:cs="Univers (W1);Arial" w:ascii="Univers (W1);Arial" w:hAnsi="Univers (W1);Arial"/>
                      </w:rPr>
                      <w:instrText xml:space="preserve"> PAGE </w:instrText>
                    </w:r>
                    <w:r>
                      <w:rPr>
                        <w:rStyle w:val="PageNumber"/>
                        <w:sz w:val="20"/>
                        <w:rFonts w:cs="Univers (W1);Arial" w:ascii="Univers (W1);Arial" w:hAnsi="Univers (W1);Arial"/>
                      </w:rPr>
                      <w:fldChar w:fldCharType="separate"/>
                    </w:r>
                    <w:r>
                      <w:rPr>
                        <w:rStyle w:val="PageNumber"/>
                        <w:sz w:val="20"/>
                        <w:rFonts w:cs="Univers (W1);Arial" w:ascii="Univers (W1);Arial" w:hAnsi="Univers (W1);Arial"/>
                      </w:rPr>
                      <w:t>9</w:t>
                    </w:r>
                    <w:r>
                      <w:rPr>
                        <w:rStyle w:val="PageNumber"/>
                        <w:sz w:val="20"/>
                        <w:rFonts w:cs="Univers (W1);Arial" w:ascii="Univers (W1);Arial" w:hAnsi="Univers (W1);Arial"/>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5"/>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upperLetter"/>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rFonts w:ascii="Univers;Arial" w:hAnsi="Univers;Arial" w:cs="Univers;Arial"/>
      <w:b/>
      <w:sz w:val="22"/>
    </w:rPr>
  </w:style>
  <w:style w:type="character" w:styleId="WW8Num2z0">
    <w:name w:val="WW8Num2z0"/>
    <w:qFormat/>
    <w:rPr>
      <w:rFonts w:ascii="Wingdings" w:hAnsi="Wingdings" w:cs="Wingdings"/>
    </w:rPr>
  </w:style>
  <w:style w:type="character" w:styleId="WW8Num3z0">
    <w:name w:val="WW8Num3z0"/>
    <w:qFormat/>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St1z0">
    <w:name w:val="WW8NumSt1z0"/>
    <w:qFormat/>
    <w:rPr>
      <w:rFonts w:ascii="Symbol" w:hAnsi="Symbol" w:cs="Symbol"/>
      <w:sz w:val="2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Courier;Courier New" w:hAnsi="Courier;Courier New" w:cs="Courier;Courier New"/>
      <w:sz w:val="24"/>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2001-06-25T17:56:00Z</dcterms:created>
  <dc:creator>AGA User</dc:creator>
  <dc:description/>
  <dc:language>en-CA</dc:language>
  <cp:lastModifiedBy>Authorized User</cp:lastModifiedBy>
  <cp:lastPrinted>2001-06-22T16:43:00Z</cp:lastPrinted>
  <dcterms:modified xsi:type="dcterms:W3CDTF">2001-08-31T14:33:00Z</dcterms:modified>
  <cp:revision>5</cp:revision>
  <dc:subject/>
  <dc:title>Issue Brief 1997-??						December ??, 1997</dc:title>
</cp:coreProperties>
</file>