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PS</w:t>
      </w:r>
      <w:r>
        <w:rPr>
          <w:rFonts w:cs="Arial" w:ascii="Arial" w:hAnsi="Arial"/>
          <w:b/>
          <w:sz w:val="20"/>
        </w:rPr>
        <w:t>ERC</w:t>
      </w:r>
      <w:r>
        <w:rPr>
          <w:rFonts w:cs="Arial" w:ascii="Arial" w:hAnsi="Arial"/>
          <w:b/>
        </w:rPr>
        <w:t xml:space="preserve"> IAB Meeting, May 30 – June 1, 2001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 xml:space="preserve">Registration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</w:rPr>
        <w:t xml:space="preserve">On-line registration is available at </w:t>
      </w:r>
      <w:hyperlink r:id="rId2">
        <w:r>
          <w:rPr>
            <w:rStyle w:val="Hyperlink"/>
            <w:rFonts w:cs="Arial" w:ascii="Arial" w:hAnsi="Arial"/>
            <w:b/>
            <w:sz w:val="22"/>
          </w:rPr>
          <w:t>http://www.pserc.wisc.edu/IAB_Registration.html</w:t>
        </w:r>
      </w:hyperlink>
      <w:r>
        <w:rPr>
          <w:rFonts w:cs="Arial" w:ascii="Arial" w:hAnsi="Arial"/>
          <w:b/>
          <w:sz w:val="22"/>
        </w:rPr>
        <w:t>.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You may also register using the following form.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7488"/>
      </w:tblGrid>
      <w:tr>
        <w:trPr/>
        <w:tc>
          <w:tcPr>
            <w:tcW w:w="20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jc w:val="end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Name:</w:t>
            </w:r>
          </w:p>
        </w:tc>
        <w:tc>
          <w:tcPr>
            <w:tcW w:w="74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  <w:r>
              <w:rPr>
                <w:sz w:val="22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</w:p>
        </w:tc>
      </w:tr>
      <w:tr>
        <w:trPr/>
        <w:tc>
          <w:tcPr>
            <w:tcW w:w="20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jc w:val="end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For Nametag:</w:t>
            </w:r>
          </w:p>
        </w:tc>
        <w:tc>
          <w:tcPr>
            <w:tcW w:w="74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  <w:r>
              <w:rPr>
                <w:sz w:val="22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</w:p>
        </w:tc>
      </w:tr>
      <w:tr>
        <w:trPr/>
        <w:tc>
          <w:tcPr>
            <w:tcW w:w="20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jc w:val="end"/>
              <w:rPr/>
            </w:pPr>
            <w:r>
              <w:rPr>
                <w:rFonts w:cs="Arial" w:ascii="Arial" w:hAnsi="Arial"/>
                <w:b/>
                <w:bCs/>
                <w:sz w:val="22"/>
              </w:rPr>
              <w:t>Title:</w:t>
            </w:r>
            <w:r>
              <w:rPr>
                <w:rFonts w:cs="Arial" w:ascii="Arial" w:hAnsi="Arial"/>
                <w:b/>
                <w:bCs/>
                <w:sz w:val="22"/>
                <w:u w:val="single"/>
              </w:rPr>
              <w:t xml:space="preserve"> </w:t>
            </w:r>
          </w:p>
        </w:tc>
        <w:tc>
          <w:tcPr>
            <w:tcW w:w="74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  <w:r>
              <w:rPr>
                <w:sz w:val="22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</w:p>
        </w:tc>
      </w:tr>
      <w:tr>
        <w:trPr/>
        <w:tc>
          <w:tcPr>
            <w:tcW w:w="20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jc w:val="end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Organization:</w:t>
            </w:r>
          </w:p>
        </w:tc>
        <w:tc>
          <w:tcPr>
            <w:tcW w:w="74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  <w:r>
              <w:rPr>
                <w:sz w:val="22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</w:p>
        </w:tc>
      </w:tr>
      <w:tr>
        <w:trPr/>
        <w:tc>
          <w:tcPr>
            <w:tcW w:w="20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jc w:val="end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Address 1:</w:t>
            </w:r>
          </w:p>
        </w:tc>
        <w:tc>
          <w:tcPr>
            <w:tcW w:w="74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  <w:r>
              <w:rPr>
                <w:sz w:val="22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</w:p>
        </w:tc>
      </w:tr>
      <w:tr>
        <w:trPr/>
        <w:tc>
          <w:tcPr>
            <w:tcW w:w="20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jc w:val="end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Address 2:</w:t>
            </w:r>
          </w:p>
        </w:tc>
        <w:tc>
          <w:tcPr>
            <w:tcW w:w="74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  <w:r>
              <w:rPr>
                <w:sz w:val="22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</w:p>
        </w:tc>
      </w:tr>
      <w:tr>
        <w:trPr/>
        <w:tc>
          <w:tcPr>
            <w:tcW w:w="20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jc w:val="end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City</w:t>
            </w:r>
          </w:p>
        </w:tc>
        <w:tc>
          <w:tcPr>
            <w:tcW w:w="74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  <w:r>
              <w:rPr>
                <w:sz w:val="22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</w:p>
        </w:tc>
      </w:tr>
      <w:tr>
        <w:trPr/>
        <w:tc>
          <w:tcPr>
            <w:tcW w:w="20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jc w:val="end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State</w:t>
            </w:r>
          </w:p>
        </w:tc>
        <w:tc>
          <w:tcPr>
            <w:tcW w:w="74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  <w:r>
              <w:rPr>
                <w:sz w:val="22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</w:p>
        </w:tc>
      </w:tr>
      <w:tr>
        <w:trPr/>
        <w:tc>
          <w:tcPr>
            <w:tcW w:w="20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jc w:val="end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Zip</w:t>
            </w:r>
          </w:p>
        </w:tc>
        <w:tc>
          <w:tcPr>
            <w:tcW w:w="74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  <w:r>
              <w:rPr>
                <w:sz w:val="22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</w:p>
        </w:tc>
      </w:tr>
      <w:tr>
        <w:trPr/>
        <w:tc>
          <w:tcPr>
            <w:tcW w:w="20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jc w:val="end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Phone:</w:t>
            </w:r>
          </w:p>
        </w:tc>
        <w:tc>
          <w:tcPr>
            <w:tcW w:w="74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  <w:r>
              <w:rPr>
                <w:sz w:val="22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</w:p>
        </w:tc>
      </w:tr>
      <w:tr>
        <w:trPr/>
        <w:tc>
          <w:tcPr>
            <w:tcW w:w="20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jc w:val="end"/>
              <w:rPr/>
            </w:pPr>
            <w:r>
              <w:rPr>
                <w:rFonts w:cs="Arial" w:ascii="Arial" w:hAnsi="Arial"/>
                <w:b/>
                <w:bCs/>
                <w:sz w:val="22"/>
              </w:rPr>
              <w:t>Fax:</w:t>
            </w:r>
            <w:r>
              <w:rPr>
                <w:rFonts w:cs="Arial" w:ascii="Arial" w:hAnsi="Arial"/>
                <w:b/>
                <w:bCs/>
                <w:sz w:val="22"/>
                <w:u w:val="single"/>
              </w:rPr>
              <w:t xml:space="preserve"> </w:t>
            </w:r>
          </w:p>
        </w:tc>
        <w:tc>
          <w:tcPr>
            <w:tcW w:w="74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  <w:r>
              <w:rPr>
                <w:sz w:val="22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</w:p>
        </w:tc>
      </w:tr>
      <w:tr>
        <w:trPr/>
        <w:tc>
          <w:tcPr>
            <w:tcW w:w="20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jc w:val="end"/>
              <w:rPr/>
            </w:pPr>
            <w:r>
              <w:rPr>
                <w:rFonts w:cs="Arial" w:ascii="Arial" w:hAnsi="Arial"/>
                <w:b/>
                <w:bCs/>
                <w:sz w:val="22"/>
              </w:rPr>
              <w:t>E-mail:</w:t>
            </w:r>
            <w:r>
              <w:rPr>
                <w:rFonts w:cs="Arial" w:ascii="Arial" w:hAnsi="Arial"/>
                <w:b/>
                <w:bCs/>
                <w:sz w:val="22"/>
                <w:u w:val="single"/>
              </w:rPr>
              <w:t xml:space="preserve"> </w:t>
            </w:r>
          </w:p>
        </w:tc>
        <w:tc>
          <w:tcPr>
            <w:tcW w:w="74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center" w:pos="4320" w:leader="none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  <w:r>
              <w:rPr>
                <w:sz w:val="22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2"/>
                <w:lang w:val="en-CA" w:eastAsia="en-CA"/>
              </w:rPr>
            </w:r>
          </w:p>
        </w:tc>
      </w:tr>
      <w:tr>
        <w:trPr/>
        <w:tc>
          <w:tcPr>
            <w:tcW w:w="20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3240" w:leader="none"/>
                <w:tab w:val="center" w:pos="4320" w:leader="none"/>
              </w:tabs>
              <w:spacing w:before="60" w:after="60"/>
              <w:jc w:val="end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Student:</w:t>
            </w:r>
          </w:p>
        </w:tc>
        <w:tc>
          <w:tcPr>
            <w:tcW w:w="748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3240" w:leader="none"/>
                <w:tab w:val="center" w:pos="4320" w:leader="none"/>
              </w:tabs>
              <w:spacing w:before="60" w:after="60"/>
              <w:rPr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rFonts w:cs="Arial" w:ascii="Arial" w:hAnsi="Arial"/>
              </w:rPr>
              <w:instrText xml:space="preserve"> FORMCHECKBOX </w:instrText>
            </w:r>
            <w:r>
              <w:rPr>
                <w:sz w:val="22"/>
                <w:rFonts w:cs="Arial" w:ascii="Arial" w:hAnsi="Arial"/>
              </w:rPr>
              <w:fldChar w:fldCharType="separate"/>
            </w:r>
            <w:bookmarkStart w:id="0" w:name="Check1"/>
            <w:bookmarkStart w:id="1" w:name="Check1"/>
            <w:bookmarkEnd w:id="1"/>
            <w:r>
              <w:rPr>
                <w:rFonts w:cs="Arial" w:ascii="Arial" w:hAnsi="Arial"/>
                <w:sz w:val="22"/>
              </w:rPr>
            </w:r>
            <w:r>
              <w:rPr>
                <w:sz w:val="2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</w:rPr>
              <w:t xml:space="preserve"> Yes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rFonts w:cs="Arial" w:ascii="Arial" w:hAnsi="Arial"/>
              </w:rPr>
              <w:instrText xml:space="preserve"> FORMCHECKBOX </w:instrText>
            </w:r>
            <w:r>
              <w:rPr>
                <w:sz w:val="22"/>
                <w:rFonts w:cs="Arial" w:ascii="Arial" w:hAnsi="Arial"/>
              </w:rPr>
              <w:fldChar w:fldCharType="separate"/>
            </w:r>
            <w:bookmarkStart w:id="2" w:name="Check2"/>
            <w:bookmarkStart w:id="3" w:name="Check2"/>
            <w:bookmarkEnd w:id="3"/>
            <w:r>
              <w:rPr>
                <w:rFonts w:cs="Arial" w:ascii="Arial" w:hAnsi="Arial"/>
                <w:sz w:val="22"/>
              </w:rPr>
            </w:r>
            <w:r>
              <w:rPr>
                <w:sz w:val="2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</w:rPr>
              <w:t xml:space="preserve"> No</w:t>
            </w:r>
          </w:p>
        </w:tc>
      </w:tr>
    </w:tbl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3240" w:leader="none"/>
          <w:tab w:val="center" w:pos="4320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center" w:pos="4320" w:leader="none"/>
        </w:tabs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>If you have not registered on-line, please send this form to:</w:t>
      </w:r>
    </w:p>
    <w:p>
      <w:pPr>
        <w:pStyle w:val="Normal"/>
        <w:tabs>
          <w:tab w:val="clear" w:pos="720"/>
          <w:tab w:val="left" w:pos="5488" w:leader="none"/>
        </w:tabs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ab/>
      </w:r>
    </w:p>
    <w:p>
      <w:pPr>
        <w:pStyle w:val="Normal"/>
        <w:rPr/>
      </w:pPr>
      <w:r>
        <w:rPr>
          <w:rFonts w:cs="Arial" w:ascii="Arial" w:hAnsi="Arial"/>
          <w:color w:val="000000"/>
          <w:sz w:val="22"/>
        </w:rPr>
        <w:t xml:space="preserve">Peter Sauer </w:t>
      </w:r>
      <w:r>
        <w:rPr>
          <w:rFonts w:cs="Arial" w:ascii="Arial" w:hAnsi="Arial"/>
          <w:sz w:val="22"/>
        </w:rPr>
        <w:t>(</w:t>
      </w:r>
      <w:hyperlink r:id="rId3">
        <w:r>
          <w:rPr>
            <w:rStyle w:val="Hyperlink"/>
            <w:rFonts w:cs="Arial" w:ascii="Arial" w:hAnsi="Arial"/>
            <w:sz w:val="22"/>
          </w:rPr>
          <w:t>sauer@ece.uiuc.edu</w:t>
        </w:r>
      </w:hyperlink>
      <w:r>
        <w:rPr>
          <w:rFonts w:cs="Arial" w:ascii="Arial" w:hAnsi="Arial"/>
          <w:sz w:val="22"/>
        </w:rPr>
        <w:t>)</w:t>
      </w:r>
      <w:r>
        <w:rPr>
          <w:rFonts w:cs="Arial" w:ascii="Arial" w:hAnsi="Arial"/>
          <w:color w:val="000000"/>
          <w:sz w:val="22"/>
        </w:rPr>
        <w:br/>
        <w:t>University of Illinois</w:t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>Dept. of Elec. &amp; Computer Engr., 337 EL, MC 702</w:t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>1406 W. Green St.</w:t>
      </w:r>
    </w:p>
    <w:p>
      <w:pPr>
        <w:pStyle w:val="Normal"/>
        <w:tabs>
          <w:tab w:val="clear" w:pos="720"/>
          <w:tab w:val="left" w:pos="2670" w:leader="none"/>
        </w:tabs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>Urbana, IL 61801</w:t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>Phone: 217-333-0394</w:t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>FAX: 217-333-1162</w:t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2"/>
        </w:rPr>
        <w:t xml:space="preserve">Advanced registration is needed to prepare for your attendance. </w:t>
      </w:r>
      <w:r>
        <w:rPr>
          <w:rFonts w:cs="Arial" w:ascii="Arial" w:hAnsi="Arial"/>
          <w:b/>
          <w:color w:val="000000"/>
          <w:sz w:val="22"/>
        </w:rPr>
        <w:t xml:space="preserve">Please register by April 23.  </w:t>
      </w:r>
    </w:p>
    <w:p>
      <w:pPr>
        <w:pStyle w:val="Normal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sectPr>
      <w:headerReference w:type="default" r:id="rId4"/>
      <w:headerReference w:type="first" r:id="rId5"/>
      <w:type w:val="nextPage"/>
      <w:pgSz w:w="12240" w:h="15840"/>
      <w:pgMar w:left="1440" w:right="1440" w:gutter="0" w:header="720" w:top="1440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85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368"/>
      <w:gridCol w:w="7488"/>
    </w:tblGrid>
    <w:tr>
      <w:trPr/>
      <w:tc>
        <w:tcPr>
          <w:tcW w:w="1368" w:type="dxa"/>
          <w:tcBorders/>
        </w:tcPr>
        <w:p>
          <w:pPr>
            <w:pStyle w:val="Header"/>
            <w:rPr>
              <w:sz w:val="20"/>
              <w:lang w:val="en-CA" w:eastAsia="en-CA"/>
            </w:rPr>
          </w:pPr>
          <w:bookmarkStart w:id="4" w:name="_1046697780"/>
          <w:bookmarkEnd w:id="4"/>
          <w:r>
            <w:rPr>
              <w:sz w:val="20"/>
              <w:lang w:val="en-CA" w:eastAsia="en-CA"/>
            </w:rPr>
            <w:object w:dxaOrig="1104" w:dyaOrig="1143">
              <v:shapetype id="_x0000_t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_x0000_tole_rId1" style="width:55.2pt;height:57.15pt" filled="f" o:ole="">
                <v:imagedata r:id="rId2" o:title=""/>
              </v:shape>
              <o:OLEObject Type="Embed" ProgID="" ShapeID="ole_rId1" DrawAspect="Content" ObjectID="_1447967707" r:id="rId1"/>
            </w:object>
          </w:r>
        </w:p>
      </w:tc>
      <w:tc>
        <w:tcPr>
          <w:tcW w:w="7488" w:type="dxa"/>
          <w:tcBorders/>
        </w:tcPr>
        <w:p>
          <w:pPr>
            <w:pStyle w:val="Normal"/>
            <w:snapToGrid w:val="false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Normal"/>
            <w:rPr>
              <w:sz w:val="20"/>
            </w:rPr>
          </w:pPr>
          <w:r>
            <w:rPr>
              <w:sz w:val="20"/>
            </w:rPr>
            <w:br/>
          </w:r>
        </w:p>
        <w:p>
          <w:pPr>
            <w:pStyle w:val="Normal"/>
            <w:rPr>
              <w:sz w:val="20"/>
            </w:rPr>
          </w:pPr>
          <w:r>
            <w:rPr>
              <w:sz w:val="20"/>
            </w:rPr>
            <w:t xml:space="preserve">Cornell • Arizona State • Berkeley • Carnegie Mellon • Colorado School of Mines </w:t>
          </w:r>
        </w:p>
        <w:p>
          <w:pPr>
            <w:pStyle w:val="Normal"/>
            <w:rPr>
              <w:sz w:val="20"/>
            </w:rPr>
          </w:pPr>
          <w:r>
            <w:rPr>
              <w:sz w:val="20"/>
            </w:rPr>
            <w:t>Georgia Tech • Illinois • Iowa State • Texas A&amp;M • Washington State • Wisconsin</w:t>
          </w:r>
        </w:p>
        <w:p>
          <w:pPr>
            <w:pStyle w:val="Header"/>
            <w:rPr/>
          </w:pPr>
          <w:r>
            <w:rPr/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6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bCs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strike w:val="false"/>
      <w:dstrike w:val="false"/>
      <w:color w:val="0000CD"/>
      <w:u w:val="none"/>
    </w:rPr>
  </w:style>
  <w:style w:type="character" w:styleId="FollowedHyperlink">
    <w:name w:val="FollowedHyperlink"/>
    <w:basedOn w:val="DefaultParagraphFont"/>
    <w:rPr>
      <w:color w:val="800080"/>
      <w:u w:val="non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Times" w:hAnsi="Times" w:eastAsia="Times" w:cs="Times"/>
      <w:b/>
      <w:sz w:val="28"/>
      <w:szCs w:val="20"/>
    </w:rPr>
  </w:style>
  <w:style w:type="paragraph" w:styleId="BodyText">
    <w:name w:val="Body Text"/>
    <w:basedOn w:val="Normal"/>
    <w:pPr/>
    <w:rPr>
      <w:rFonts w:ascii="Arial" w:hAnsi="Arial" w:cs="Arial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ind w:hanging="2160" w:start="2160" w:end="-720"/>
    </w:pPr>
    <w:rPr>
      <w:rFonts w:ascii="Times" w:hAnsi="Times" w:eastAsia="Times" w:cs="Times"/>
      <w:sz w:val="22"/>
      <w:szCs w:val="20"/>
    </w:rPr>
  </w:style>
  <w:style w:type="paragraph" w:styleId="Subtitle">
    <w:name w:val="Subtitle"/>
    <w:basedOn w:val="Normal"/>
    <w:next w:val="BodyText"/>
    <w:qFormat/>
    <w:pPr/>
    <w:rPr>
      <w:rFonts w:eastAsia="Times"/>
      <w:b/>
      <w:sz w:val="28"/>
      <w:szCs w:val="20"/>
    </w:rPr>
  </w:style>
  <w:style w:type="paragraph" w:styleId="BodyText2">
    <w:name w:val="Body Text 2"/>
    <w:basedOn w:val="Normal"/>
    <w:qFormat/>
    <w:pPr/>
    <w:rPr>
      <w:rFonts w:ascii="Arial" w:hAnsi="Arial" w:eastAsia="Times" w:cs="Arial"/>
      <w:b/>
      <w:sz w:val="22"/>
      <w:szCs w:val="20"/>
    </w:rPr>
  </w:style>
  <w:style w:type="paragraph" w:styleId="BodyText3">
    <w:name w:val="Body Text 3"/>
    <w:basedOn w:val="Normal"/>
    <w:qFormat/>
    <w:pPr/>
    <w:rPr>
      <w:rFonts w:ascii="Arial" w:hAnsi="Arial" w:cs="Arial"/>
      <w:b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serc.wisc.edu/IAB_Registration.html" TargetMode="External"/><Relationship Id="rId3" Type="http://schemas.openxmlformats.org/officeDocument/2006/relationships/hyperlink" Target="mailto:sauer@ece.uiuc.ed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2001-03-22T12:59:00Z</dcterms:created>
  <dc:creator>Dennis Ray</dc:creator>
  <dc:description/>
  <dc:language>en-CA</dc:language>
  <cp:lastModifiedBy>Dennis Ray</cp:lastModifiedBy>
  <dcterms:modified xsi:type="dcterms:W3CDTF">2001-03-23T20:50:00Z</dcterms:modified>
  <cp:revision>8</cp:revision>
  <dc:subject/>
  <dc:title>You Are Invited</dc:title>
</cp:coreProperties>
</file>