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How You Should Act In Church</w:t>
      </w:r>
    </w:p>
    <w:p>
      <w:pPr>
        <w:pStyle w:val="Normal"/>
        <w:jc w:val="center"/>
        <w:rPr>
          <w:rFonts w:ascii="Arial" w:hAnsi="Arial" w:cs="Arial"/>
          <w:b/>
          <w:sz w:val="28"/>
        </w:rPr>
      </w:pPr>
      <w:r>
        <w:rPr>
          <w:rFonts w:cs="Arial" w:ascii="Arial" w:hAnsi="Arial"/>
          <w:b/>
          <w:sz w:val="28"/>
        </w:rPr>
      </w:r>
    </w:p>
    <w:p>
      <w:pPr>
        <w:pStyle w:val="BodyText"/>
        <w:jc w:val="both"/>
        <w:rPr/>
      </w:pPr>
      <w:r>
        <w:rPr/>
        <w:t xml:space="preserve">I know that a lot of you don’t see each other during the week and rightfully so; because of school and extracurricular activities.  But when you come to church, what I want you to understand is that you are the church.  We are the Body of Christ (1 Corinthians 12:27).  This building is just that,  a building, a common meeting place where the Body of Christ gathers together for fellowship and worship in Christ.  </w:t>
      </w:r>
    </w:p>
    <w:p>
      <w:pPr>
        <w:pStyle w:val="BodyText"/>
        <w:rPr/>
      </w:pPr>
      <w:r>
        <w:rPr/>
      </w:r>
    </w:p>
    <w:p>
      <w:pPr>
        <w:pStyle w:val="BodyText"/>
        <w:rPr/>
      </w:pPr>
      <w:r>
        <w:rPr/>
        <w:t>When you come to church you think of it as a place of worship,  of comfort, of refuge (protection), a refueling station for strength and a place where we come to hear from God.  Sometimes there are so many things going on in our lives that we need this special time to assemble ourselves together as the Bible tells us in Hebrews 10:25.</w:t>
      </w:r>
    </w:p>
    <w:p>
      <w:pPr>
        <w:pStyle w:val="BodyText"/>
        <w:rPr/>
      </w:pPr>
      <w:r>
        <w:rPr/>
      </w:r>
    </w:p>
    <w:p>
      <w:pPr>
        <w:pStyle w:val="Normal"/>
        <w:jc w:val="both"/>
        <w:rPr>
          <w:rFonts w:ascii="Arial" w:hAnsi="Arial" w:cs="Arial"/>
          <w:b/>
          <w:sz w:val="24"/>
        </w:rPr>
      </w:pPr>
      <w:r>
        <w:rPr>
          <w:rFonts w:cs="Arial" w:ascii="Arial" w:hAnsi="Arial"/>
          <w:b/>
          <w:sz w:val="24"/>
        </w:rPr>
        <w:t>The Bible tells us in Proverbs 22:6, that we should train our children and this lesson is teach you how you</w:t>
      </w:r>
      <w:r>
        <w:rPr/>
        <w:t xml:space="preserve"> </w:t>
      </w:r>
      <w:r>
        <w:rPr>
          <w:rFonts w:cs="Arial" w:ascii="Arial" w:hAnsi="Arial"/>
          <w:b/>
          <w:sz w:val="24"/>
        </w:rPr>
        <w:t>should act in church.  I know you girls are you</w:t>
      </w:r>
      <w:r>
        <w:rPr>
          <w:b/>
          <w:sz w:val="24"/>
        </w:rPr>
        <w:t xml:space="preserve"> </w:t>
      </w:r>
      <w:r>
        <w:rPr>
          <w:rFonts w:cs="Arial" w:ascii="Arial" w:hAnsi="Arial"/>
          <w:b/>
          <w:sz w:val="24"/>
        </w:rPr>
        <w:t>young and</w:t>
      </w:r>
      <w:r>
        <w:rPr>
          <w:rFonts w:cs="Arial" w:ascii="Arial" w:hAnsi="Arial"/>
          <w:b/>
        </w:rPr>
        <w:t xml:space="preserve"> </w:t>
      </w:r>
      <w:r>
        <w:rPr>
          <w:rFonts w:cs="Arial" w:ascii="Arial" w:hAnsi="Arial"/>
          <w:b/>
          <w:sz w:val="24"/>
        </w:rPr>
        <w:t>there is no real place you in the church</w:t>
      </w:r>
      <w:r>
        <w:rPr/>
        <w:t xml:space="preserve">  </w:t>
      </w:r>
      <w:hyperlink r:id="rId2">
        <w:r>
          <w:rPr>
            <w:rStyle w:val="Hyperlink"/>
            <w:rFonts w:cs="Arial" w:ascii="Arial" w:hAnsi="Arial"/>
            <w:b/>
            <w:sz w:val="24"/>
          </w:rPr>
          <w:t>But</w:t>
        </w:r>
      </w:hyperlink>
      <w:r>
        <w:rPr>
          <w:rFonts w:cs="Arial" w:ascii="Arial" w:hAnsi="Arial"/>
          <w:b/>
          <w:sz w:val="24"/>
        </w:rPr>
        <w:t xml:space="preserve"> </w:t>
      </w:r>
      <w:hyperlink r:id="rId3">
        <w:r>
          <w:rPr>
            <w:rStyle w:val="Hyperlink"/>
            <w:rFonts w:cs="Arial" w:ascii="Arial" w:hAnsi="Arial"/>
            <w:b/>
            <w:sz w:val="24"/>
          </w:rPr>
          <w:t>Jesus</w:t>
        </w:r>
      </w:hyperlink>
      <w:r>
        <w:rPr>
          <w:rFonts w:cs="Arial" w:ascii="Arial" w:hAnsi="Arial"/>
          <w:b/>
          <w:sz w:val="24"/>
        </w:rPr>
        <w:t xml:space="preserve"> </w:t>
      </w:r>
      <w:hyperlink r:id="rId4">
        <w:r>
          <w:rPr>
            <w:rStyle w:val="Hyperlink"/>
            <w:rFonts w:cs="Arial" w:ascii="Arial" w:hAnsi="Arial"/>
            <w:b/>
            <w:sz w:val="24"/>
          </w:rPr>
          <w:t>said</w:t>
        </w:r>
      </w:hyperlink>
      <w:r>
        <w:rPr>
          <w:rFonts w:cs="Arial" w:ascii="Arial" w:hAnsi="Arial"/>
          <w:b/>
          <w:sz w:val="24"/>
        </w:rPr>
        <w:t xml:space="preserve">, </w:t>
      </w:r>
      <w:hyperlink r:id="rId5">
        <w:r>
          <w:rPr>
            <w:rStyle w:val="Hyperlink"/>
            <w:rFonts w:cs="Arial" w:ascii="Arial" w:hAnsi="Arial"/>
            <w:b/>
            <w:color w:val="800000"/>
            <w:sz w:val="24"/>
          </w:rPr>
          <w:t>Suffer</w:t>
        </w:r>
      </w:hyperlink>
      <w:r>
        <w:rPr>
          <w:b/>
          <w:sz w:val="24"/>
        </w:rPr>
        <w:t xml:space="preserve"> </w:t>
      </w:r>
      <w:r>
        <w:rPr>
          <w:rFonts w:cs="Arial" w:ascii="Arial" w:hAnsi="Arial"/>
          <w:b/>
          <w:sz w:val="24"/>
        </w:rPr>
        <w:t>little</w:t>
      </w:r>
      <w:r>
        <w:rPr>
          <w:rFonts w:cs="Arial" w:ascii="Arial" w:hAnsi="Arial"/>
          <w:b/>
        </w:rPr>
        <w:t xml:space="preserve"> </w:t>
      </w:r>
      <w:hyperlink r:id="rId6">
        <w:r>
          <w:rPr>
            <w:rStyle w:val="Hyperlink"/>
            <w:rFonts w:cs="Arial" w:ascii="Arial" w:hAnsi="Arial"/>
            <w:b/>
            <w:sz w:val="24"/>
          </w:rPr>
          <w:t>children,</w:t>
        </w:r>
      </w:hyperlink>
      <w:r>
        <w:rPr>
          <w:rFonts w:cs="Arial" w:ascii="Arial" w:hAnsi="Arial"/>
          <w:b/>
          <w:sz w:val="24"/>
        </w:rPr>
        <w:t xml:space="preserve"> </w:t>
      </w:r>
      <w:hyperlink r:id="rId7">
        <w:r>
          <w:rPr>
            <w:rStyle w:val="Hyperlink"/>
            <w:rFonts w:cs="Arial" w:ascii="Arial" w:hAnsi="Arial"/>
            <w:b/>
            <w:sz w:val="24"/>
          </w:rPr>
          <w:t>and</w:t>
        </w:r>
      </w:hyperlink>
      <w:r>
        <w:rPr>
          <w:rFonts w:cs="Arial" w:ascii="Arial" w:hAnsi="Arial"/>
          <w:b/>
          <w:sz w:val="24"/>
        </w:rPr>
        <w:t xml:space="preserve"> </w:t>
      </w:r>
      <w:hyperlink r:id="rId8">
        <w:r>
          <w:rPr>
            <w:rStyle w:val="Hyperlink"/>
            <w:rFonts w:cs="Arial" w:ascii="Arial" w:hAnsi="Arial"/>
            <w:b/>
            <w:sz w:val="24"/>
          </w:rPr>
          <w:t>forbid</w:t>
        </w:r>
      </w:hyperlink>
      <w:r>
        <w:rPr>
          <w:rFonts w:cs="Arial" w:ascii="Arial" w:hAnsi="Arial"/>
          <w:b/>
          <w:sz w:val="24"/>
        </w:rPr>
        <w:t xml:space="preserve"> </w:t>
      </w:r>
      <w:hyperlink r:id="rId9">
        <w:r>
          <w:rPr>
            <w:rStyle w:val="Hyperlink"/>
            <w:rFonts w:cs="Arial" w:ascii="Arial" w:hAnsi="Arial"/>
            <w:b/>
            <w:sz w:val="24"/>
          </w:rPr>
          <w:t>them</w:t>
        </w:r>
      </w:hyperlink>
      <w:r>
        <w:rPr>
          <w:rFonts w:cs="Arial" w:ascii="Arial" w:hAnsi="Arial"/>
          <w:b/>
          <w:sz w:val="24"/>
        </w:rPr>
        <w:t xml:space="preserve"> </w:t>
      </w:r>
      <w:hyperlink r:id="rId10">
        <w:r>
          <w:rPr>
            <w:rStyle w:val="Hyperlink"/>
            <w:rFonts w:cs="Arial" w:ascii="Arial" w:hAnsi="Arial"/>
            <w:b/>
            <w:sz w:val="24"/>
          </w:rPr>
          <w:t>not,</w:t>
        </w:r>
      </w:hyperlink>
      <w:r>
        <w:rPr>
          <w:rFonts w:cs="Arial" w:ascii="Arial" w:hAnsi="Arial"/>
          <w:b/>
          <w:sz w:val="24"/>
        </w:rPr>
        <w:t xml:space="preserve"> to </w:t>
      </w:r>
      <w:hyperlink r:id="rId11">
        <w:r>
          <w:rPr>
            <w:rStyle w:val="Hyperlink"/>
            <w:rFonts w:cs="Arial" w:ascii="Arial" w:hAnsi="Arial"/>
            <w:b/>
            <w:sz w:val="24"/>
          </w:rPr>
          <w:t>come</w:t>
        </w:r>
      </w:hyperlink>
      <w:r>
        <w:rPr>
          <w:rFonts w:cs="Arial" w:ascii="Arial" w:hAnsi="Arial"/>
          <w:b/>
          <w:sz w:val="24"/>
        </w:rPr>
        <w:t xml:space="preserve"> </w:t>
      </w:r>
      <w:hyperlink r:id="rId12">
        <w:r>
          <w:rPr>
            <w:rStyle w:val="Hyperlink"/>
            <w:rFonts w:cs="Arial" w:ascii="Arial" w:hAnsi="Arial"/>
            <w:b/>
            <w:sz w:val="24"/>
          </w:rPr>
          <w:t>unto</w:t>
        </w:r>
      </w:hyperlink>
      <w:r>
        <w:rPr>
          <w:rFonts w:cs="Arial" w:ascii="Arial" w:hAnsi="Arial"/>
          <w:b/>
          <w:sz w:val="24"/>
        </w:rPr>
        <w:t xml:space="preserve"> </w:t>
      </w:r>
      <w:hyperlink r:id="rId13">
        <w:r>
          <w:rPr>
            <w:rStyle w:val="Hyperlink"/>
            <w:rFonts w:cs="Arial" w:ascii="Arial" w:hAnsi="Arial"/>
            <w:b/>
            <w:sz w:val="24"/>
          </w:rPr>
          <w:t>me:</w:t>
        </w:r>
      </w:hyperlink>
      <w:r>
        <w:rPr>
          <w:rFonts w:cs="Arial" w:ascii="Arial" w:hAnsi="Arial"/>
          <w:b/>
          <w:sz w:val="24"/>
        </w:rPr>
        <w:t xml:space="preserve"> </w:t>
      </w:r>
      <w:hyperlink r:id="rId14">
        <w:r>
          <w:rPr>
            <w:rStyle w:val="Hyperlink"/>
            <w:rFonts w:cs="Arial" w:ascii="Arial" w:hAnsi="Arial"/>
            <w:b/>
            <w:sz w:val="24"/>
          </w:rPr>
          <w:t>for</w:t>
        </w:r>
      </w:hyperlink>
      <w:r>
        <w:rPr>
          <w:rFonts w:cs="Arial" w:ascii="Arial" w:hAnsi="Arial"/>
          <w:b/>
          <w:sz w:val="24"/>
        </w:rPr>
        <w:t xml:space="preserve"> of </w:t>
      </w:r>
      <w:hyperlink r:id="rId15">
        <w:r>
          <w:rPr>
            <w:rStyle w:val="Hyperlink"/>
            <w:rFonts w:cs="Arial" w:ascii="Arial" w:hAnsi="Arial"/>
            <w:b/>
            <w:sz w:val="24"/>
          </w:rPr>
          <w:t>such</w:t>
        </w:r>
      </w:hyperlink>
      <w:r>
        <w:rPr>
          <w:rFonts w:cs="Arial" w:ascii="Arial" w:hAnsi="Arial"/>
          <w:b/>
          <w:sz w:val="24"/>
        </w:rPr>
        <w:t xml:space="preserve"> </w:t>
      </w:r>
      <w:hyperlink r:id="rId16">
        <w:r>
          <w:rPr>
            <w:rStyle w:val="Hyperlink"/>
            <w:rFonts w:cs="Arial" w:ascii="Arial" w:hAnsi="Arial"/>
            <w:b/>
            <w:sz w:val="24"/>
          </w:rPr>
          <w:t>is</w:t>
        </w:r>
      </w:hyperlink>
      <w:r>
        <w:rPr>
          <w:rFonts w:cs="Arial" w:ascii="Arial" w:hAnsi="Arial"/>
          <w:b/>
          <w:sz w:val="24"/>
        </w:rPr>
        <w:t xml:space="preserve"> the </w:t>
      </w:r>
      <w:hyperlink r:id="rId17">
        <w:r>
          <w:rPr>
            <w:rStyle w:val="Hyperlink"/>
            <w:rFonts w:cs="Arial" w:ascii="Arial" w:hAnsi="Arial"/>
            <w:b/>
            <w:sz w:val="24"/>
          </w:rPr>
          <w:t>kingdom</w:t>
        </w:r>
      </w:hyperlink>
      <w:r>
        <w:rPr>
          <w:rFonts w:cs="Arial" w:ascii="Arial" w:hAnsi="Arial"/>
          <w:b/>
          <w:sz w:val="24"/>
        </w:rPr>
        <w:t xml:space="preserve"> of </w:t>
      </w:r>
      <w:hyperlink r:id="rId18">
        <w:r>
          <w:rPr>
            <w:rStyle w:val="Hyperlink"/>
            <w:rFonts w:cs="Arial" w:ascii="Arial" w:hAnsi="Arial"/>
            <w:b/>
            <w:sz w:val="24"/>
          </w:rPr>
          <w:t>heaven.</w:t>
        </w:r>
      </w:hyperlink>
    </w:p>
    <w:p>
      <w:pPr>
        <w:pStyle w:val="Normal"/>
        <w:jc w:val="both"/>
        <w:rPr>
          <w:rFonts w:ascii="Arial" w:hAnsi="Arial" w:cs="Arial"/>
          <w:b/>
          <w:sz w:val="24"/>
        </w:rPr>
      </w:pPr>
      <w:r>
        <w:rPr>
          <w:rFonts w:cs="Arial" w:ascii="Arial" w:hAnsi="Arial"/>
          <w:b/>
          <w:sz w:val="24"/>
        </w:rPr>
      </w:r>
    </w:p>
    <w:p>
      <w:pPr>
        <w:pStyle w:val="BodyText2"/>
        <w:rPr/>
      </w:pPr>
      <w:r>
        <w:rPr/>
        <w:t>So this means to me that you girls can learn and live the same way that God intended for any adult. The first way you do this is by…</w:t>
      </w:r>
    </w:p>
    <w:p>
      <w:pPr>
        <w:pStyle w:val="DefinitionTerm"/>
        <w:spacing w:before="100" w:after="100"/>
        <w:rPr>
          <w:b/>
        </w:rPr>
      </w:pPr>
      <w:r>
        <w:rPr>
          <w:rFonts w:cs="Arial" w:ascii="Arial" w:hAnsi="Arial"/>
          <w:b/>
        </w:rPr>
        <w:t xml:space="preserve">1.  Listening </w:t>
      </w:r>
      <w:hyperlink r:id="rId19">
        <w:r>
          <w:rPr>
            <w:rStyle w:val="Hyperlink"/>
            <w:rFonts w:cs="Arial" w:ascii="Arial" w:hAnsi="Arial"/>
            <w:b/>
          </w:rPr>
          <w:t>Ro 10:17</w:t>
        </w:r>
      </w:hyperlink>
      <w:r>
        <w:rPr>
          <w:rFonts w:cs="Arial" w:ascii="Arial" w:hAnsi="Arial"/>
          <w:b/>
        </w:rPr>
        <w:t xml:space="preserve"> So </w:t>
      </w:r>
      <w:hyperlink r:id="rId20">
        <w:r>
          <w:rPr>
            <w:rStyle w:val="Hyperlink"/>
            <w:rFonts w:cs="Arial" w:ascii="Arial" w:hAnsi="Arial"/>
            <w:b/>
          </w:rPr>
          <w:t>then</w:t>
        </w:r>
      </w:hyperlink>
      <w:r>
        <w:rPr>
          <w:rFonts w:cs="Arial" w:ascii="Arial" w:hAnsi="Arial"/>
          <w:b/>
        </w:rPr>
        <w:t xml:space="preserve"> </w:t>
      </w:r>
      <w:hyperlink r:id="rId21">
        <w:r>
          <w:rPr>
            <w:rStyle w:val="Hyperlink"/>
            <w:rFonts w:cs="Arial" w:ascii="Arial" w:hAnsi="Arial"/>
            <w:b/>
          </w:rPr>
          <w:t>faith</w:t>
        </w:r>
      </w:hyperlink>
      <w:r>
        <w:rPr>
          <w:rFonts w:cs="Arial" w:ascii="Arial" w:hAnsi="Arial"/>
          <w:b/>
        </w:rPr>
        <w:t xml:space="preserve"> cometh </w:t>
      </w:r>
      <w:hyperlink r:id="rId22">
        <w:r>
          <w:rPr>
            <w:rStyle w:val="Hyperlink"/>
            <w:rFonts w:cs="Arial" w:ascii="Arial" w:hAnsi="Arial"/>
            <w:b/>
          </w:rPr>
          <w:t>by</w:t>
        </w:r>
      </w:hyperlink>
      <w:r>
        <w:rPr>
          <w:rFonts w:cs="Arial" w:ascii="Arial" w:hAnsi="Arial"/>
          <w:b/>
        </w:rPr>
        <w:t xml:space="preserve"> </w:t>
      </w:r>
      <w:hyperlink r:id="rId23">
        <w:r>
          <w:rPr>
            <w:rStyle w:val="Hyperlink"/>
            <w:rFonts w:cs="Arial" w:ascii="Arial" w:hAnsi="Arial"/>
            <w:b/>
            <w:color w:val="800000"/>
          </w:rPr>
          <w:t>hearing,</w:t>
        </w:r>
      </w:hyperlink>
      <w:r>
        <w:rPr>
          <w:rFonts w:cs="Arial" w:ascii="Arial" w:hAnsi="Arial"/>
          <w:b/>
        </w:rPr>
        <w:t xml:space="preserve"> </w:t>
      </w:r>
      <w:hyperlink r:id="rId24">
        <w:r>
          <w:rPr>
            <w:rStyle w:val="Hyperlink"/>
            <w:rFonts w:cs="Arial" w:ascii="Arial" w:hAnsi="Arial"/>
            <w:b/>
          </w:rPr>
          <w:t>and</w:t>
        </w:r>
      </w:hyperlink>
      <w:r>
        <w:rPr>
          <w:rFonts w:cs="Arial" w:ascii="Arial" w:hAnsi="Arial"/>
          <w:b/>
        </w:rPr>
        <w:t xml:space="preserve"> </w:t>
      </w:r>
      <w:hyperlink r:id="rId25">
        <w:r>
          <w:rPr>
            <w:rStyle w:val="Hyperlink"/>
            <w:rFonts w:cs="Arial" w:ascii="Arial" w:hAnsi="Arial"/>
            <w:b/>
            <w:color w:val="800000"/>
          </w:rPr>
          <w:t>hearing</w:t>
        </w:r>
      </w:hyperlink>
      <w:r>
        <w:rPr>
          <w:rFonts w:cs="Arial" w:ascii="Arial" w:hAnsi="Arial"/>
          <w:b/>
        </w:rPr>
        <w:t xml:space="preserve"> </w:t>
      </w:r>
      <w:hyperlink r:id="rId26">
        <w:r>
          <w:rPr>
            <w:rStyle w:val="Hyperlink"/>
            <w:rFonts w:cs="Arial" w:ascii="Arial" w:hAnsi="Arial"/>
            <w:b/>
          </w:rPr>
          <w:t>by</w:t>
        </w:r>
      </w:hyperlink>
      <w:r>
        <w:rPr>
          <w:rFonts w:cs="Arial" w:ascii="Arial" w:hAnsi="Arial"/>
          <w:b/>
        </w:rPr>
        <w:t xml:space="preserve"> the </w:t>
      </w:r>
      <w:hyperlink r:id="rId27">
        <w:r>
          <w:rPr>
            <w:rStyle w:val="Hyperlink"/>
            <w:rFonts w:cs="Arial" w:ascii="Arial" w:hAnsi="Arial"/>
            <w:b/>
          </w:rPr>
          <w:t>word</w:t>
        </w:r>
      </w:hyperlink>
      <w:r>
        <w:rPr>
          <w:rFonts w:cs="Arial" w:ascii="Arial" w:hAnsi="Arial"/>
          <w:b/>
        </w:rPr>
        <w:t xml:space="preserve"> of </w:t>
      </w:r>
      <w:hyperlink r:id="rId28">
        <w:r>
          <w:rPr>
            <w:rStyle w:val="Hyperlink"/>
            <w:rFonts w:cs="Arial" w:ascii="Arial" w:hAnsi="Arial"/>
            <w:b/>
          </w:rPr>
          <w:t>God.</w:t>
        </w:r>
      </w:hyperlink>
    </w:p>
    <w:p>
      <w:pPr>
        <w:pStyle w:val="Normal"/>
        <w:jc w:val="both"/>
        <w:rPr>
          <w:rFonts w:ascii="Arial" w:hAnsi="Arial" w:cs="Arial"/>
          <w:b/>
          <w:sz w:val="24"/>
        </w:rPr>
      </w:pPr>
      <w:r>
        <w:rPr>
          <w:rFonts w:cs="Arial" w:ascii="Arial" w:hAnsi="Arial"/>
          <w:b/>
          <w:sz w:val="24"/>
        </w:rPr>
      </w:r>
    </w:p>
    <w:p>
      <w:pPr>
        <w:pStyle w:val="Normal"/>
        <w:numPr>
          <w:ilvl w:val="0"/>
          <w:numId w:val="1"/>
        </w:numPr>
        <w:jc w:val="both"/>
        <w:rPr>
          <w:rFonts w:ascii="Arial" w:hAnsi="Arial" w:cs="Arial"/>
          <w:b/>
          <w:sz w:val="24"/>
        </w:rPr>
      </w:pPr>
      <w:r>
        <w:rPr>
          <w:rFonts w:cs="Arial" w:ascii="Arial" w:hAnsi="Arial"/>
          <w:b/>
          <w:sz w:val="24"/>
        </w:rPr>
        <w:t xml:space="preserve">Believing (having faith)  </w:t>
        <w:tab/>
        <w:tab/>
        <w:tab/>
        <w:tab/>
        <w:tab/>
        <w:tab/>
        <w:tab/>
        <w:tab/>
        <w:tab/>
        <w:tab/>
        <w:tab/>
        <w:tab/>
        <w:tab/>
        <w:tab/>
        <w:tab/>
        <w:tab/>
        <w:tab/>
        <w:tab/>
        <w:tab/>
      </w:r>
    </w:p>
    <w:p>
      <w:pPr>
        <w:pStyle w:val="DefinitionTerm"/>
        <w:spacing w:before="100" w:after="100"/>
        <w:rPr/>
      </w:pPr>
      <w:r>
        <w:rPr>
          <w:rFonts w:cs="Arial" w:ascii="Arial" w:hAnsi="Arial"/>
          <w:b/>
        </w:rPr>
        <w:t xml:space="preserve">3.  Doing </w:t>
      </w:r>
      <w:hyperlink r:id="rId29">
        <w:r>
          <w:rPr>
            <w:rStyle w:val="Hyperlink"/>
            <w:rFonts w:cs="Arial" w:ascii="Arial" w:hAnsi="Arial"/>
            <w:b/>
          </w:rPr>
          <w:t>Jas 1:22</w:t>
        </w:r>
      </w:hyperlink>
      <w:r>
        <w:rPr>
          <w:rFonts w:cs="Arial" w:ascii="Arial" w:hAnsi="Arial"/>
          <w:b/>
        </w:rPr>
        <w:t xml:space="preserve"> </w:t>
      </w:r>
      <w:hyperlink r:id="rId30">
        <w:r>
          <w:rPr>
            <w:rStyle w:val="Hyperlink"/>
            <w:rFonts w:cs="Arial" w:ascii="Arial" w:hAnsi="Arial"/>
            <w:b/>
          </w:rPr>
          <w:t>But</w:t>
        </w:r>
      </w:hyperlink>
      <w:r>
        <w:rPr>
          <w:rFonts w:cs="Arial" w:ascii="Arial" w:hAnsi="Arial"/>
          <w:b/>
        </w:rPr>
        <w:t xml:space="preserve"> be </w:t>
      </w:r>
      <w:hyperlink r:id="rId31">
        <w:r>
          <w:rPr>
            <w:rStyle w:val="Hyperlink"/>
            <w:rFonts w:cs="Arial" w:ascii="Arial" w:hAnsi="Arial"/>
            <w:b/>
          </w:rPr>
          <w:t>ye</w:t>
        </w:r>
      </w:hyperlink>
      <w:r>
        <w:rPr>
          <w:rFonts w:cs="Arial" w:ascii="Arial" w:hAnsi="Arial"/>
          <w:b/>
        </w:rPr>
        <w:t xml:space="preserve"> </w:t>
      </w:r>
      <w:hyperlink r:id="rId32">
        <w:r>
          <w:rPr>
            <w:rStyle w:val="Hyperlink"/>
            <w:rFonts w:cs="Arial" w:ascii="Arial" w:hAnsi="Arial"/>
            <w:b/>
            <w:color w:val="800000"/>
          </w:rPr>
          <w:t>doers</w:t>
        </w:r>
      </w:hyperlink>
      <w:r>
        <w:rPr>
          <w:rFonts w:cs="Arial" w:ascii="Arial" w:hAnsi="Arial"/>
          <w:b/>
        </w:rPr>
        <w:t xml:space="preserve"> of the </w:t>
      </w:r>
      <w:hyperlink r:id="rId33">
        <w:r>
          <w:rPr>
            <w:rStyle w:val="Hyperlink"/>
            <w:rFonts w:cs="Arial" w:ascii="Arial" w:hAnsi="Arial"/>
            <w:b/>
          </w:rPr>
          <w:t>word,</w:t>
        </w:r>
      </w:hyperlink>
      <w:r>
        <w:rPr>
          <w:rFonts w:cs="Arial" w:ascii="Arial" w:hAnsi="Arial"/>
          <w:b/>
        </w:rPr>
        <w:t xml:space="preserve"> </w:t>
      </w:r>
      <w:hyperlink r:id="rId34">
        <w:r>
          <w:rPr>
            <w:rStyle w:val="Hyperlink"/>
            <w:rFonts w:cs="Arial" w:ascii="Arial" w:hAnsi="Arial"/>
            <w:b/>
          </w:rPr>
          <w:t>and</w:t>
        </w:r>
      </w:hyperlink>
      <w:r>
        <w:rPr>
          <w:rFonts w:cs="Arial" w:ascii="Arial" w:hAnsi="Arial"/>
          <w:b/>
        </w:rPr>
        <w:t xml:space="preserve"> </w:t>
      </w:r>
      <w:hyperlink r:id="rId35">
        <w:r>
          <w:rPr>
            <w:rStyle w:val="Hyperlink"/>
            <w:rFonts w:cs="Arial" w:ascii="Arial" w:hAnsi="Arial"/>
            <w:b/>
          </w:rPr>
          <w:t>not</w:t>
        </w:r>
      </w:hyperlink>
      <w:r>
        <w:rPr>
          <w:rFonts w:cs="Arial" w:ascii="Arial" w:hAnsi="Arial"/>
          <w:b/>
        </w:rPr>
        <w:t xml:space="preserve"> </w:t>
      </w:r>
      <w:hyperlink r:id="rId36">
        <w:r>
          <w:rPr>
            <w:rStyle w:val="Hyperlink"/>
            <w:rFonts w:cs="Arial" w:ascii="Arial" w:hAnsi="Arial"/>
            <w:b/>
          </w:rPr>
          <w:t>hearers</w:t>
        </w:r>
      </w:hyperlink>
      <w:r>
        <w:rPr>
          <w:rFonts w:cs="Arial" w:ascii="Arial" w:hAnsi="Arial"/>
          <w:b/>
        </w:rPr>
        <w:t xml:space="preserve"> </w:t>
      </w:r>
      <w:hyperlink r:id="rId37">
        <w:r>
          <w:rPr>
            <w:rStyle w:val="Hyperlink"/>
            <w:rFonts w:cs="Arial" w:ascii="Arial" w:hAnsi="Arial"/>
            <w:b/>
          </w:rPr>
          <w:t>only,</w:t>
        </w:r>
      </w:hyperlink>
      <w:r>
        <w:rPr>
          <w:rFonts w:cs="Arial" w:ascii="Arial" w:hAnsi="Arial"/>
          <w:b/>
        </w:rPr>
        <w:t xml:space="preserve"> </w:t>
      </w:r>
      <w:hyperlink r:id="rId38">
        <w:r>
          <w:rPr>
            <w:rStyle w:val="Hyperlink"/>
            <w:rFonts w:cs="Arial" w:ascii="Arial" w:hAnsi="Arial"/>
            <w:b/>
          </w:rPr>
          <w:t>deceiving</w:t>
        </w:r>
      </w:hyperlink>
      <w:r>
        <w:rPr>
          <w:rFonts w:cs="Arial" w:ascii="Arial" w:hAnsi="Arial"/>
        </w:rPr>
        <w:t xml:space="preserve"> </w:t>
      </w:r>
      <w:r>
        <w:rPr>
          <w:rFonts w:cs="Arial" w:ascii="Arial" w:hAnsi="Arial"/>
          <w:b/>
        </w:rPr>
        <w:t xml:space="preserve">your own </w:t>
      </w:r>
      <w:hyperlink r:id="rId39">
        <w:r>
          <w:rPr>
            <w:rStyle w:val="Hyperlink"/>
            <w:rFonts w:cs="Arial" w:ascii="Arial" w:hAnsi="Arial"/>
            <w:b/>
          </w:rPr>
          <w:t>selves.</w:t>
        </w:r>
      </w:hyperlink>
      <w:r>
        <w:rPr>
          <w:rFonts w:cs="Arial" w:ascii="Arial" w:hAnsi="Arial"/>
          <w:b/>
        </w:rPr>
        <w:t xml:space="preserve"> </w:t>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DefinitionTerm"/>
        <w:spacing w:before="100" w:after="100"/>
        <w:rPr/>
      </w:pPr>
      <w:r>
        <w:rPr>
          <w:rFonts w:cs="Arial" w:ascii="Arial" w:hAnsi="Arial"/>
          <w:b/>
        </w:rPr>
        <w:t xml:space="preserve">Remember </w:t>
      </w:r>
      <w:hyperlink r:id="rId40">
        <w:r>
          <w:rPr>
            <w:rStyle w:val="Hyperlink"/>
            <w:b/>
          </w:rPr>
          <w:t>1Pe 3:12</w:t>
        </w:r>
      </w:hyperlink>
      <w:r>
        <w:rPr>
          <w:b/>
        </w:rPr>
        <w:t xml:space="preserve"> </w:t>
      </w:r>
    </w:p>
    <w:p>
      <w:pPr>
        <w:pStyle w:val="DefinitionList"/>
        <w:spacing w:before="100" w:after="100"/>
        <w:ind w:start="0" w:end="0"/>
        <w:rPr>
          <w:rFonts w:ascii="Arial" w:hAnsi="Arial" w:cs="Arial"/>
          <w:b/>
        </w:rPr>
      </w:pPr>
      <w:hyperlink r:id="rId41">
        <w:r>
          <w:rPr>
            <w:rStyle w:val="Hyperlink"/>
            <w:rFonts w:cs="Arial" w:ascii="Arial" w:hAnsi="Arial"/>
            <w:b/>
          </w:rPr>
          <w:t>For</w:t>
        </w:r>
      </w:hyperlink>
      <w:r>
        <w:rPr>
          <w:rFonts w:cs="Arial" w:ascii="Arial" w:hAnsi="Arial"/>
          <w:b/>
        </w:rPr>
        <w:t xml:space="preserve"> the </w:t>
      </w:r>
      <w:hyperlink r:id="rId42">
        <w:r>
          <w:rPr>
            <w:rStyle w:val="Hyperlink"/>
            <w:rFonts w:cs="Arial" w:ascii="Arial" w:hAnsi="Arial"/>
            <w:b/>
            <w:color w:val="800000"/>
          </w:rPr>
          <w:t>eyes</w:t>
        </w:r>
      </w:hyperlink>
      <w:r>
        <w:rPr>
          <w:rFonts w:cs="Arial" w:ascii="Arial" w:hAnsi="Arial"/>
          <w:b/>
        </w:rPr>
        <w:t xml:space="preserve"> of the </w:t>
      </w:r>
      <w:hyperlink r:id="rId43">
        <w:r>
          <w:rPr>
            <w:rStyle w:val="Hyperlink"/>
            <w:rFonts w:cs="Arial" w:ascii="Arial" w:hAnsi="Arial"/>
            <w:b/>
          </w:rPr>
          <w:t>Lord</w:t>
        </w:r>
      </w:hyperlink>
      <w:r>
        <w:rPr>
          <w:rFonts w:cs="Arial" w:ascii="Arial" w:hAnsi="Arial"/>
          <w:b/>
        </w:rPr>
        <w:t xml:space="preserve"> are </w:t>
      </w:r>
      <w:hyperlink r:id="rId44">
        <w:r>
          <w:rPr>
            <w:rStyle w:val="Hyperlink"/>
            <w:rFonts w:cs="Arial" w:ascii="Arial" w:hAnsi="Arial"/>
            <w:b/>
          </w:rPr>
          <w:t>over</w:t>
        </w:r>
      </w:hyperlink>
      <w:r>
        <w:rPr>
          <w:rFonts w:cs="Arial" w:ascii="Arial" w:hAnsi="Arial"/>
          <w:b/>
        </w:rPr>
        <w:t xml:space="preserve"> the </w:t>
      </w:r>
      <w:hyperlink r:id="rId45">
        <w:r>
          <w:rPr>
            <w:rStyle w:val="Hyperlink"/>
            <w:rFonts w:cs="Arial" w:ascii="Arial" w:hAnsi="Arial"/>
            <w:b/>
          </w:rPr>
          <w:t>righteous,</w:t>
        </w:r>
      </w:hyperlink>
      <w:r>
        <w:rPr>
          <w:rFonts w:cs="Arial" w:ascii="Arial" w:hAnsi="Arial"/>
          <w:b/>
        </w:rPr>
        <w:t xml:space="preserve"> </w:t>
      </w:r>
      <w:hyperlink r:id="rId46">
        <w:r>
          <w:rPr>
            <w:rStyle w:val="Hyperlink"/>
            <w:rFonts w:cs="Arial" w:ascii="Arial" w:hAnsi="Arial"/>
            <w:b/>
          </w:rPr>
          <w:t>and</w:t>
        </w:r>
      </w:hyperlink>
      <w:r>
        <w:rPr>
          <w:rFonts w:cs="Arial" w:ascii="Arial" w:hAnsi="Arial"/>
          <w:b/>
        </w:rPr>
        <w:t xml:space="preserve"> </w:t>
      </w:r>
      <w:hyperlink r:id="rId47">
        <w:r>
          <w:rPr>
            <w:rStyle w:val="Hyperlink"/>
            <w:rFonts w:cs="Arial" w:ascii="Arial" w:hAnsi="Arial"/>
            <w:b/>
          </w:rPr>
          <w:t>his</w:t>
        </w:r>
      </w:hyperlink>
      <w:r>
        <w:rPr>
          <w:rFonts w:cs="Arial" w:ascii="Arial" w:hAnsi="Arial"/>
          <w:b/>
        </w:rPr>
        <w:t xml:space="preserve"> </w:t>
      </w:r>
      <w:hyperlink r:id="rId48">
        <w:r>
          <w:rPr>
            <w:rStyle w:val="Hyperlink"/>
            <w:rFonts w:cs="Arial" w:ascii="Arial" w:hAnsi="Arial"/>
            <w:b/>
          </w:rPr>
          <w:t>ears</w:t>
        </w:r>
      </w:hyperlink>
      <w:r>
        <w:rPr>
          <w:rFonts w:cs="Arial" w:ascii="Arial" w:hAnsi="Arial"/>
          <w:b/>
        </w:rPr>
        <w:t xml:space="preserve"> are open </w:t>
      </w:r>
      <w:hyperlink r:id="rId49">
        <w:r>
          <w:rPr>
            <w:rStyle w:val="Hyperlink"/>
            <w:rFonts w:cs="Arial" w:ascii="Arial" w:hAnsi="Arial"/>
            <w:b/>
          </w:rPr>
          <w:t>unto</w:t>
        </w:r>
      </w:hyperlink>
      <w:r>
        <w:rPr>
          <w:rFonts w:cs="Arial" w:ascii="Arial" w:hAnsi="Arial"/>
          <w:b/>
        </w:rPr>
        <w:t xml:space="preserve"> </w:t>
      </w:r>
      <w:hyperlink r:id="rId50">
        <w:r>
          <w:rPr>
            <w:rStyle w:val="Hyperlink"/>
            <w:rFonts w:cs="Arial" w:ascii="Arial" w:hAnsi="Arial"/>
            <w:b/>
          </w:rPr>
          <w:t>their</w:t>
        </w:r>
      </w:hyperlink>
      <w:r>
        <w:rPr>
          <w:rFonts w:cs="Arial" w:ascii="Arial" w:hAnsi="Arial"/>
          <w:b/>
        </w:rPr>
        <w:t xml:space="preserve"> </w:t>
      </w:r>
      <w:hyperlink r:id="rId51">
        <w:r>
          <w:rPr>
            <w:rStyle w:val="Hyperlink"/>
            <w:rFonts w:cs="Arial" w:ascii="Arial" w:hAnsi="Arial"/>
            <w:b/>
          </w:rPr>
          <w:t>prayers:</w:t>
        </w:r>
      </w:hyperlink>
      <w:r>
        <w:rPr>
          <w:rFonts w:cs="Arial" w:ascii="Arial" w:hAnsi="Arial"/>
          <w:b/>
        </w:rPr>
        <w:t xml:space="preserve"> </w:t>
      </w:r>
      <w:hyperlink r:id="rId52">
        <w:r>
          <w:rPr>
            <w:rStyle w:val="Hyperlink"/>
            <w:rFonts w:cs="Arial" w:ascii="Arial" w:hAnsi="Arial"/>
            <w:b/>
          </w:rPr>
          <w:t>but</w:t>
        </w:r>
      </w:hyperlink>
      <w:r>
        <w:rPr>
          <w:rFonts w:cs="Arial" w:ascii="Arial" w:hAnsi="Arial"/>
          <w:b/>
        </w:rPr>
        <w:t xml:space="preserve"> the </w:t>
      </w:r>
      <w:hyperlink r:id="rId53">
        <w:r>
          <w:rPr>
            <w:rStyle w:val="Hyperlink"/>
            <w:rFonts w:cs="Arial" w:ascii="Arial" w:hAnsi="Arial"/>
            <w:b/>
          </w:rPr>
          <w:t>face</w:t>
        </w:r>
      </w:hyperlink>
      <w:r>
        <w:rPr>
          <w:rFonts w:cs="Arial" w:ascii="Arial" w:hAnsi="Arial"/>
          <w:b/>
        </w:rPr>
        <w:t xml:space="preserve"> of the </w:t>
      </w:r>
      <w:hyperlink r:id="rId54">
        <w:r>
          <w:rPr>
            <w:rStyle w:val="Hyperlink"/>
            <w:rFonts w:cs="Arial" w:ascii="Arial" w:hAnsi="Arial"/>
            <w:b/>
          </w:rPr>
          <w:t>Lord</w:t>
        </w:r>
      </w:hyperlink>
      <w:r>
        <w:rPr>
          <w:rFonts w:cs="Arial" w:ascii="Arial" w:hAnsi="Arial"/>
          <w:b/>
        </w:rPr>
        <w:t xml:space="preserve"> is </w:t>
      </w:r>
      <w:hyperlink r:id="rId55">
        <w:r>
          <w:rPr>
            <w:rStyle w:val="Hyperlink"/>
            <w:rFonts w:cs="Arial" w:ascii="Arial" w:hAnsi="Arial"/>
            <w:b/>
          </w:rPr>
          <w:t>against</w:t>
        </w:r>
      </w:hyperlink>
      <w:r>
        <w:rPr>
          <w:rFonts w:cs="Arial" w:ascii="Arial" w:hAnsi="Arial"/>
          <w:b/>
        </w:rPr>
        <w:t xml:space="preserve"> them that </w:t>
      </w:r>
      <w:hyperlink r:id="rId56">
        <w:r>
          <w:rPr>
            <w:rStyle w:val="Hyperlink"/>
            <w:rFonts w:cs="Arial" w:ascii="Arial" w:hAnsi="Arial"/>
            <w:b/>
          </w:rPr>
          <w:t>do</w:t>
        </w:r>
      </w:hyperlink>
      <w:r>
        <w:rPr>
          <w:rFonts w:cs="Arial" w:ascii="Arial" w:hAnsi="Arial"/>
          <w:b/>
        </w:rPr>
        <w:t xml:space="preserve"> </w:t>
      </w:r>
      <w:hyperlink r:id="rId57">
        <w:r>
          <w:rPr>
            <w:rStyle w:val="Hyperlink"/>
            <w:rFonts w:cs="Arial" w:ascii="Arial" w:hAnsi="Arial"/>
            <w:b/>
          </w:rPr>
          <w:t>evil.</w:t>
        </w:r>
      </w:hyperlink>
    </w:p>
    <w:p>
      <w:pPr>
        <w:pStyle w:val="Normal"/>
        <w:rPr>
          <w:rFonts w:ascii="Arial" w:hAnsi="Arial" w:cs="Arial"/>
          <w:b/>
          <w:sz w:val="24"/>
        </w:rPr>
      </w:pPr>
      <w:r>
        <w:rPr>
          <w:rFonts w:cs="Arial" w:ascii="Arial" w:hAnsi="Arial"/>
          <w:b/>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b/>
      <w:sz w:val="28"/>
    </w:rPr>
  </w:style>
  <w:style w:type="paragraph" w:styleId="BodyText">
    <w:name w:val="Body Text"/>
    <w:basedOn w:val="Normal"/>
    <w:pPr/>
    <w:rPr>
      <w:rFonts w:ascii="Arial" w:hAnsi="Arial" w:cs="Arial"/>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b/>
      <w:sz w:val="24"/>
    </w:rPr>
  </w:style>
  <w:style w:type="paragraph" w:styleId="DefinitionTerm">
    <w:name w:val="Definition Term"/>
    <w:basedOn w:val="Normal"/>
    <w:next w:val="DefinitionList"/>
    <w:qFormat/>
    <w:pPr/>
    <w:rPr>
      <w:sz w:val="24"/>
      <w:lang w:eastAsia="en-US"/>
    </w:rPr>
  </w:style>
  <w:style w:type="paragraph" w:styleId="DefinitionList">
    <w:name w:val="Definition List"/>
    <w:basedOn w:val="Normal"/>
    <w:next w:val="DefinitionTerm"/>
    <w:qFormat/>
    <w:pPr>
      <w:ind w:hanging="0" w:start="360" w:end="0"/>
    </w:pPr>
    <w:rPr>
      <w:sz w:val="24"/>
      <w:lang w:eastAsia="en-U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Lexicons/Greek/grk.cgi%3Fnumber=1161&amp;version=kjv" TargetMode="External"/><Relationship Id="rId3" Type="http://schemas.openxmlformats.org/officeDocument/2006/relationships/hyperlink" Target="../../../../../Lexicons/Greek/grk.cgi%3Fnumber=2424&amp;version=kjv" TargetMode="External"/><Relationship Id="rId4" Type="http://schemas.openxmlformats.org/officeDocument/2006/relationships/hyperlink" Target="../../../../../Lexicons/Greek/grk.cgi%3Fnumber=2036&amp;version=kjv" TargetMode="External"/><Relationship Id="rId5" Type="http://schemas.openxmlformats.org/officeDocument/2006/relationships/hyperlink" Target="../../../../../Lexicons/Greek/grk.cgi%3Fnumber=863&amp;version=kjv" TargetMode="External"/><Relationship Id="rId6" Type="http://schemas.openxmlformats.org/officeDocument/2006/relationships/hyperlink" Target="../../../../../Lexicons/Greek/grk.cgi%3Fnumber=3813&amp;version=kjv" TargetMode="External"/><Relationship Id="rId7" Type="http://schemas.openxmlformats.org/officeDocument/2006/relationships/hyperlink" Target="../../../../../Lexicons/Greek/grk.cgi%3Fnumber=2532&amp;version=kjv" TargetMode="External"/><Relationship Id="rId8" Type="http://schemas.openxmlformats.org/officeDocument/2006/relationships/hyperlink" Target="../../../../../Lexicons/Greek/grk.cgi%3Fnumber=2967&amp;version=kjv" TargetMode="External"/><Relationship Id="rId9" Type="http://schemas.openxmlformats.org/officeDocument/2006/relationships/hyperlink" Target="../../../../../Lexicons/Greek/grk.cgi%3Fnumber=846&amp;version=kjv" TargetMode="External"/><Relationship Id="rId10" Type="http://schemas.openxmlformats.org/officeDocument/2006/relationships/hyperlink" Target="../../../../../Lexicons/Greek/grk.cgi%3Fnumber=3361&amp;version=kjv" TargetMode="External"/><Relationship Id="rId11" Type="http://schemas.openxmlformats.org/officeDocument/2006/relationships/hyperlink" Target="../../../../../Lexicons/Greek/grk.cgi%3Fnumber=2064&amp;version=kjv" TargetMode="External"/><Relationship Id="rId12" Type="http://schemas.openxmlformats.org/officeDocument/2006/relationships/hyperlink" Target="../../../../../Lexicons/Greek/grk.cgi%3Fnumber=4314&amp;version=kjv" TargetMode="External"/><Relationship Id="rId13" Type="http://schemas.openxmlformats.org/officeDocument/2006/relationships/hyperlink" Target="../../../../../Lexicons/Greek/grk.cgi%3Fnumber=3165&amp;version=kjv" TargetMode="External"/><Relationship Id="rId14" Type="http://schemas.openxmlformats.org/officeDocument/2006/relationships/hyperlink" Target="../../../../../Lexicons/Greek/grk.cgi%3Fnumber=1063&amp;version=kjv" TargetMode="External"/><Relationship Id="rId15" Type="http://schemas.openxmlformats.org/officeDocument/2006/relationships/hyperlink" Target="../../../../../Lexicons/Greek/grk.cgi%3Fnumber=5108&amp;version=kjv" TargetMode="External"/><Relationship Id="rId16" Type="http://schemas.openxmlformats.org/officeDocument/2006/relationships/hyperlink" Target="../../../../../Lexicons/Greek/grk.cgi%3Fnumber=2076&amp;version=kjv" TargetMode="External"/><Relationship Id="rId17" Type="http://schemas.openxmlformats.org/officeDocument/2006/relationships/hyperlink" Target="../../../../../Lexicons/Greek/grk.cgi%3Fnumber=932&amp;version=kjv" TargetMode="External"/><Relationship Id="rId18" Type="http://schemas.openxmlformats.org/officeDocument/2006/relationships/hyperlink" Target="../../../../../Lexicons/Greek/grk.cgi%3Fnumber=3772&amp;version=kjv" TargetMode="External"/><Relationship Id="rId19" Type="http://schemas.openxmlformats.org/officeDocument/2006/relationships/hyperlink" Target="../../../../../OnlineStudyBible/bible.cgi%3Fword=ro+10:17&amp;version=str&amp;st=1&amp;sd=1&amp;new=1&amp;showtools=1" TargetMode="External"/><Relationship Id="rId20" Type="http://schemas.openxmlformats.org/officeDocument/2006/relationships/hyperlink" Target="../../../../../Lexicons/Greek/grk.cgi%3Fnumber=686&amp;version=kjv" TargetMode="External"/><Relationship Id="rId21" Type="http://schemas.openxmlformats.org/officeDocument/2006/relationships/hyperlink" Target="../../../../../Lexicons/Greek/grk.cgi%3Fnumber=4102&amp;version=kjv" TargetMode="External"/><Relationship Id="rId22" Type="http://schemas.openxmlformats.org/officeDocument/2006/relationships/hyperlink" Target="../../../../../Lexicons/Greek/grk.cgi%3Fnumber=1537&amp;version=kjv" TargetMode="External"/><Relationship Id="rId23" Type="http://schemas.openxmlformats.org/officeDocument/2006/relationships/hyperlink" Target="../../../../../Lexicons/Greek/grk.cgi%3Fnumber=189&amp;version=kjv" TargetMode="External"/><Relationship Id="rId24" Type="http://schemas.openxmlformats.org/officeDocument/2006/relationships/hyperlink" Target="../../../../../Lexicons/Greek/grk.cgi%3Fnumber=1161&amp;version=kjv" TargetMode="External"/><Relationship Id="rId25" Type="http://schemas.openxmlformats.org/officeDocument/2006/relationships/hyperlink" Target="../../../../../Lexicons/Greek/grk.cgi%3Fnumber=189&amp;version=kjv" TargetMode="External"/><Relationship Id="rId26" Type="http://schemas.openxmlformats.org/officeDocument/2006/relationships/hyperlink" Target="../../../../../Lexicons/Greek/grk.cgi%3Fnumber=1223&amp;version=kjv" TargetMode="External"/><Relationship Id="rId27" Type="http://schemas.openxmlformats.org/officeDocument/2006/relationships/hyperlink" Target="../../../../../Lexicons/Greek/grk.cgi%3Fnumber=4487&amp;version=kjv" TargetMode="External"/><Relationship Id="rId28" Type="http://schemas.openxmlformats.org/officeDocument/2006/relationships/hyperlink" Target="../../../../../Lexicons/Greek/grk.cgi%3Fnumber=2316&amp;version=kjv" TargetMode="External"/><Relationship Id="rId29" Type="http://schemas.openxmlformats.org/officeDocument/2006/relationships/hyperlink" Target="../../../../../OnlineStudyBible/bible.cgi%3Fword=jas+1:22&amp;version=str&amp;st=1&amp;sd=1&amp;new=1&amp;showtools=1" TargetMode="External"/><Relationship Id="rId30" Type="http://schemas.openxmlformats.org/officeDocument/2006/relationships/hyperlink" Target="../../../../../Lexicons/Greek/grk.cgi%3Fnumber=1161&amp;version=kjv" TargetMode="External"/><Relationship Id="rId31" Type="http://schemas.openxmlformats.org/officeDocument/2006/relationships/hyperlink" Target="../../../../../Lexicons/Greek/grk.cgi%3Fnumber=1096&amp;version=kjv" TargetMode="External"/><Relationship Id="rId32" Type="http://schemas.openxmlformats.org/officeDocument/2006/relationships/hyperlink" Target="../../../../../Lexicons/Greek/grk.cgi%3Fnumber=4163&amp;version=kjv" TargetMode="External"/><Relationship Id="rId33" Type="http://schemas.openxmlformats.org/officeDocument/2006/relationships/hyperlink" Target="../../../../../Lexicons/Greek/grk.cgi%3Fnumber=3056&amp;version=kjv" TargetMode="External"/><Relationship Id="rId34" Type="http://schemas.openxmlformats.org/officeDocument/2006/relationships/hyperlink" Target="../../../../../Lexicons/Greek/grk.cgi%3Fnumber=2532&amp;version=kjv" TargetMode="External"/><Relationship Id="rId35" Type="http://schemas.openxmlformats.org/officeDocument/2006/relationships/hyperlink" Target="../../../../../Lexicons/Greek/grk.cgi%3Fnumber=3361&amp;version=kjv" TargetMode="External"/><Relationship Id="rId36" Type="http://schemas.openxmlformats.org/officeDocument/2006/relationships/hyperlink" Target="../../../../../Lexicons/Greek/grk.cgi%3Fnumber=202&amp;version=kjv" TargetMode="External"/><Relationship Id="rId37" Type="http://schemas.openxmlformats.org/officeDocument/2006/relationships/hyperlink" Target="../../../../../Lexicons/Greek/grk.cgi%3Fnumber=3440&amp;version=kjv" TargetMode="External"/><Relationship Id="rId38" Type="http://schemas.openxmlformats.org/officeDocument/2006/relationships/hyperlink" Target="../../../../../Lexicons/Greek/grk.cgi%3Fnumber=3884&amp;version=kjv" TargetMode="External"/><Relationship Id="rId39" Type="http://schemas.openxmlformats.org/officeDocument/2006/relationships/hyperlink" Target="../../../../../Lexicons/Greek/grk.cgi%3Fnumber=1438&amp;version=kjv" TargetMode="External"/><Relationship Id="rId40" Type="http://schemas.openxmlformats.org/officeDocument/2006/relationships/hyperlink" Target="../../../../../OnlineStudyBible/bible.cgi%3Fword=1pe+3:12&amp;version=str&amp;st=1&amp;sd=1&amp;new=1&amp;showtools=1" TargetMode="External"/><Relationship Id="rId41" Type="http://schemas.openxmlformats.org/officeDocument/2006/relationships/hyperlink" Target="../../../../../Lexicons/Greek/grk.cgi%3Fnumber=3754&amp;version=kjv" TargetMode="External"/><Relationship Id="rId42" Type="http://schemas.openxmlformats.org/officeDocument/2006/relationships/hyperlink" Target="../../../../../Lexicons/Greek/grk.cgi%3Fnumber=3788&amp;version=kjv" TargetMode="External"/><Relationship Id="rId43" Type="http://schemas.openxmlformats.org/officeDocument/2006/relationships/hyperlink" Target="../../../../../Lexicons/Greek/grk.cgi%3Fnumber=2962&amp;version=kjv" TargetMode="External"/><Relationship Id="rId44" Type="http://schemas.openxmlformats.org/officeDocument/2006/relationships/hyperlink" Target="../../../../../Lexicons/Greek/grk.cgi%3Fnumber=1909&amp;version=kjv" TargetMode="External"/><Relationship Id="rId45" Type="http://schemas.openxmlformats.org/officeDocument/2006/relationships/hyperlink" Target="../../../../../Lexicons/Greek/grk.cgi%3Fnumber=1342&amp;version=kjv" TargetMode="External"/><Relationship Id="rId46" Type="http://schemas.openxmlformats.org/officeDocument/2006/relationships/hyperlink" Target="../../../../../Lexicons/Greek/grk.cgi%3Fnumber=2532&amp;version=kjv" TargetMode="External"/><Relationship Id="rId47" Type="http://schemas.openxmlformats.org/officeDocument/2006/relationships/hyperlink" Target="../../../../../Lexicons/Greek/grk.cgi%3Fnumber=846&amp;version=kjv" TargetMode="External"/><Relationship Id="rId48" Type="http://schemas.openxmlformats.org/officeDocument/2006/relationships/hyperlink" Target="../../../../../Lexicons/Greek/grk.cgi%3Fnumber=3775&amp;version=kjv" TargetMode="External"/><Relationship Id="rId49" Type="http://schemas.openxmlformats.org/officeDocument/2006/relationships/hyperlink" Target="../../../../../Lexicons/Greek/grk.cgi%3Fnumber=1519&amp;version=kjv" TargetMode="External"/><Relationship Id="rId50" Type="http://schemas.openxmlformats.org/officeDocument/2006/relationships/hyperlink" Target="../../../../../Lexicons/Greek/grk.cgi%3Fnumber=846&amp;version=kjv" TargetMode="External"/><Relationship Id="rId51" Type="http://schemas.openxmlformats.org/officeDocument/2006/relationships/hyperlink" Target="../../../../../Lexicons/Greek/grk.cgi%3Fnumber=1162&amp;version=kjv" TargetMode="External"/><Relationship Id="rId52" Type="http://schemas.openxmlformats.org/officeDocument/2006/relationships/hyperlink" Target="../../../../../Lexicons/Greek/grk.cgi%3Fnumber=1161&amp;version=kjv" TargetMode="External"/><Relationship Id="rId53" Type="http://schemas.openxmlformats.org/officeDocument/2006/relationships/hyperlink" Target="../../../../../Lexicons/Greek/grk.cgi%3Fnumber=4383&amp;version=kjv" TargetMode="External"/><Relationship Id="rId54" Type="http://schemas.openxmlformats.org/officeDocument/2006/relationships/hyperlink" Target="../../../../../Lexicons/Greek/grk.cgi%3Fnumber=2962&amp;version=kjv" TargetMode="External"/><Relationship Id="rId55" Type="http://schemas.openxmlformats.org/officeDocument/2006/relationships/hyperlink" Target="../../../../../Lexicons/Greek/grk.cgi%3Fnumber=1909&amp;version=kjv" TargetMode="External"/><Relationship Id="rId56" Type="http://schemas.openxmlformats.org/officeDocument/2006/relationships/hyperlink" Target="../../../../../Lexicons/Greek/grk.cgi%3Fnumber=4160&amp;version=kjv" TargetMode="External"/><Relationship Id="rId57" Type="http://schemas.openxmlformats.org/officeDocument/2006/relationships/hyperlink" Target="../../../../../Lexicons/Greek/grk.cgi%3Fnumber=2556&amp;version=kjv" TargetMode="External"/><Relationship Id="rId58" Type="http://schemas.openxmlformats.org/officeDocument/2006/relationships/numbering" Target="numbering.xml"/><Relationship Id="rId59" Type="http://schemas.openxmlformats.org/officeDocument/2006/relationships/fontTable" Target="fontTable.xml"/><Relationship Id="rId60" Type="http://schemas.openxmlformats.org/officeDocument/2006/relationships/settings" Target="settings.xml"/><Relationship Id="rId6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2000-09-29T20:13:00Z</dcterms:created>
  <dc:creator>ddavis</dc:creator>
  <dc:description/>
  <dc:language>en-CA</dc:language>
  <cp:lastModifiedBy>ddavis</cp:lastModifiedBy>
  <cp:lastPrinted>2000-09-29T17:43:00Z</cp:lastPrinted>
  <dcterms:modified xsi:type="dcterms:W3CDTF">2000-09-29T20:13:00Z</dcterms:modified>
  <cp:revision>2</cp:revision>
  <dc:subject/>
  <dc:title>How You Should Act In Church</dc:title>
</cp:coreProperties>
</file>