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2113915" cy="8572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18" r="-7" b="-18"/>
                    <a:stretch>
                      <a:fillRect/>
                    </a:stretch>
                  </pic:blipFill>
                  <pic:spPr bwMode="auto">
                    <a:xfrm>
                      <a:off x="0" y="0"/>
                      <a:ext cx="2113915" cy="857250"/>
                    </a:xfrm>
                    <a:prstGeom prst="rect">
                      <a:avLst/>
                    </a:prstGeom>
                    <a:noFill/>
                  </pic:spPr>
                </pic:pic>
              </a:graphicData>
            </a:graphic>
          </wp:inline>
        </w:drawing>
      </w:r>
    </w:p>
    <w:p>
      <w:pPr>
        <w:pStyle w:val="Heading4"/>
        <w:pBdr>
          <w:top w:val="single" w:sz="4" w:space="1" w:color="000000"/>
          <w:left w:val="single" w:sz="4" w:space="4" w:color="000000"/>
          <w:bottom w:val="single" w:sz="4" w:space="1" w:color="000000"/>
          <w:right w:val="single" w:sz="4" w:space="4" w:color="000000"/>
        </w:pBdr>
        <w:ind w:hanging="0" w:start="0"/>
        <w:rPr>
          <w:sz w:val="36"/>
        </w:rPr>
      </w:pPr>
      <w:r>
        <w:rPr>
          <w:sz w:val="36"/>
        </w:rPr>
        <w:t>CORPORATE TEAM GOLF CUP</w:t>
      </w:r>
    </w:p>
    <w:p>
      <w:pPr>
        <w:pStyle w:val="Heading4"/>
        <w:pBdr>
          <w:top w:val="single" w:sz="4" w:space="1" w:color="000000"/>
          <w:left w:val="single" w:sz="4" w:space="4" w:color="000000"/>
          <w:bottom w:val="single" w:sz="4" w:space="1" w:color="000000"/>
          <w:right w:val="single" w:sz="4" w:space="4" w:color="000000"/>
        </w:pBdr>
        <w:ind w:hanging="0" w:start="0"/>
        <w:rPr>
          <w:sz w:val="36"/>
        </w:rPr>
      </w:pPr>
      <w:r>
        <w:rPr>
          <w:sz w:val="36"/>
        </w:rPr>
        <w:t>HOUSTON</w:t>
      </w:r>
    </w:p>
    <w:p>
      <w:pPr>
        <w:pStyle w:val="Normal"/>
        <w:rPr>
          <w:sz w:val="36"/>
        </w:rPr>
      </w:pPr>
      <w:r>
        <w:rPr>
          <w:sz w:val="36"/>
        </w:rPr>
      </w:r>
    </w:p>
    <w:p>
      <w:pPr>
        <w:pStyle w:val="Normal"/>
        <w:jc w:val="center"/>
        <w:rPr/>
      </w:pPr>
      <w:r>
        <w:rPr/>
        <w:t>The Southern Texas PGA is starting a corporate golf program.</w:t>
      </w:r>
    </w:p>
    <w:p>
      <w:pPr>
        <w:pStyle w:val="Normal"/>
        <w:rPr/>
      </w:pPr>
      <w:r>
        <w:rPr/>
      </w:r>
    </w:p>
    <w:p>
      <w:pPr>
        <w:pStyle w:val="Normal"/>
        <w:rPr/>
      </w:pPr>
      <w:r>
        <w:rPr>
          <w:b/>
          <w:bCs/>
        </w:rPr>
        <w:t>Purpose:</w:t>
      </w:r>
      <w:r>
        <w:rPr/>
        <w:t xml:space="preserve">  Create an environment for corporate personnel to network, interact, build friendships and business relationships through a competitive and social golf program.  </w:t>
      </w:r>
    </w:p>
    <w:p>
      <w:pPr>
        <w:pStyle w:val="Normal"/>
        <w:rPr/>
      </w:pPr>
      <w:r>
        <w:rPr/>
      </w:r>
    </w:p>
    <w:p>
      <w:pPr>
        <w:pStyle w:val="Normal"/>
        <w:rPr/>
      </w:pPr>
      <w:r>
        <w:rPr>
          <w:b/>
          <w:bCs/>
        </w:rPr>
        <w:t>Teams:</w:t>
      </w:r>
      <w:r>
        <w:rPr/>
        <w:t xml:space="preserve">  8 player teams representing their place of employment.  A company may have more than one team.</w:t>
      </w:r>
    </w:p>
    <w:p>
      <w:pPr>
        <w:pStyle w:val="Normal"/>
        <w:rPr/>
      </w:pPr>
      <w:r>
        <w:rPr/>
      </w:r>
    </w:p>
    <w:p>
      <w:pPr>
        <w:pStyle w:val="Heading2"/>
        <w:ind w:hanging="0" w:start="0"/>
        <w:rPr/>
      </w:pPr>
      <w:r>
        <w:rPr/>
        <w:t>Competition</w:t>
      </w:r>
    </w:p>
    <w:p>
      <w:pPr>
        <w:pStyle w:val="Heading3"/>
        <w:ind w:hanging="0" w:start="0"/>
        <w:rPr/>
      </w:pPr>
      <w:r>
        <w:rPr/>
        <w:t>Overall</w:t>
      </w:r>
    </w:p>
    <w:p>
      <w:pPr>
        <w:pStyle w:val="Normal"/>
        <w:rPr/>
      </w:pPr>
      <w:r>
        <w:rPr/>
        <w:t>The overall competition will be among all companies (Teams) participating in the yearlong program.  The Teams will be put in brackets and each Team will compete once a month against another Team.  Teams will earn points based on performance at each monthly tournament.  Teams will compile a won-loss record over the season.  Each Team will compete in 6 events from April through September.</w:t>
      </w:r>
    </w:p>
    <w:p>
      <w:pPr>
        <w:pStyle w:val="Normal"/>
        <w:rPr/>
      </w:pPr>
      <w:r>
        <w:rPr/>
      </w:r>
    </w:p>
    <w:p>
      <w:pPr>
        <w:pStyle w:val="Normal"/>
        <w:rPr/>
      </w:pPr>
      <w:r>
        <w:rPr/>
        <w:t>The competition at each tournament will pit two 8-layer teams in a match.  The format for each tournament may vary; scramble, individual stroke or match play, etc.</w:t>
      </w:r>
    </w:p>
    <w:p>
      <w:pPr>
        <w:pStyle w:val="Normal"/>
        <w:rPr/>
      </w:pPr>
      <w:r>
        <w:rPr/>
      </w:r>
    </w:p>
    <w:p>
      <w:pPr>
        <w:pStyle w:val="Heading3"/>
        <w:ind w:hanging="0" w:start="0"/>
        <w:rPr/>
      </w:pPr>
      <w:r>
        <w:rPr/>
        <w:t>Finances and Logistics</w:t>
      </w:r>
    </w:p>
    <w:p>
      <w:pPr>
        <w:pStyle w:val="Normal"/>
        <w:rPr/>
      </w:pPr>
      <w:r>
        <w:rPr/>
        <w:t xml:space="preserve">Individuals join the “League” by paying a $50 membership fee.  This fee entitles them to a STPGA GolfPass Membership, an annual subscription to the STPGA official publication - </w:t>
      </w:r>
      <w:r>
        <w:rPr>
          <w:b/>
          <w:bCs/>
          <w:i/>
          <w:iCs/>
        </w:rPr>
        <w:t>Fairways and Greens</w:t>
      </w:r>
      <w:r>
        <w:rPr/>
        <w:t xml:space="preserve"> and a handsome identifying bag tag.  All team members, including substitutes are required to pay the League Membership Fee.  The participating companies should collect these lists and monies.</w:t>
      </w:r>
    </w:p>
    <w:p>
      <w:pPr>
        <w:pStyle w:val="Normal"/>
        <w:rPr/>
      </w:pPr>
      <w:r>
        <w:rPr/>
      </w:r>
    </w:p>
    <w:p>
      <w:pPr>
        <w:pStyle w:val="Heading3"/>
        <w:ind w:hanging="0" w:start="0"/>
        <w:rPr/>
      </w:pPr>
      <w:r>
        <w:rPr/>
        <w:t>Tournament Fee and Team Requirements</w:t>
      </w:r>
    </w:p>
    <w:p>
      <w:pPr>
        <w:pStyle w:val="Normal"/>
        <w:rPr/>
      </w:pPr>
      <w:r>
        <w:rPr/>
        <w:t>The fees will be predetermined by each individual course.  The Team Captain or company will be responsible for paying this fee and providing the list of players to the appropriate facility in advance of the Match.</w:t>
      </w:r>
    </w:p>
    <w:p>
      <w:pPr>
        <w:pStyle w:val="Normal"/>
        <w:rPr/>
      </w:pPr>
      <w:r>
        <w:rPr/>
      </w:r>
    </w:p>
    <w:p>
      <w:pPr>
        <w:pStyle w:val="Normal"/>
        <w:rPr>
          <w:b/>
          <w:bCs/>
        </w:rPr>
      </w:pPr>
      <w:r>
        <w:rPr>
          <w:b/>
          <w:bCs/>
        </w:rPr>
        <w:t>For Questions:</w:t>
      </w:r>
    </w:p>
    <w:p>
      <w:pPr>
        <w:pStyle w:val="Normal"/>
        <w:rPr/>
      </w:pPr>
      <w:r>
        <w:rPr/>
        <w:t xml:space="preserve">Please contact the Southern Texas PGA at (936) 494-3330, or visit the web site at </w:t>
      </w:r>
      <w:hyperlink r:id="rId3">
        <w:r>
          <w:rPr>
            <w:rStyle w:val="Hyperlink"/>
          </w:rPr>
          <w:t>www.stpga.com</w:t>
        </w:r>
      </w:hyperlink>
      <w:r>
        <w:rPr/>
        <w:t>.</w:t>
      </w:r>
    </w:p>
    <w:p>
      <w:pPr>
        <w:pStyle w:val="BodyText"/>
        <w:rPr/>
      </w:pPr>
      <w:r>
        <w:rPr/>
        <w:t>The entry deadline for Teams to enter is March 29, 2002 for the 2002 CORPORATE CUP.  Hope to see you and your company there!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32"/>
    </w:rPr>
  </w:style>
  <w:style w:type="paragraph" w:styleId="Heading2">
    <w:name w:val="heading 2"/>
    <w:basedOn w:val="Normal"/>
    <w:next w:val="Normal"/>
    <w:qFormat/>
    <w:pPr>
      <w:keepNext w:val="true"/>
      <w:numPr>
        <w:ilvl w:val="1"/>
        <w:numId w:val="1"/>
      </w:numPr>
      <w:pBdr>
        <w:bottom w:val="single" w:sz="4" w:space="1" w:color="000000"/>
      </w:pBdr>
      <w:outlineLvl w:val="1"/>
    </w:pPr>
    <w:rPr>
      <w:b/>
      <w:bCs/>
    </w:rPr>
  </w:style>
  <w:style w:type="paragraph" w:styleId="Heading3">
    <w:name w:val="heading 3"/>
    <w:basedOn w:val="Normal"/>
    <w:next w:val="Normal"/>
    <w:qFormat/>
    <w:pPr>
      <w:keepNext w:val="true"/>
      <w:numPr>
        <w:ilvl w:val="2"/>
        <w:numId w:val="1"/>
      </w:numPr>
      <w:outlineLvl w:val="2"/>
    </w:pPr>
    <w:rPr>
      <w:b/>
      <w:bCs/>
      <w:i/>
      <w:iCs/>
    </w:rPr>
  </w:style>
  <w:style w:type="paragraph" w:styleId="Heading4">
    <w:name w:val="heading 4"/>
    <w:basedOn w:val="Normal"/>
    <w:next w:val="Normal"/>
    <w:qFormat/>
    <w:pPr>
      <w:keepNext w:val="true"/>
      <w:numPr>
        <w:ilvl w:val="3"/>
        <w:numId w:val="1"/>
      </w:numPr>
      <w:jc w:val="center"/>
      <w:outlineLvl w:val="3"/>
    </w:pPr>
    <w:rPr>
      <w:b/>
      <w:bCs/>
      <w:sz w:val="32"/>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stpga.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2002-03-04T13:28:00Z</dcterms:created>
  <dc:creator>Mike Ray</dc:creator>
  <dc:description/>
  <dc:language>en-CA</dc:language>
  <cp:lastModifiedBy>Mike Ray</cp:lastModifiedBy>
  <cp:lastPrinted>2002-02-13T10:01:00Z</cp:lastPrinted>
  <dcterms:modified xsi:type="dcterms:W3CDTF">2002-03-05T17:19:00Z</dcterms:modified>
  <cp:revision>5</cp:revision>
  <dc:subject/>
  <dc:title>Houston Corporate Cup</dc:title>
</cp:coreProperties>
</file>