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ind w:hanging="0" w:start="0"/>
        <w:rPr/>
      </w:pPr>
      <w:r>
        <w:rPr/>
        <w:t>Vince Kaminski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(713) 853 3848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>EMPLOYEE</w:t>
      </w:r>
      <w:r>
        <w:rPr>
          <w:sz w:val="24"/>
        </w:rPr>
        <w:t>:</w:t>
        <w:tab/>
        <w:tab/>
        <w:tab/>
        <w:tab/>
        <w:tab/>
        <w:tab/>
        <w:tab/>
        <w:t>Kirstee C Hewitt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Describe your observation of, or interaction with, the employee and their work.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Kirstee is a member of the Research Group in London, reporting to Steve Leppard. I worked with Kirstee on value-at-risk for Enron Metals and interacted with her during her rotation through Research Group in Houston.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Describe employee’s major strength in performing their role.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Kirstee has solid technical skills and puts his heart into his work. She is making a successful transition to Enron from a much more structured and hierarchical firm. She is successfully learning commodity based business.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>
          <w:b/>
        </w:rPr>
      </w:pPr>
      <w:r>
        <w:rPr>
          <w:b/>
        </w:rPr>
        <w:t>Describe areas where continued development of employee’s capabilities would further enhance their overall effectiveness.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/>
        <w:t>Learning more about Enron risk management and credit risk systems. Improving programming skills.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rPr/>
      </w:pPr>
      <w:r>
        <w:rPr/>
        <w:t xml:space="preserve">SKILLS/BEHAVIOR               </w:t>
        <w:tab/>
        <w:t>RATING</w:t>
        <w:tab/>
        <w:t>SPECIFIC EXAMPLES</w:t>
      </w:r>
    </w:p>
    <w:p>
      <w:pPr>
        <w:pStyle w:val="Normal"/>
        <w:rPr/>
      </w:pPr>
      <w:r>
        <w:rPr/>
        <w:tab/>
        <w:tab/>
        <w:tab/>
        <w:tab/>
        <w:tab/>
        <w:tab/>
      </w:r>
    </w:p>
    <w:p>
      <w:pPr>
        <w:pStyle w:val="Normal"/>
        <w:ind w:hanging="1440" w:start="5760" w:end="0"/>
        <w:rPr/>
      </w:pPr>
      <w:r>
        <w:rPr/>
        <w:t>Excellent</w:t>
        <w:tab/>
        <w:t xml:space="preserve">Solid financial and quantitative skills. Dedication and attention to details. </w:t>
      </w:r>
    </w:p>
    <w:p>
      <w:pPr>
        <w:pStyle w:val="Normal"/>
        <w:ind w:hanging="4320" w:start="43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INNOVATION/ENTREPRENEURSHIP</w:t>
        <w:tab/>
        <w:tab/>
        <w:t>RATING</w:t>
        <w:tab/>
        <w:t>SPECIFIC EXAMPLES</w:t>
      </w:r>
    </w:p>
    <w:p>
      <w:pPr>
        <w:pStyle w:val="Normal"/>
        <w:rPr/>
      </w:pPr>
      <w:r>
        <w:rPr/>
        <w:tab/>
        <w:tab/>
        <w:tab/>
        <w:tab/>
        <w:tab/>
        <w:tab/>
      </w:r>
    </w:p>
    <w:p>
      <w:pPr>
        <w:pStyle w:val="Normal"/>
        <w:ind w:hanging="1440" w:start="5760" w:end="0"/>
        <w:rPr/>
      </w:pPr>
      <w:r>
        <w:rPr/>
        <w:t>Strong</w:t>
        <w:tab/>
        <w:t>Kirstee, after a somewhat shaky start, demonstrated initiative and independence by taking over the responsibility for metals VaR.</w:t>
      </w:r>
    </w:p>
    <w:p>
      <w:pPr>
        <w:pStyle w:val="Normal"/>
        <w:ind w:hanging="1440" w:start="5760" w:end="0"/>
        <w:rPr/>
      </w:pPr>
      <w:r>
        <w:rPr/>
        <w:tab/>
        <w:t>She still has to fully assert herself as a support person for RAC in London.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COMMUNICATION/SETTING DIRECTION      RATING</w:t>
        <w:tab/>
        <w:t>SPECIFIC EXAMPLES</w:t>
      </w:r>
    </w:p>
    <w:p>
      <w:pPr>
        <w:pStyle w:val="Normal"/>
        <w:rPr/>
      </w:pPr>
      <w:r>
        <w:rPr/>
      </w:r>
    </w:p>
    <w:p>
      <w:pPr>
        <w:pStyle w:val="Normal"/>
        <w:ind w:hanging="1440" w:start="5760" w:end="0"/>
        <w:rPr/>
      </w:pPr>
      <w:r>
        <w:rPr/>
        <w:t>Strong</w:t>
        <w:tab/>
        <w:t xml:space="preserve">I see significant progress in ability to communicate. More effort to insert herself into the business processes is required.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TEAMWORK/INTERPERSONAL</w:t>
        <w:tab/>
        <w:tab/>
        <w:t>RATING</w:t>
        <w:tab/>
        <w:t>SPECIFIC EXAMPLES</w:t>
      </w:r>
    </w:p>
    <w:p>
      <w:pPr>
        <w:pStyle w:val="Normal"/>
        <w:rPr/>
      </w:pPr>
      <w:r>
        <w:rPr/>
      </w:r>
    </w:p>
    <w:p>
      <w:pPr>
        <w:pStyle w:val="Normal"/>
        <w:ind w:hanging="1440" w:start="5760" w:end="0"/>
        <w:rPr/>
      </w:pPr>
      <w:r>
        <w:rPr/>
        <w:t>Superior</w:t>
        <w:tab/>
        <w:t>Kirstee works very well and effectively with the members of my group. Nice personality facilitates interaction with internal customers.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LEADERSHIP/VISION/VALUES</w:t>
        <w:tab/>
        <w:t xml:space="preserve">               RATING</w:t>
        <w:tab/>
        <w:t xml:space="preserve">SPECIFIC EXAMPLES </w:t>
      </w:r>
    </w:p>
    <w:p>
      <w:pPr>
        <w:pStyle w:val="Normal"/>
        <w:rPr/>
      </w:pPr>
      <w:r>
        <w:rPr/>
      </w:r>
    </w:p>
    <w:p>
      <w:pPr>
        <w:pStyle w:val="Normal"/>
        <w:ind w:hanging="2160" w:start="6480" w:end="0"/>
        <w:rPr/>
      </w:pPr>
      <w:r>
        <w:rPr/>
        <w:t>Superior               Kirstee adheres to the values</w:t>
      </w:r>
    </w:p>
    <w:p>
      <w:pPr>
        <w:pStyle w:val="Normal"/>
        <w:ind w:hanging="720" w:start="6480" w:end="0"/>
        <w:rPr/>
      </w:pPr>
      <w:r>
        <w:rPr/>
        <w:t>of Enron and leads by example.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BUSINESS INSTINCTS</w:t>
        <w:tab/>
        <w:tab/>
        <w:tab/>
        <w:t xml:space="preserve">               RATING</w:t>
        <w:tab/>
        <w:t xml:space="preserve">SPECIFIC EXAMPLES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hanging="1440" w:start="5760" w:end="0"/>
        <w:rPr/>
      </w:pPr>
      <w:r>
        <w:rPr/>
        <w:t>Strong</w:t>
        <w:tab/>
        <w:t>Good understanding of the needs of Enron in the area of quantitative methods. At some point, a rotation through a trading desk support unit might be useful.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ANALYTICAL/TECHNICAL</w:t>
        <w:tab/>
        <w:tab/>
        <w:tab/>
        <w:t>RATING</w:t>
        <w:tab/>
        <w:t>SPECIFIC EXAMPLES</w:t>
      </w:r>
      <w:r>
        <w:rPr>
          <w:b/>
          <w:sz w:val="24"/>
        </w:rPr>
        <w:t xml:space="preserve">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  <w:tab/>
        <w:tab/>
        <w:tab/>
        <w:tab/>
        <w:tab/>
      </w:r>
    </w:p>
    <w:p>
      <w:pPr>
        <w:pStyle w:val="Normal"/>
        <w:ind w:hanging="1440" w:start="5760" w:end="0"/>
        <w:rPr>
          <w:sz w:val="24"/>
        </w:rPr>
      </w:pPr>
      <w:r>
        <w:rPr>
          <w:sz w:val="24"/>
        </w:rPr>
        <w:t>Strong</w:t>
        <w:tab/>
        <w:t xml:space="preserve">Solid quantitative skills. Need to learn more about commodity markets.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</w:rPr>
        <w:t>OVERALL RATING</w:t>
        <w:tab/>
        <w:tab/>
        <w:tab/>
        <w:tab/>
        <w:t>RATING</w:t>
        <w:tab/>
        <w:t>SPECIFIC EXAMPLES</w:t>
      </w:r>
      <w:r>
        <w:rPr>
          <w:b/>
          <w:sz w:val="24"/>
        </w:rPr>
        <w:t xml:space="preserve">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hanging="1440" w:start="5760" w:end="0"/>
        <w:rPr>
          <w:b/>
          <w:sz w:val="24"/>
        </w:rPr>
      </w:pPr>
      <w:r>
        <w:rPr>
          <w:b/>
          <w:sz w:val="24"/>
        </w:rPr>
        <w:t>Strong</w:t>
        <w:tab/>
        <w:t xml:space="preserve">I would rank Kirstee as strong (on average) with excellent rating in 6 months if the progress continues.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000000"/>
      <w:sz w:val="20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4320" w:start="4320" w:end="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2000-11-20T01:01:00Z</dcterms:created>
  <dc:creator>Vince Kaminski</dc:creator>
  <dc:description/>
  <dc:language>en-CA</dc:language>
  <cp:lastModifiedBy>vkamins</cp:lastModifiedBy>
  <dcterms:modified xsi:type="dcterms:W3CDTF">2000-11-20T11:46:00Z</dcterms:modified>
  <cp:revision>5</cp:revision>
  <dc:subject/>
  <dc:title>Vince Kaminski</dc:title>
</cp:coreProperties>
</file>