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2001, (the "Effective Date") by an between </w:t>
      </w:r>
      <w:r>
        <w:rPr>
          <w:b/>
        </w:rPr>
        <w:t>ENRON COMPRESSION SERVICES COMPANY</w:t>
      </w:r>
      <w:r>
        <w:rPr/>
        <w:t xml:space="preserve">, a Delaware corporation ("ECS") and </w:t>
      </w:r>
      <w:r>
        <w:rPr>
          <w:b/>
          <w:bCs/>
        </w:rPr>
        <w:t>___________________________</w:t>
      </w:r>
      <w:r>
        <w:rPr/>
        <w:t>, a ____________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leases certain Compressor Motor Facilities (hereafter defined), which shall be located at ____________ on Operator’s pipeline system near _________,(the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 xml:space="preserve">"Compression Services Agreement" means that certain Compression Services Agreement of even date herewith, between ECS and </w:t>
      </w:r>
      <w:r>
        <w:rPr>
          <w:i/>
          <w:iCs/>
        </w:rPr>
        <w:t>[Oakhill]</w:t>
      </w:r>
      <w:r>
        <w:rPr/>
        <w:t xml:space="preserve"> of even date herewith.</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"Lease Agreement" shall mean that certain Electric Motor Lease Agreement, of even date herewith, between ECS and Operator.</w:t>
      </w:r>
    </w:p>
    <w:p>
      <w:pPr>
        <w:pStyle w:val="Normal"/>
        <w:jc w:val="both"/>
        <w:rPr/>
      </w:pPr>
      <w:r>
        <w:rPr/>
      </w:r>
    </w:p>
    <w:p>
      <w:pPr>
        <w:pStyle w:val="Normal"/>
        <w:jc w:val="both"/>
        <w:rPr/>
      </w:pPr>
      <w:r>
        <w:rPr/>
        <w:tab/>
        <w:t xml:space="preserve">"Leased Premises" shall mean that property leased to ECS by </w:t>
      </w:r>
      <w:r>
        <w:rPr>
          <w:i/>
          <w:iCs/>
        </w:rPr>
        <w:t>[Oakhill]</w:t>
      </w:r>
      <w:r>
        <w:rPr/>
        <w:t xml:space="preserve"> according to the terms of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b/>
          <w:bCs/>
          <w:i/>
          <w:i/>
          <w:iCs/>
        </w:rPr>
      </w:pPr>
      <w:r>
        <w:rPr/>
        <w:t xml:space="preserve">"Oakhill Electric Compressor Station" means, the physical site location of the Compressor Motor Facilities, which site is owned by </w:t>
      </w:r>
      <w:r>
        <w:rPr>
          <w:i/>
          <w:iCs/>
        </w:rPr>
        <w:t>[Oakhill]</w:t>
      </w:r>
      <w:r>
        <w:rPr/>
        <w:t xml:space="preserve"> and is located near _______________.  </w:t>
      </w:r>
    </w:p>
    <w:p>
      <w:pPr>
        <w:pStyle w:val="Normal"/>
        <w:ind w:firstLine="720" w:end="0"/>
        <w:jc w:val="both"/>
        <w:rPr>
          <w:b/>
          <w:bCs/>
          <w:i/>
          <w:i/>
          <w:iCs/>
        </w:rPr>
      </w:pPr>
      <w:r>
        <w:rPr>
          <w:b/>
          <w:bCs/>
          <w:i/>
          <w:iCs/>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__________________________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ind w:firstLine="720" w:start="0" w:end="0"/>
        <w:jc w:val="both"/>
        <w:rPr/>
      </w:pPr>
      <w:r>
        <w:rPr/>
        <w:t>3.1</w:t>
        <w:tab/>
      </w:r>
      <w:r>
        <w:rPr>
          <w:u w:val="single"/>
        </w:rPr>
        <w:t>Annual Operating and Maintenance Fee.</w:t>
      </w:r>
      <w:r>
        <w:rPr/>
        <w:t xml:space="preserve">  ECS shall pay Operator an Annual Operating and Maintenance Fee to operate and maintain the Compressor Motor Facilities (including the provision of administrative services) during each Contract Year during the Term.  The Annual Operating and Maintenance Fees are set forth on Exhibit “B” which is attached hereto, made a part hereof and incorporated herein for all purposes.  The Annual Operating and Maintenance Fee covers all of Operator’s operation and maintenance costs incurred in the operation of the Compressor Motor Facilities hereunder including, without limitation, (i) all capital expenditures, (ii) all scheduled maintenance and repair for the particular Contract Year, (iii) all operations, and (v) all costs of insurance required per Article 11 of this Agreement.  The Annual Operating and Maintenance Fee shall be paid by ECS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Oakhill Electric Compressor Station to perform the services described in Article 2.  Operator shall utilized the Oakhill Electric Compressor Station and shall cause its employees, agents, contractors, subcontractors and related persons to utilize the Oakhill Electric Compressor Station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Annual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ind w:firstLine="720" w:start="72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or</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jc w:val="both"/>
        <w:rPr/>
      </w:pPr>
      <w:r>
        <w:rPr/>
        <w:t>By either Party upon the termination of the Compression Services</w:t>
      </w:r>
    </w:p>
    <w:p>
      <w:pPr>
        <w:pStyle w:val="BodyTextIndent2"/>
        <w:jc w:val="both"/>
        <w:rPr/>
      </w:pPr>
      <w:r>
        <w:rPr/>
        <w:t>Agreement.</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end="0"/>
        <w:jc w:val="center"/>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Operator shall maintain replacement cost insurance for the Compressor Motor Facilities to insure against property damage losses, including losses caused by third parties.  Operator shall procure and maintain during the term of this Agreement, those insurance coverages as set forth on Exhibit "C".</w:t>
      </w:r>
      <w:r>
        <w:rPr>
          <w:b/>
        </w:rPr>
        <w:t xml:space="preserve">  </w:t>
      </w:r>
      <w:r>
        <w:rPr/>
        <w:t>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__________________________</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________________</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r>
      <w:r>
        <w:rPr>
          <w:u w:val="single"/>
        </w:rPr>
        <w:t>ECS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[Operator]</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rPr>
          <w:spacing w:val="-3"/>
          <w:sz w:val="22"/>
          <w:u w:val="single"/>
        </w:rPr>
      </w:pPr>
      <w:r>
        <w:rPr>
          <w:spacing w:val="-3"/>
          <w:sz w:val="22"/>
          <w:u w:val="single"/>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2001-06-02T17:26:00Z</dcterms:created>
  <dc:creator>ebraden</dc:creator>
  <dc:description/>
  <dc:language>en-CA</dc:language>
  <cp:lastModifiedBy>gnemec</cp:lastModifiedBy>
  <cp:lastPrinted>2001-05-01T09:18:00Z</cp:lastPrinted>
  <dcterms:modified xsi:type="dcterms:W3CDTF">2001-06-02T18:01:00Z</dcterms:modified>
  <cp:revision>11</cp:revision>
  <dc:subject/>
  <dc:title>OPERATIONS AND MAINTENANCE AGREEMENT</dc:title>
</cp:coreProperties>
</file>