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Memo to all GPG employees: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 would like to update you on some organizational changes in Human Resources.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Please join me in congratulating Robert Jones on his new opportunity as Vice President, Human Resources supporting Global Asset Operations, Global Engineering &amp; Construction, Global Finance and Global Technology.  Robert will have a dual reporting relationship to the above Executive Committee Members and Cindy Olson.  Robert has added tremendous value to the Gas Pipeline Group and will be sorely missed – continued success to Robert.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Other organizational changes are: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Merlyn Fance, Jerry Harkreader, Michael Goodman and J. O. Dravis will join the Apollo &amp; Beyond Project immediately.  They will focus on development and delivery of necessary training.  Their demonstrated skills and capabilities will be a key asset to GPG and Apollo &amp; Beyond as we move through the various stages of implementation on the Finance &amp; Accounting, Materials Management and Human Resources modules.  Please join me in wishing them continued success in their new assignments.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Wilson Barbee will continue to be the VP of Human Resources providing support to GPG Operations.  Supporting Wilson are the following staff members and their respective client groups:</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Will Dodd, Estalee Hickman and Norma Yeverino provide services to GPG Operations Staff and Gulf Coast Operations.</w:t>
      </w:r>
    </w:p>
    <w:p>
      <w:pPr>
        <w:pStyle w:val="Normal"/>
        <w:rPr>
          <w:rFonts w:ascii="Arial" w:hAnsi="Arial" w:cs="Arial"/>
          <w:sz w:val="24"/>
        </w:rPr>
      </w:pPr>
      <w:r>
        <w:rPr>
          <w:rFonts w:cs="Arial" w:ascii="Arial" w:hAnsi="Arial"/>
          <w:sz w:val="24"/>
        </w:rPr>
      </w:r>
    </w:p>
    <w:p>
      <w:pPr>
        <w:pStyle w:val="Normal"/>
        <w:numPr>
          <w:ilvl w:val="0"/>
          <w:numId w:val="4"/>
        </w:numPr>
        <w:rPr>
          <w:rFonts w:ascii="Arial" w:hAnsi="Arial" w:cs="Arial"/>
          <w:sz w:val="24"/>
        </w:rPr>
      </w:pPr>
      <w:r>
        <w:rPr>
          <w:rFonts w:cs="Arial" w:ascii="Arial" w:hAnsi="Arial"/>
          <w:sz w:val="24"/>
        </w:rPr>
        <w:t>Jim Carlson located in Des Moines and Marilyn Goetzinger located in Amarillo and Norma Hasenjager located in Omaha will continue to provide services to ET&amp;S Operations.  Cheryl Bryl and Sherry Fox in Omaha support them.</w:t>
      </w:r>
    </w:p>
    <w:p>
      <w:pPr>
        <w:pStyle w:val="Normal"/>
        <w:rPr>
          <w:rFonts w:ascii="Arial" w:hAnsi="Arial" w:cs="Arial"/>
          <w:sz w:val="24"/>
        </w:rPr>
      </w:pPr>
      <w:r>
        <w:rPr>
          <w:rFonts w:cs="Arial" w:ascii="Arial" w:hAnsi="Arial"/>
          <w:sz w:val="24"/>
        </w:rPr>
      </w:r>
    </w:p>
    <w:p>
      <w:pPr>
        <w:pStyle w:val="Normal"/>
        <w:numPr>
          <w:ilvl w:val="0"/>
          <w:numId w:val="1"/>
        </w:numPr>
        <w:rPr>
          <w:rFonts w:ascii="Arial" w:hAnsi="Arial" w:cs="Arial"/>
          <w:sz w:val="24"/>
        </w:rPr>
      </w:pPr>
      <w:r>
        <w:rPr>
          <w:rFonts w:cs="Arial" w:ascii="Arial" w:hAnsi="Arial"/>
          <w:sz w:val="24"/>
        </w:rPr>
        <w:t>Marsha Dorris and a vacant HR position in Omaha will provide services to Northern Plains.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Sheila Knudsen, VP of Human Resources, and her current compensation team led by Ann Vaughn, will continue to provide compensation services to GPG.  In addition, Sheila will provide HR Services to the commercial companies and GPG staff groups.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Supporting Sheila in the HR Services role are the following staff members and their respective client groups:</w:t>
      </w:r>
    </w:p>
    <w:p>
      <w:pPr>
        <w:pStyle w:val="Normal"/>
        <w:rPr>
          <w:rFonts w:ascii="Arial" w:hAnsi="Arial" w:cs="Arial"/>
          <w:sz w:val="24"/>
        </w:rPr>
      </w:pPr>
      <w:r>
        <w:rPr>
          <w:rFonts w:cs="Arial" w:ascii="Arial" w:hAnsi="Arial"/>
          <w:sz w:val="24"/>
        </w:rPr>
      </w:r>
    </w:p>
    <w:p>
      <w:pPr>
        <w:pStyle w:val="Normal"/>
        <w:numPr>
          <w:ilvl w:val="0"/>
          <w:numId w:val="8"/>
        </w:numPr>
        <w:rPr>
          <w:rFonts w:ascii="Arial" w:hAnsi="Arial" w:cs="Arial"/>
          <w:sz w:val="24"/>
        </w:rPr>
      </w:pPr>
      <w:r>
        <w:rPr>
          <w:rFonts w:cs="Arial" w:ascii="Arial" w:hAnsi="Arial"/>
          <w:sz w:val="24"/>
        </w:rPr>
        <w:t>Shanna Funkhouser and Estalee Hickman will continue to provide HR services to Citrus/FGT, ET&amp;S – Houston office, GPG Regulatory Affairs, Business Development and Communications.</w:t>
      </w:r>
    </w:p>
    <w:p>
      <w:pPr>
        <w:pStyle w:val="Normal"/>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Ben Herman will relocate from Omaha to Houston and provide HR services to GPG IT, Finance &amp; Accounting and Legal.  Ben is supported by Rita Houston.</w:t>
      </w:r>
    </w:p>
    <w:p>
      <w:pPr>
        <w:pStyle w:val="Normal"/>
        <w:rPr>
          <w:rFonts w:ascii="Arial" w:hAnsi="Arial" w:cs="Arial"/>
          <w:sz w:val="24"/>
        </w:rPr>
      </w:pPr>
      <w:r>
        <w:rPr>
          <w:rFonts w:cs="Arial" w:ascii="Arial" w:hAnsi="Arial"/>
          <w:sz w:val="24"/>
        </w:rPr>
      </w:r>
    </w:p>
    <w:p>
      <w:pPr>
        <w:pStyle w:val="Normal"/>
        <w:numPr>
          <w:ilvl w:val="0"/>
          <w:numId w:val="5"/>
        </w:numPr>
        <w:rPr>
          <w:rFonts w:ascii="Arial" w:hAnsi="Arial" w:cs="Arial"/>
          <w:sz w:val="24"/>
        </w:rPr>
      </w:pPr>
      <w:r>
        <w:rPr>
          <w:rFonts w:cs="Arial" w:ascii="Arial" w:hAnsi="Arial"/>
          <w:sz w:val="24"/>
        </w:rPr>
        <w:t>Norma Hasenjager and Dea Crum will continue to provide HR services to ET&amp;S – Omaha office.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We will have a Manager/Director vacancy in the Omaha office to provide the strategic support to our Omaha office and to coordinate the Omaha HR office activities.  This candidate will report to Wilson and Sheila.</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Roger Sumlin, recently promoted to Director, Performance Improvement, will report to Sheila Knudsen.  The responsibilities of Roger and his team include:  organization development and design, employee development and technical training and skill based pay administration.  Reporting to Roger are the following staff members and their respective roles:</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Joe Jeffers and his team now have responsibility for technical training and SBP administration.  Reporting to Joe will be: Dick Heitman –technical training for Gulf Coast Ops and southern regions of ET&amp;S; Wally Tippin – technical training for NPNG &amp; the nothern regions of ET&amp;S, and Cliff McPherson- SBP administration for GPG.  Lupe Trevino and Diana Robinson support their team.</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Fran Fagan provides organization development services to GPG.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We ask for your continued support as we move through this organizational transition.</w:t>
      </w:r>
    </w:p>
    <w:p>
      <w:pPr>
        <w:pStyle w:val="Normal"/>
        <w:rPr>
          <w:rFonts w:ascii="Arial" w:hAnsi="Arial" w:cs="Arial"/>
          <w:sz w:val="24"/>
        </w:rPr>
      </w:pPr>
      <w:r>
        <w:rPr>
          <w:rFonts w:cs="Arial" w:ascii="Arial" w:hAnsi="Arial"/>
          <w:sz w:val="24"/>
        </w:rPr>
      </w:r>
    </w:p>
    <w:p>
      <w:pPr>
        <w:pStyle w:val="Normal"/>
        <w:ind w:start="36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1999-11-05T18:17:00Z</dcterms:created>
  <dc:creator>Human Resources</dc:creator>
  <dc:description/>
  <dc:language>en-CA</dc:language>
  <cp:lastModifiedBy>Human Resources</cp:lastModifiedBy>
  <cp:lastPrinted>1999-10-28T19:02:00Z</cp:lastPrinted>
  <dcterms:modified xsi:type="dcterms:W3CDTF">1999-11-23T22:36:00Z</dcterms:modified>
  <cp:revision>4</cp:revision>
  <dc:subject/>
  <dc:title>Memo to all GPG employees</dc:title>
</cp:coreProperties>
</file>