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Listed below are the opportunities presented through HFMA’s Exec-u-Trak.  Members interested in any of these positions should contact Dave Kosteva at </w:t>
      </w:r>
      <w:hyperlink r:id="rId2">
        <w:r>
          <w:rPr>
            <w:rStyle w:val="Hyperlink"/>
          </w:rPr>
          <w:t>info@ndi-services.com</w:t>
        </w:r>
      </w:hyperlink>
      <w:r>
        <w:rPr/>
        <w:t xml:space="preserve"> or phone (810) 225-6239 or 800 252-HFMA x631 (messages only).  Members may enroll, update their files and review the most current list of opportunities at our web site </w:t>
      </w:r>
      <w:hyperlink r:id="rId3">
        <w:r>
          <w:rPr>
            <w:rStyle w:val="Hyperlink"/>
          </w:rPr>
          <w:t>www.ndi-services.com/hfmalist.asp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</w:p>
    <w:p>
      <w:pPr>
        <w:sectPr>
          <w:type w:val="nextPage"/>
          <w:pgSz w:orient="landscape" w:w="15840" w:h="12240"/>
          <w:pgMar w:left="360" w:right="288" w:gutter="0" w:header="0" w:top="720" w:footer="0" w:bottom="720"/>
          <w:pgNumType w:fmt="decimal"/>
          <w:formProt w:val="false"/>
          <w:textDirection w:val="lrTb"/>
          <w:docGrid w:type="default" w:linePitch="272" w:charSpace="0"/>
        </w:sectPr>
      </w:pPr>
    </w:p>
    <w:p>
      <w:pPr>
        <w:pStyle w:val="Normal"/>
        <w:rPr/>
      </w:pPr>
      <w:r>
        <w:rPr>
          <w:sz w:val="20"/>
        </w:rPr>
        <w:t>OH</w:t>
        <w:tab/>
      </w:r>
      <w:r>
        <w:rPr>
          <w:sz w:val="20"/>
          <w:u w:val="single"/>
        </w:rPr>
        <w:t>Manager Reimbursement</w:t>
      </w:r>
      <w:r>
        <w:rPr>
          <w:sz w:val="20"/>
        </w:rPr>
        <w:tab/>
        <w:tab/>
        <w:tab/>
        <w:t>- University based medical center</w:t>
        <w:tab/>
        <w:tab/>
        <w:t>- Strong reimbursement skills</w:t>
        <w:tab/>
        <w:tab/>
        <w:t>- 5+ years exp</w:t>
        <w:tab/>
        <w:tab/>
        <w:tab/>
        <w:tab/>
        <w:t>- $50-110k</w:t>
        <w:tab/>
        <w:tab/>
        <w:tab/>
        <w:tab/>
        <w:t>- Job code 0/12/002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</w:rPr>
        <w:t>CA</w:t>
        <w:tab/>
      </w:r>
      <w:r>
        <w:rPr>
          <w:sz w:val="20"/>
          <w:u w:val="single"/>
        </w:rPr>
        <w:t>Chief Financial Officer</w:t>
      </w:r>
      <w:r>
        <w:rPr>
          <w:sz w:val="20"/>
        </w:rPr>
        <w:tab/>
        <w:tab/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- 60 bed hosp/multi-hosp org</w:t>
      </w:r>
    </w:p>
    <w:p>
      <w:pPr>
        <w:pStyle w:val="BodyTextIndent"/>
        <w:rPr/>
      </w:pPr>
      <w:r>
        <w:rPr/>
        <w:t>- 3-5 years as CFO or Asst CFO</w:t>
        <w:tab/>
        <w:t xml:space="preserve">         at larger hospital</w:t>
      </w:r>
    </w:p>
    <w:p>
      <w:pPr>
        <w:pStyle w:val="BodyTextIndent"/>
        <w:rPr/>
      </w:pPr>
      <w:r>
        <w:rPr/>
        <w:t>- Southern CA location</w:t>
        <w:tab/>
        <w:tab/>
        <w:tab/>
        <w:t>- $70-90k</w:t>
        <w:tab/>
        <w:tab/>
        <w:tab/>
        <w:tab/>
        <w:t>- Job code 1/02/001</w:t>
        <w:tab/>
        <w:tab/>
        <w:tab/>
      </w:r>
    </w:p>
    <w:p>
      <w:pPr>
        <w:pStyle w:val="Normal"/>
        <w:rPr/>
      </w:pPr>
      <w:r>
        <w:rPr>
          <w:sz w:val="20"/>
        </w:rPr>
        <w:t>MN</w:t>
        <w:tab/>
      </w:r>
      <w:r>
        <w:rPr>
          <w:sz w:val="20"/>
          <w:u w:val="single"/>
        </w:rPr>
        <w:t>Medicare Accounting Specialist</w:t>
      </w:r>
      <w:r>
        <w:rPr>
          <w:sz w:val="20"/>
        </w:rPr>
        <w:tab/>
        <w:tab/>
        <w:t>- National clinic operation</w:t>
        <w:tab/>
        <w:tab/>
        <w:tab/>
        <w:t>- Degree</w:t>
        <w:tab/>
        <w:tab/>
        <w:tab/>
        <w:tab/>
        <w:tab/>
        <w:t>- 2-4 years reimbursement exp</w:t>
        <w:tab/>
        <w:tab/>
        <w:t>- some travel</w:t>
        <w:tab/>
        <w:tab/>
        <w:tab/>
        <w:tab/>
        <w:t>- $35-55k</w:t>
        <w:tab/>
        <w:tab/>
        <w:tab/>
        <w:tab/>
        <w:t>- Job code 1/05/003</w:t>
        <w:tab/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>PA</w:t>
        <w:tab/>
      </w:r>
      <w:r>
        <w:rPr>
          <w:sz w:val="20"/>
          <w:u w:val="single"/>
        </w:rPr>
        <w:t>Business Office Manager</w:t>
      </w:r>
      <w:r>
        <w:rPr>
          <w:sz w:val="20"/>
        </w:rPr>
        <w:tab/>
        <w:tab/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- 150-200 bed hospital</w:t>
        <w:tab/>
        <w:tab/>
        <w:tab/>
        <w:t>- Degree, 5-7 years exp</w:t>
        <w:tab/>
        <w:tab/>
        <w:tab/>
        <w:t>- Job code 1/05/007</w:t>
        <w:tab/>
        <w:tab/>
        <w:tab/>
        <w:t>- $45-60k</w:t>
        <w:tab/>
        <w:tab/>
        <w:tab/>
        <w:tab/>
      </w:r>
    </w:p>
    <w:p>
      <w:pPr>
        <w:pStyle w:val="Normal"/>
        <w:rPr/>
      </w:pPr>
      <w:r>
        <w:rPr>
          <w:sz w:val="20"/>
        </w:rPr>
        <w:t>MI</w:t>
        <w:tab/>
      </w:r>
      <w:r>
        <w:rPr>
          <w:sz w:val="20"/>
          <w:u w:val="single"/>
        </w:rPr>
        <w:t>Reimbursement Specialist</w:t>
      </w:r>
      <w:r>
        <w:rPr>
          <w:sz w:val="20"/>
        </w:rPr>
        <w:tab/>
        <w:tab/>
        <w:tab/>
        <w:t>- 450 bed hospital</w:t>
        <w:tab/>
        <w:tab/>
        <w:tab/>
        <w:tab/>
        <w:t>- 3-5 years reimbursement exp</w:t>
        <w:tab/>
        <w:tab/>
        <w:t>- $50-70</w:t>
        <w:tab/>
        <w:tab/>
        <w:tab/>
        <w:tab/>
        <w:tab/>
        <w:t>- Job code 1/06/005</w:t>
        <w:tab/>
        <w:tab/>
        <w:tab/>
      </w:r>
    </w:p>
    <w:p>
      <w:pPr>
        <w:pStyle w:val="Normal"/>
        <w:ind w:hanging="675" w:start="705" w:end="0"/>
        <w:rPr/>
      </w:pPr>
      <w:r>
        <w:rPr>
          <w:sz w:val="20"/>
        </w:rPr>
        <w:t>MI</w:t>
        <w:tab/>
      </w:r>
      <w:r>
        <w:rPr>
          <w:sz w:val="20"/>
          <w:u w:val="single"/>
        </w:rPr>
        <w:t>Senior Financial Analyst</w:t>
      </w:r>
      <w:r>
        <w:rPr>
          <w:sz w:val="20"/>
        </w:rPr>
        <w:tab/>
        <w:tab/>
        <w:t xml:space="preserve">       - Home health organization</w:t>
        <w:tab/>
        <w:tab/>
        <w:t>- 3-5 years exp</w:t>
        <w:tab/>
        <w:tab/>
        <w:tab/>
        <w:tab/>
        <w:t>- $50-70</w:t>
        <w:tab/>
        <w:tab/>
        <w:tab/>
        <w:tab/>
        <w:tab/>
        <w:t>- Job code 1/06/010</w:t>
        <w:tab/>
        <w:tab/>
      </w:r>
    </w:p>
    <w:p>
      <w:pPr>
        <w:pStyle w:val="Normal"/>
        <w:rPr>
          <w:sz w:val="20"/>
        </w:rPr>
      </w:pPr>
      <w:r>
        <w:rPr>
          <w:sz w:val="20"/>
        </w:rPr>
        <w:t>CA</w:t>
        <w:tab/>
      </w:r>
      <w:r>
        <w:rPr>
          <w:sz w:val="20"/>
          <w:u w:val="single"/>
        </w:rPr>
        <w:t>Reimbursement Specialist</w:t>
      </w:r>
    </w:p>
    <w:p>
      <w:pPr>
        <w:pStyle w:val="Normal"/>
        <w:ind w:start="700" w:end="0"/>
        <w:rPr>
          <w:sz w:val="20"/>
        </w:rPr>
      </w:pPr>
      <w:r>
        <w:rPr>
          <w:sz w:val="20"/>
        </w:rPr>
        <w:t>- 300-350 bed hospital</w:t>
      </w:r>
    </w:p>
    <w:p>
      <w:pPr>
        <w:pStyle w:val="BodyTextIndent"/>
        <w:rPr/>
      </w:pPr>
      <w:r>
        <w:rPr/>
        <w:t>- Degree required</w:t>
        <w:tab/>
        <w:tab/>
        <w:tab/>
        <w:tab/>
        <w:t>- 2-4 years reimbursement exp</w:t>
        <w:tab/>
        <w:tab/>
        <w:t>- $50-70 + bonus potential</w:t>
        <w:tab/>
        <w:tab/>
        <w:tab/>
        <w:t>- Job code 1/06/014</w:t>
        <w:tab/>
        <w:tab/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PA</w:t>
        <w:tab/>
      </w:r>
      <w:r>
        <w:rPr>
          <w:u w:val="single"/>
        </w:rPr>
        <w:t>Regional Finance Manager</w:t>
      </w:r>
      <w:r>
        <w:rPr/>
        <w:tab/>
        <w:tab/>
        <w:t>- Multi hospital org, corporate</w:t>
        <w:tab/>
        <w:tab/>
        <w:t>- 7-10 years exp</w:t>
        <w:tab/>
        <w:tab/>
        <w:tab/>
        <w:tab/>
        <w:t>- CPA and/or prior CFO exp</w:t>
        <w:tab/>
        <w:tab/>
        <w:t xml:space="preserve">  preferred</w:t>
        <w:tab/>
        <w:tab/>
        <w:tab/>
        <w:tab/>
        <w:t>- 25% travel; responsible for 6-9</w:t>
        <w:tab/>
        <w:tab/>
        <w:t xml:space="preserve">  facilities</w:t>
        <w:tab/>
        <w:tab/>
        <w:tab/>
        <w:tab/>
        <w:t>- $70-95</w:t>
        <w:tab/>
        <w:tab/>
        <w:tab/>
        <w:tab/>
        <w:tab/>
        <w:t>- Job code 1/06/015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Open</w:t>
        <w:tab/>
      </w:r>
      <w:r>
        <w:rPr>
          <w:u w:val="single"/>
        </w:rPr>
        <w:t>Patient Financial Services Consultant</w:t>
      </w:r>
      <w:r>
        <w:rPr/>
        <w:tab/>
        <w:t>- Consulting firm</w:t>
        <w:tab/>
        <w:tab/>
        <w:tab/>
        <w:tab/>
        <w:t>- 5-10 years experience in PA</w:t>
        <w:tab/>
        <w:tab/>
        <w:t>- up to 75% travel</w:t>
        <w:tab/>
        <w:tab/>
        <w:tab/>
        <w:t>- $50-75 + bonus</w:t>
        <w:tab/>
        <w:tab/>
        <w:tab/>
        <w:tab/>
        <w:t>- Job code 1/06/017</w:t>
        <w:tab/>
        <w:tab/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AR</w:t>
        <w:tab/>
      </w:r>
      <w:r>
        <w:rPr>
          <w:u w:val="single"/>
        </w:rPr>
        <w:t>Chief Financial Officer</w:t>
      </w:r>
      <w:r>
        <w:rPr/>
        <w:tab/>
        <w:tab/>
        <w:tab/>
        <w:t>- 50-100 bed hospital</w:t>
        <w:tab/>
        <w:tab/>
        <w:tab/>
        <w:t>- Part of national organization</w:t>
        <w:tab/>
        <w:tab/>
        <w:t>- Prior CFO exp preferred</w:t>
        <w:tab/>
        <w:tab/>
        <w:tab/>
        <w:t xml:space="preserve">- $60-75 </w:t>
        <w:tab/>
        <w:tab/>
        <w:tab/>
        <w:tab/>
        <w:t>- Job code 1/07/002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MI</w:t>
        <w:tab/>
      </w:r>
      <w:r>
        <w:rPr>
          <w:u w:val="single"/>
        </w:rPr>
        <w:t>Patient Accounting Director</w:t>
      </w:r>
      <w:r>
        <w:rPr/>
        <w:tab/>
        <w:tab/>
        <w:t>- 100-150 bed hospital</w:t>
        <w:tab/>
        <w:tab/>
        <w:tab/>
        <w:t>- mid state location</w:t>
        <w:tab/>
        <w:tab/>
        <w:tab/>
        <w:t>- Degree, 5-7 years experience</w:t>
        <w:tab/>
        <w:tab/>
        <w:t>- part of large non-profit</w:t>
        <w:tab/>
        <w:tab/>
        <w:tab/>
        <w:t>- $45-65</w:t>
        <w:tab/>
        <w:tab/>
        <w:tab/>
        <w:tab/>
        <w:tab/>
        <w:t>- Job code 1/07/004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MI</w:t>
        <w:tab/>
      </w:r>
      <w:r>
        <w:rPr>
          <w:u w:val="single"/>
        </w:rPr>
        <w:t>Chief Financial Officer</w:t>
      </w:r>
      <w:r>
        <w:rPr/>
        <w:tab/>
        <w:tab/>
        <w:tab/>
        <w:t>- 300 bed hospital</w:t>
        <w:tab/>
        <w:tab/>
        <w:tab/>
        <w:tab/>
        <w:t>- 7-12 years exp</w:t>
        <w:tab/>
        <w:tab/>
        <w:tab/>
        <w:tab/>
        <w:t>- CPA required</w:t>
        <w:tab/>
        <w:tab/>
        <w:tab/>
        <w:tab/>
        <w:t>- $70-95</w:t>
        <w:tab/>
        <w:tab/>
        <w:tab/>
        <w:tab/>
        <w:tab/>
        <w:t>- Job code 1/07/005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MI</w:t>
        <w:tab/>
      </w:r>
      <w:r>
        <w:rPr>
          <w:u w:val="single"/>
        </w:rPr>
        <w:t>Budget Analyst</w:t>
      </w:r>
      <w:r>
        <w:rPr/>
        <w:tab/>
        <w:tab/>
        <w:tab/>
        <w:tab/>
        <w:t>- Multi-hospital corporate position</w:t>
        <w:tab/>
        <w:tab/>
        <w:t>- 5-8 years experience</w:t>
        <w:tab/>
        <w:tab/>
        <w:tab/>
        <w:t>- $50-80</w:t>
        <w:tab/>
        <w:tab/>
        <w:tab/>
        <w:tab/>
        <w:tab/>
        <w:t>- Job code 1/08/002</w:t>
        <w:tab/>
        <w:tab/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MI</w:t>
        <w:tab/>
      </w:r>
      <w:r>
        <w:rPr>
          <w:u w:val="single"/>
        </w:rPr>
        <w:t>Managed Care Specialist</w:t>
      </w:r>
      <w:r>
        <w:rPr/>
        <w:tab/>
        <w:tab/>
        <w:tab/>
        <w:t>- 250 bed hospital</w:t>
        <w:tab/>
        <w:tab/>
        <w:tab/>
        <w:tab/>
        <w:t>- 2-5 years managed care exp</w:t>
        <w:tab/>
        <w:tab/>
        <w:t xml:space="preserve">- Knowledgeable in reimbursement </w:t>
        <w:tab/>
        <w:tab/>
        <w:t>- Reports to Controller</w:t>
        <w:tab/>
        <w:tab/>
        <w:tab/>
        <w:t>- $50-80</w:t>
        <w:tab/>
        <w:tab/>
        <w:tab/>
        <w:tab/>
        <w:tab/>
        <w:t>- Job code 1/08/005</w:t>
        <w:tab/>
        <w:tab/>
        <w:tab/>
      </w:r>
    </w:p>
    <w:p>
      <w:pPr>
        <w:pStyle w:val="BodyTextIndent"/>
        <w:ind w:start="0" w:end="0"/>
        <w:rPr/>
      </w:pPr>
      <w:r>
        <w:rPr/>
        <w:t>MI</w:t>
        <w:tab/>
      </w:r>
      <w:r>
        <w:rPr>
          <w:u w:val="single"/>
        </w:rPr>
        <w:t>Clinical Auditor</w:t>
      </w:r>
      <w:r>
        <w:rPr/>
        <w:tab/>
        <w:tab/>
        <w:tab/>
        <w:tab/>
        <w:t>- Multi hospital corporate position</w:t>
        <w:tab/>
        <w:tab/>
        <w:t>- Knowledgeable in physician</w:t>
      </w:r>
    </w:p>
    <w:p>
      <w:pPr>
        <w:pStyle w:val="BodyTextIndent"/>
        <w:ind w:start="0" w:end="0"/>
        <w:rPr/>
      </w:pPr>
      <w:r>
        <w:rPr/>
        <w:t xml:space="preserve">                 </w:t>
      </w:r>
      <w:r>
        <w:rPr/>
        <w:t>reimbursement issues</w:t>
      </w:r>
    </w:p>
    <w:p>
      <w:pPr>
        <w:pStyle w:val="BodyTextIndent"/>
        <w:ind w:start="0" w:end="0"/>
        <w:rPr/>
      </w:pPr>
      <w:r>
        <w:rPr/>
        <w:tab/>
        <w:t>- No relocation assistance</w:t>
        <w:tab/>
        <w:tab/>
        <w:tab/>
        <w:t>- $50-65</w:t>
        <w:tab/>
        <w:tab/>
        <w:tab/>
        <w:tab/>
        <w:tab/>
        <w:t>- Job code 1/08/008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MI</w:t>
        <w:tab/>
      </w:r>
      <w:r>
        <w:rPr>
          <w:u w:val="single"/>
        </w:rPr>
        <w:t>Revenue Team Manager</w:t>
      </w:r>
      <w:r>
        <w:rPr/>
        <w:tab/>
        <w:tab/>
        <w:tab/>
        <w:t>- Multi hospital corporate position</w:t>
        <w:tab/>
        <w:tab/>
        <w:t xml:space="preserve">- Strong audit and/or coding </w:t>
      </w:r>
    </w:p>
    <w:p>
      <w:pPr>
        <w:pStyle w:val="BodyTextIndent"/>
        <w:ind w:start="0" w:end="0"/>
        <w:rPr/>
      </w:pPr>
      <w:r>
        <w:rPr/>
        <w:tab/>
        <w:t xml:space="preserve">  compliance issues as they affect</w:t>
        <w:tab/>
        <w:tab/>
        <w:t xml:space="preserve">  physician reimbursement</w:t>
        <w:tab/>
        <w:tab/>
        <w:tab/>
        <w:t>- Reports to VP</w:t>
        <w:tab/>
        <w:tab/>
        <w:tab/>
        <w:tab/>
        <w:t>- $50-75</w:t>
        <w:tab/>
        <w:tab/>
        <w:tab/>
        <w:tab/>
        <w:tab/>
        <w:t>- Job code 1/08/009</w:t>
        <w:tab/>
        <w:tab/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MN</w:t>
        <w:tab/>
      </w:r>
      <w:r>
        <w:rPr>
          <w:u w:val="single"/>
        </w:rPr>
        <w:t>Revenue Analyst</w:t>
      </w:r>
      <w:r>
        <w:rPr/>
        <w:tab/>
        <w:tab/>
        <w:tab/>
        <w:tab/>
        <w:t>- National clinic operation</w:t>
        <w:tab/>
        <w:tab/>
        <w:tab/>
        <w:t>- CPA or Masters preferred</w:t>
        <w:tab/>
        <w:tab/>
        <w:t>- 5+ yrs exp in hospital or clinic</w:t>
        <w:tab/>
        <w:tab/>
        <w:t xml:space="preserve">  billing and reimbursement</w:t>
        <w:tab/>
        <w:tab/>
        <w:t>- $55-95</w:t>
        <w:tab/>
        <w:tab/>
        <w:tab/>
        <w:tab/>
        <w:tab/>
        <w:t>- Job code 1/08/011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MI</w:t>
        <w:tab/>
      </w:r>
      <w:r>
        <w:rPr>
          <w:u w:val="single"/>
        </w:rPr>
        <w:t>Reimbursement Director</w:t>
      </w:r>
      <w:r>
        <w:rPr/>
        <w:tab/>
        <w:tab/>
        <w:tab/>
        <w:t>- 300-350 bed hospital</w:t>
        <w:tab/>
        <w:tab/>
        <w:tab/>
        <w:t>- 5-10 years reimbursement exp</w:t>
        <w:tab/>
        <w:tab/>
        <w:t>- CPA preferred</w:t>
        <w:tab/>
        <w:tab/>
        <w:tab/>
        <w:tab/>
        <w:t>- $70-100</w:t>
        <w:tab/>
        <w:tab/>
        <w:tab/>
        <w:tab/>
        <w:t>- Job code 1/09/003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TX</w:t>
        <w:tab/>
      </w:r>
      <w:r>
        <w:rPr>
          <w:u w:val="single"/>
        </w:rPr>
        <w:t>Chief Financial Officer</w:t>
      </w:r>
      <w:r>
        <w:rPr/>
        <w:tab/>
        <w:tab/>
        <w:tab/>
        <w:t>- &lt;50 bed hospital, SE part of state</w:t>
        <w:tab/>
        <w:tab/>
        <w:t>- Prior Controller exp required</w:t>
        <w:tab/>
        <w:tab/>
        <w:t>- CPA preferred</w:t>
        <w:tab/>
        <w:tab/>
        <w:tab/>
        <w:tab/>
        <w:t>- $55-70</w:t>
        <w:tab/>
        <w:tab/>
        <w:tab/>
        <w:tab/>
        <w:tab/>
        <w:t>- Job code 1/09/004</w:t>
        <w:tab/>
        <w:tab/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LA</w:t>
        <w:tab/>
      </w:r>
      <w:r>
        <w:rPr>
          <w:u w:val="single"/>
        </w:rPr>
        <w:t>Chief Financial Officer</w:t>
      </w:r>
      <w:r>
        <w:rPr/>
        <w:tab/>
        <w:tab/>
        <w:tab/>
        <w:t>- 100-150 bed hospital</w:t>
        <w:tab/>
        <w:tab/>
        <w:tab/>
        <w:t>- Prior CFO or Controller exp</w:t>
        <w:tab/>
        <w:tab/>
        <w:t>- $60-70</w:t>
        <w:tab/>
        <w:tab/>
        <w:tab/>
        <w:tab/>
        <w:tab/>
        <w:t>- Job code 1/09/005</w:t>
        <w:tab/>
        <w:tab/>
        <w:tab/>
      </w:r>
    </w:p>
    <w:p>
      <w:pPr>
        <w:pStyle w:val="BodyTextIndent"/>
        <w:ind w:start="0" w:end="0"/>
        <w:rPr/>
      </w:pPr>
      <w:r>
        <w:rPr/>
        <w:t>WA</w:t>
        <w:tab/>
      </w:r>
      <w:r>
        <w:rPr>
          <w:u w:val="single"/>
        </w:rPr>
        <w:t>Business Office Manager</w:t>
      </w:r>
      <w:r>
        <w:rPr/>
        <w:tab/>
        <w:tab/>
        <w:tab/>
        <w:t>- 150 bed hospital</w:t>
        <w:tab/>
        <w:tab/>
        <w:tab/>
        <w:tab/>
        <w:t>- 4-7 years patient accounting/</w:t>
        <w:tab/>
        <w:tab/>
        <w:t xml:space="preserve">  business office operations exp</w:t>
        <w:tab/>
        <w:tab/>
        <w:t>- Degree preferred</w:t>
        <w:tab/>
        <w:tab/>
        <w:tab/>
        <w:t xml:space="preserve">- $45-65 </w:t>
        <w:tab/>
        <w:tab/>
        <w:tab/>
        <w:tab/>
        <w:t>- Job code 1/09/006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MI</w:t>
        <w:tab/>
      </w:r>
      <w:r>
        <w:rPr>
          <w:u w:val="single"/>
        </w:rPr>
        <w:t>Cost Reporting Consultant</w:t>
      </w:r>
      <w:r>
        <w:rPr/>
        <w:tab/>
        <w:tab/>
        <w:tab/>
        <w:t>- Consulting firm</w:t>
        <w:tab/>
        <w:tab/>
        <w:tab/>
        <w:tab/>
        <w:t>- &gt; 5 years reimbursement exp</w:t>
        <w:tab/>
        <w:tab/>
        <w:t>- CPA or Masters preferred</w:t>
        <w:tab/>
        <w:tab/>
        <w:t>- up to $100k BOE</w:t>
        <w:tab/>
        <w:tab/>
        <w:tab/>
        <w:t>- Job code 1/09/007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MN</w:t>
        <w:tab/>
      </w:r>
      <w:r>
        <w:rPr>
          <w:u w:val="single"/>
        </w:rPr>
        <w:t>Business Services Director</w:t>
      </w:r>
      <w:r>
        <w:rPr/>
        <w:tab/>
        <w:tab/>
        <w:tab/>
        <w:t>- 250-300 bed hospital</w:t>
        <w:tab/>
        <w:tab/>
        <w:tab/>
        <w:t>- 5-7 yrs business office and/or</w:t>
        <w:tab/>
        <w:tab/>
        <w:t xml:space="preserve">  patient accounting exp</w:t>
        <w:tab/>
        <w:tab/>
        <w:tab/>
        <w:t>- $50-80</w:t>
        <w:tab/>
        <w:tab/>
        <w:tab/>
        <w:tab/>
        <w:tab/>
        <w:t>- Job code 1/10/001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TX</w:t>
        <w:tab/>
      </w:r>
      <w:r>
        <w:rPr>
          <w:u w:val="single"/>
        </w:rPr>
        <w:t>Chief Financial Officer</w:t>
      </w:r>
      <w:r>
        <w:rPr/>
        <w:tab/>
        <w:tab/>
        <w:tab/>
        <w:t>- 150-200 bed hospital</w:t>
        <w:tab/>
        <w:tab/>
        <w:tab/>
        <w:t>- CPA required</w:t>
        <w:tab/>
        <w:tab/>
        <w:tab/>
        <w:tab/>
        <w:t xml:space="preserve">- Prior CFO/Controller exp </w:t>
        <w:tab/>
        <w:tab/>
        <w:t xml:space="preserve">  preferred</w:t>
      </w:r>
    </w:p>
    <w:p>
      <w:pPr>
        <w:pStyle w:val="BodyTextIndent"/>
        <w:ind w:start="0" w:end="0"/>
        <w:rPr/>
      </w:pPr>
      <w:r>
        <w:rPr/>
        <w:tab/>
        <w:t>- $90-110</w:t>
        <w:tab/>
        <w:tab/>
        <w:tab/>
        <w:tab/>
        <w:t xml:space="preserve">- Job code 1/10/002 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 xml:space="preserve">OH        </w:t>
      </w:r>
      <w:r>
        <w:rPr>
          <w:u w:val="single"/>
        </w:rPr>
        <w:t>Sr Financial Revenue Analyst</w:t>
      </w:r>
    </w:p>
    <w:p>
      <w:pPr>
        <w:pStyle w:val="BodyTextIndent"/>
        <w:ind w:start="0" w:end="0"/>
        <w:rPr/>
      </w:pPr>
      <w:r>
        <w:rPr/>
        <w:t xml:space="preserve">              </w:t>
      </w:r>
      <w:r>
        <w:rPr/>
        <w:t>- 900 bed multi-hospital</w:t>
        <w:tab/>
        <w:tab/>
        <w:tab/>
        <w:t>- 2-5 years reimbursement exp</w:t>
        <w:tab/>
        <w:tab/>
        <w:t>- Prefer multi-hospital background</w:t>
        <w:tab/>
        <w:tab/>
        <w:t>- to $65k</w:t>
        <w:tab/>
        <w:tab/>
        <w:tab/>
        <w:tab/>
        <w:t>- Job code 1/10/003</w:t>
        <w:tab/>
        <w:tab/>
        <w:tab/>
      </w:r>
    </w:p>
    <w:p>
      <w:pPr>
        <w:pStyle w:val="BodyTextIndent"/>
        <w:ind w:start="0" w:end="0"/>
        <w:rPr/>
      </w:pPr>
      <w:r>
        <w:rPr/>
        <w:t>MN</w:t>
        <w:tab/>
      </w:r>
      <w:r>
        <w:rPr>
          <w:u w:val="single"/>
        </w:rPr>
        <w:t>Tax Specialist</w:t>
      </w:r>
      <w:r>
        <w:rPr/>
        <w:tab/>
        <w:tab/>
        <w:tab/>
        <w:tab/>
        <w:t>- Multi location clinic- corporate</w:t>
        <w:tab/>
        <w:tab/>
        <w:t>- 2+ years experience corporate</w:t>
        <w:tab/>
        <w:tab/>
        <w:t xml:space="preserve">  taxation; exposure to both </w:t>
        <w:tab/>
        <w:tab/>
        <w:t xml:space="preserve">  taxable &amp; exempt compliance</w:t>
        <w:tab/>
        <w:tab/>
        <w:t>- $45-65</w:t>
        <w:tab/>
        <w:tab/>
        <w:tab/>
        <w:tab/>
        <w:tab/>
        <w:t>- Job code 1/10/005</w:t>
      </w:r>
    </w:p>
    <w:p>
      <w:pPr>
        <w:pStyle w:val="BodyTextIndent"/>
        <w:ind w:hanging="720" w:start="720" w:end="0"/>
        <w:rPr/>
      </w:pPr>
      <w:r>
        <w:rPr/>
      </w:r>
    </w:p>
    <w:p>
      <w:pPr>
        <w:pStyle w:val="BodyTextIndent"/>
        <w:ind w:hanging="720" w:start="720" w:end="0"/>
        <w:rPr/>
      </w:pPr>
      <w:r>
        <w:rPr/>
        <w:t>TN</w:t>
        <w:tab/>
      </w:r>
      <w:r>
        <w:rPr>
          <w:u w:val="single"/>
        </w:rPr>
        <w:t>Senior Internal Auditor</w:t>
      </w:r>
    </w:p>
    <w:p>
      <w:pPr>
        <w:pStyle w:val="BodyTextIndent"/>
        <w:ind w:start="720" w:end="0"/>
        <w:rPr/>
      </w:pPr>
      <w:r>
        <w:rPr/>
        <w:t>- Multi hospital corporate</w:t>
      </w:r>
    </w:p>
    <w:p>
      <w:pPr>
        <w:pStyle w:val="BodyTextIndent"/>
        <w:ind w:start="720" w:end="51"/>
        <w:rPr/>
      </w:pPr>
      <w:r>
        <w:rPr/>
        <w:t>- 5- 7 years experience</w:t>
        <w:tab/>
        <w:tab/>
        <w:t xml:space="preserve"> - Hospital or accounting firm exp</w:t>
        <w:tab/>
        <w:t xml:space="preserve"> - Travel &gt;50%</w:t>
        <w:tab/>
        <w:tab/>
        <w:tab/>
        <w:t xml:space="preserve"> - $60-75</w:t>
        <w:tab/>
        <w:t>+ 10% bonus</w:t>
        <w:tab/>
        <w:tab/>
        <w:t xml:space="preserve"> - Job code 1/10/006</w:t>
        <w:tab/>
        <w:tab/>
      </w:r>
    </w:p>
    <w:p>
      <w:pPr>
        <w:pStyle w:val="BodyTextIndent"/>
        <w:ind w:hanging="700" w:end="51"/>
        <w:rPr/>
      </w:pPr>
      <w:r>
        <w:rPr/>
      </w:r>
    </w:p>
    <w:p>
      <w:pPr>
        <w:pStyle w:val="BodyTextIndent"/>
        <w:ind w:hanging="700" w:end="51"/>
        <w:rPr/>
      </w:pPr>
      <w:r>
        <w:rPr/>
      </w:r>
    </w:p>
    <w:p>
      <w:pPr>
        <w:pStyle w:val="BodyTextIndent"/>
        <w:ind w:hanging="700" w:end="51"/>
        <w:rPr/>
      </w:pPr>
      <w:r>
        <w:rPr/>
      </w:r>
    </w:p>
    <w:p>
      <w:pPr>
        <w:pStyle w:val="BodyTextIndent"/>
        <w:ind w:hanging="700" w:end="51"/>
        <w:rPr/>
      </w:pPr>
      <w:r>
        <w:rPr/>
      </w:r>
    </w:p>
    <w:p>
      <w:pPr>
        <w:pStyle w:val="BodyTextIndent"/>
        <w:ind w:hanging="700" w:end="51"/>
        <w:rPr/>
      </w:pPr>
      <w:r>
        <w:rPr/>
      </w:r>
    </w:p>
    <w:p>
      <w:pPr>
        <w:pStyle w:val="BodyTextIndent"/>
        <w:ind w:hanging="700" w:end="51"/>
        <w:rPr/>
      </w:pPr>
      <w:r>
        <w:rPr/>
        <w:t>LA</w:t>
        <w:tab/>
      </w:r>
      <w:r>
        <w:rPr>
          <w:u w:val="single"/>
        </w:rPr>
        <w:t>Chief Financial Officer</w:t>
      </w:r>
      <w:r>
        <w:rPr/>
        <w:tab/>
        <w:tab/>
        <w:t xml:space="preserve"> - 50-100 bed hospital</w:t>
        <w:tab/>
        <w:tab/>
        <w:t xml:space="preserve"> - Prior CFO or Controller exp</w:t>
        <w:tab/>
        <w:t xml:space="preserve"> - Strong accounting background</w:t>
      </w:r>
    </w:p>
    <w:p>
      <w:pPr>
        <w:pStyle w:val="BodyTextIndent"/>
        <w:ind w:hanging="700" w:end="51"/>
        <w:rPr/>
      </w:pPr>
      <w:r>
        <w:rPr/>
        <w:tab/>
        <w:t>- CPA preferred</w:t>
        <w:tab/>
        <w:tab/>
        <w:tab/>
        <w:tab/>
        <w:t>- $70-85 + 30% bonus</w:t>
        <w:tab/>
        <w:tab/>
        <w:t xml:space="preserve"> - Job code 1/10/007</w:t>
      </w:r>
    </w:p>
    <w:p>
      <w:pPr>
        <w:pStyle w:val="BodyTextIndent"/>
        <w:ind w:hanging="700" w:end="51"/>
        <w:rPr/>
      </w:pPr>
      <w:r>
        <w:rPr/>
      </w:r>
    </w:p>
    <w:p>
      <w:pPr>
        <w:pStyle w:val="BodyTextIndent"/>
        <w:ind w:hanging="700" w:end="51"/>
        <w:rPr/>
      </w:pPr>
      <w:r>
        <w:rPr/>
        <w:t>TX</w:t>
        <w:tab/>
      </w:r>
      <w:r>
        <w:rPr>
          <w:u w:val="single"/>
        </w:rPr>
        <w:t>Chief Financial Officer</w:t>
      </w:r>
      <w:r>
        <w:rPr/>
        <w:tab/>
        <w:tab/>
        <w:tab/>
        <w:t>- 100-150 bed hospital</w:t>
        <w:tab/>
        <w:tab/>
        <w:tab/>
        <w:t>- Strong financial background</w:t>
        <w:tab/>
        <w:tab/>
        <w:t>- Prior CFO experience</w:t>
        <w:tab/>
        <w:tab/>
        <w:tab/>
        <w:t>- $90-110 + 30% bonus</w:t>
      </w:r>
    </w:p>
    <w:p>
      <w:pPr>
        <w:pStyle w:val="BodyTextIndent"/>
        <w:ind w:start="705" w:end="51"/>
        <w:rPr/>
      </w:pPr>
      <w:r>
        <w:rPr/>
        <w:t xml:space="preserve">- Job code 1/10/008 </w:t>
      </w:r>
    </w:p>
    <w:p>
      <w:pPr>
        <w:pStyle w:val="BodyTextIndent"/>
        <w:ind w:hanging="705" w:start="705" w:end="51"/>
        <w:rPr/>
      </w:pPr>
      <w:r>
        <w:rPr/>
      </w:r>
    </w:p>
    <w:p>
      <w:pPr>
        <w:pStyle w:val="BodyTextIndent"/>
        <w:ind w:hanging="705" w:start="705" w:end="51"/>
        <w:rPr/>
      </w:pPr>
      <w:r>
        <w:rPr/>
        <w:t>TN</w:t>
        <w:tab/>
      </w:r>
      <w:r>
        <w:rPr>
          <w:u w:val="single"/>
        </w:rPr>
        <w:t>Group Financial Analyst</w:t>
      </w:r>
      <w:r>
        <w:rPr/>
        <w:tab/>
        <w:tab/>
        <w:t xml:space="preserve"> - Corporate position</w:t>
        <w:tab/>
        <w:tab/>
        <w:t xml:space="preserve"> - Strong accounting and finance </w:t>
        <w:tab/>
        <w:t xml:space="preserve"> - Hospital or accounting firm exp</w:t>
        <w:tab/>
        <w:t xml:space="preserve"> - $50-65 + 10% bonus</w:t>
        <w:tab/>
        <w:tab/>
        <w:t xml:space="preserve"> - Job code 1/10/009</w:t>
      </w:r>
    </w:p>
    <w:p>
      <w:pPr>
        <w:pStyle w:val="BodyTextIndent"/>
        <w:ind w:hanging="705" w:start="705" w:end="51"/>
        <w:rPr/>
      </w:pPr>
      <w:r>
        <w:rPr/>
      </w:r>
    </w:p>
    <w:p>
      <w:pPr>
        <w:pStyle w:val="BodyTextIndent"/>
        <w:ind w:hanging="705" w:start="705" w:end="51"/>
        <w:rPr/>
      </w:pPr>
      <w:r>
        <w:rPr/>
        <w:t>PA</w:t>
        <w:tab/>
      </w:r>
      <w:r>
        <w:rPr>
          <w:u w:val="single"/>
        </w:rPr>
        <w:t>Chief Financial Officer</w:t>
      </w:r>
      <w:r>
        <w:rPr/>
        <w:tab/>
        <w:tab/>
        <w:t xml:space="preserve"> - 150-200 bed hospital</w:t>
        <w:tab/>
        <w:tab/>
        <w:t xml:space="preserve"> - Prior CFO experience required,</w:t>
        <w:tab/>
        <w:t xml:space="preserve">      </w:t>
      </w:r>
    </w:p>
    <w:p>
      <w:pPr>
        <w:pStyle w:val="BodyTextIndent"/>
        <w:ind w:start="705" w:end="51"/>
        <w:rPr/>
      </w:pPr>
      <w:r>
        <w:rPr/>
        <w:t xml:space="preserve">  </w:t>
      </w:r>
      <w:r>
        <w:rPr/>
        <w:t>3-5 years</w:t>
        <w:tab/>
        <w:tab/>
        <w:tab/>
        <w:t xml:space="preserve">              </w:t>
        <w:tab/>
        <w:t>- $105-140 + 30% bonus</w:t>
        <w:tab/>
        <w:tab/>
        <w:tab/>
        <w:t>- Job code 1/10/010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>IL</w:t>
        <w:tab/>
      </w:r>
      <w:r>
        <w:rPr>
          <w:u w:val="single"/>
        </w:rPr>
        <w:t>Chief Financial Officer</w:t>
      </w:r>
      <w:r>
        <w:rPr/>
        <w:tab/>
        <w:tab/>
        <w:tab/>
        <w:t>- Clinic operation</w:t>
        <w:tab/>
        <w:tab/>
        <w:tab/>
        <w:tab/>
        <w:t>- CPA and clinic experience</w:t>
        <w:tab/>
        <w:tab/>
        <w:t xml:space="preserve">  preferred</w:t>
        <w:tab/>
        <w:tab/>
        <w:tab/>
        <w:tab/>
        <w:t>- $60-90</w:t>
        <w:tab/>
        <w:tab/>
        <w:tab/>
        <w:tab/>
        <w:tab/>
        <w:t>- Job code 1/10/010</w:t>
      </w:r>
    </w:p>
    <w:p>
      <w:pPr>
        <w:pStyle w:val="BodyTextIndent"/>
        <w:rPr/>
      </w:pPr>
      <w:r>
        <w:rPr/>
      </w:r>
    </w:p>
    <w:p>
      <w:pPr>
        <w:pStyle w:val="BodyTextIndent"/>
        <w:ind w:hanging="705" w:start="705" w:end="0"/>
        <w:rPr/>
      </w:pPr>
      <w:r>
        <w:rPr/>
        <w:t>MI</w:t>
        <w:tab/>
      </w:r>
      <w:r>
        <w:rPr>
          <w:u w:val="single"/>
        </w:rPr>
        <w:t>Finance Director</w:t>
      </w:r>
      <w:r>
        <w:rPr/>
        <w:tab/>
        <w:tab/>
        <w:tab/>
        <w:tab/>
        <w:t>- 300 bed hospital</w:t>
        <w:tab/>
        <w:tab/>
        <w:tab/>
        <w:tab/>
        <w:t>- 5-8 years experience</w:t>
        <w:tab/>
        <w:tab/>
        <w:t xml:space="preserve">                         - Strong Accounting &amp; budget</w:t>
        <w:tab/>
        <w:tab/>
        <w:t xml:space="preserve">- $60-90 </w:t>
        <w:tab/>
        <w:tab/>
        <w:tab/>
        <w:tab/>
        <w:t>- Job code 1/11/001</w:t>
        <w:tab/>
        <w:tab/>
        <w:tab/>
      </w:r>
    </w:p>
    <w:p>
      <w:pPr>
        <w:pStyle w:val="BodyTextIndent"/>
        <w:ind w:hanging="700" w:end="0"/>
        <w:rPr/>
      </w:pPr>
      <w:r>
        <w:rPr/>
        <w:t>MI</w:t>
        <w:tab/>
      </w:r>
      <w:r>
        <w:rPr>
          <w:u w:val="single"/>
        </w:rPr>
        <w:t>Manager Professional Billing</w:t>
      </w:r>
      <w:r>
        <w:rPr/>
        <w:tab/>
        <w:tab/>
        <w:t>- 450-500 bed hospital</w:t>
        <w:tab/>
        <w:tab/>
        <w:tab/>
        <w:t>- Degree preferred</w:t>
        <w:tab/>
        <w:tab/>
        <w:tab/>
        <w:t>- 4-8 years patient accounting/billing – Prefer clinic operations exposure</w:t>
        <w:tab/>
        <w:tab/>
        <w:t xml:space="preserve"> - $50-80</w:t>
        <w:tab/>
        <w:tab/>
        <w:tab/>
        <w:t xml:space="preserve">  - Job code 1/11/002</w:t>
      </w:r>
    </w:p>
    <w:p>
      <w:pPr>
        <w:pStyle w:val="BodyTextIndent"/>
        <w:ind w:hanging="685" w:end="0"/>
        <w:rPr/>
      </w:pPr>
      <w:r>
        <w:rPr/>
        <w:t>WI</w:t>
        <w:tab/>
      </w:r>
      <w:r>
        <w:rPr>
          <w:u w:val="single"/>
        </w:rPr>
        <w:t>Financial Analyst</w:t>
      </w:r>
      <w:r>
        <w:rPr/>
        <w:tab/>
        <w:tab/>
        <w:tab/>
        <w:t xml:space="preserve">  - Multi hospital corporate position</w:t>
        <w:tab/>
        <w:t xml:space="preserve">  - Several positions- strong budget,</w:t>
        <w:tab/>
        <w:t xml:space="preserve">    </w:t>
        <w:tab/>
        <w:t xml:space="preserve">  accounting or reimbursement </w:t>
        <w:tab/>
        <w:tab/>
        <w:t>- 3-6 years experience</w:t>
        <w:tab/>
        <w:tab/>
        <w:tab/>
        <w:t xml:space="preserve">- $45-65 </w:t>
        <w:tab/>
        <w:tab/>
        <w:tab/>
        <w:tab/>
        <w:t xml:space="preserve">- Job code 1/11/003     </w:t>
        <w:tab/>
        <w:tab/>
      </w:r>
    </w:p>
    <w:p>
      <w:pPr>
        <w:pStyle w:val="BodyTextIndent"/>
        <w:ind w:hanging="685" w:end="0"/>
        <w:rPr/>
      </w:pPr>
      <w:r>
        <w:rPr/>
        <w:tab/>
        <w:tab/>
        <w:tab/>
        <w:tab/>
        <w:tab/>
        <w:tab/>
      </w:r>
    </w:p>
    <w:p>
      <w:pPr>
        <w:pStyle w:val="BodyTextIndent"/>
        <w:ind w:hanging="685" w:end="0"/>
        <w:rPr/>
      </w:pPr>
      <w:r>
        <w:rPr/>
        <w:t>FL</w:t>
        <w:tab/>
      </w:r>
      <w:r>
        <w:rPr>
          <w:u w:val="single"/>
        </w:rPr>
        <w:t>Chief Financial Officer</w:t>
      </w:r>
      <w:r>
        <w:rPr/>
        <w:tab/>
        <w:tab/>
      </w:r>
    </w:p>
    <w:p>
      <w:pPr>
        <w:pStyle w:val="BodyTextIndent"/>
        <w:ind w:firstLine="25" w:end="0"/>
        <w:rPr/>
      </w:pPr>
      <w:r>
        <w:rPr/>
        <w:t>- 50-100 bed hospital</w:t>
        <w:tab/>
        <w:tab/>
        <w:t xml:space="preserve">    - Strong Accounting/budget skills</w:t>
        <w:tab/>
        <w:t xml:space="preserve">  - Panhandle location</w:t>
        <w:tab/>
        <w:tab/>
        <w:t xml:space="preserve">  - Prior CFO/Controller exp</w:t>
        <w:tab/>
        <w:tab/>
        <w:t xml:space="preserve">  - $60-75</w:t>
        <w:tab/>
        <w:tab/>
        <w:tab/>
        <w:tab/>
        <w:t xml:space="preserve">  - Job code 1/11/004</w:t>
        <w:tab/>
        <w:tab/>
      </w:r>
    </w:p>
    <w:p>
      <w:pPr>
        <w:pStyle w:val="BodyTextIndent"/>
        <w:ind w:firstLine="25" w:end="0"/>
        <w:rPr/>
      </w:pPr>
      <w:r>
        <w:rPr/>
        <w:tab/>
        <w:t xml:space="preserve">             </w:t>
        <w:tab/>
        <w:tab/>
        <w:t xml:space="preserve">               </w:t>
      </w:r>
    </w:p>
    <w:p>
      <w:pPr>
        <w:pStyle w:val="BodyTextIndent"/>
        <w:ind w:start="0" w:end="0"/>
        <w:rPr/>
      </w:pPr>
      <w:r>
        <w:rPr/>
        <w:t>VA</w:t>
        <w:tab/>
      </w:r>
      <w:r>
        <w:rPr>
          <w:u w:val="single"/>
        </w:rPr>
        <w:t>Chief Financial Officer</w:t>
      </w:r>
      <w:r>
        <w:rPr/>
        <w:tab/>
        <w:tab/>
        <w:tab/>
        <w:t>- 100-150 bed hospital</w:t>
        <w:tab/>
        <w:tab/>
        <w:tab/>
        <w:t>- CPA preferred</w:t>
        <w:tab/>
        <w:tab/>
        <w:tab/>
        <w:tab/>
        <w:t>- Prior CFO/Controller experience</w:t>
        <w:tab/>
        <w:tab/>
        <w:t>- $75-90 + 30% bonus potential</w:t>
        <w:tab/>
        <w:tab/>
        <w:t>- Job Code 1/11/005</w:t>
        <w:tab/>
        <w:tab/>
        <w:tab/>
        <w:tab/>
      </w:r>
    </w:p>
    <w:p>
      <w:pPr>
        <w:pStyle w:val="BodyTextIndent"/>
        <w:ind w:start="0" w:end="0"/>
        <w:rPr/>
      </w:pPr>
      <w:r>
        <w:rPr/>
        <w:t>Several</w:t>
        <w:tab/>
      </w:r>
      <w:r>
        <w:rPr>
          <w:u w:val="single"/>
        </w:rPr>
        <w:t>Assistant Chief Financial Officer</w:t>
      </w:r>
      <w:r>
        <w:rPr/>
        <w:tab/>
        <w:tab/>
        <w:t>- CPA preferred</w:t>
        <w:tab/>
        <w:tab/>
        <w:tab/>
        <w:tab/>
        <w:t>- 5-7 years experience</w:t>
        <w:tab/>
        <w:tab/>
        <w:tab/>
        <w:t>- $50-80 + 10-20% bonus potential</w:t>
        <w:tab/>
        <w:tab/>
        <w:t>- AL- 100 bed – Job code 1/11/006</w:t>
        <w:tab/>
        <w:tab/>
        <w:t>- VA- 120 bed- Job code 1/11/007</w:t>
        <w:tab/>
        <w:tab/>
        <w:t>- AL – 80 bed – Job code 1/11/008</w:t>
        <w:tab/>
        <w:tab/>
        <w:t>- AZ – 65 bed – Job code 1/11/009</w:t>
        <w:tab/>
        <w:tab/>
        <w:t>- SC – 200 bed – Job code 1/11/010</w:t>
        <w:tab/>
        <w:tab/>
        <w:t>- PA – 350 bed – Job code 1/11/011</w:t>
        <w:tab/>
        <w:tab/>
      </w:r>
    </w:p>
    <w:p>
      <w:pPr>
        <w:pStyle w:val="BodyTextIndent"/>
        <w:ind w:start="0" w:end="0"/>
        <w:rPr/>
      </w:pPr>
      <w:r>
        <w:rPr/>
        <w:t>CA</w:t>
        <w:tab/>
      </w:r>
      <w:r>
        <w:rPr>
          <w:u w:val="single"/>
        </w:rPr>
        <w:t>Chief Financial Officer</w:t>
      </w:r>
      <w:r>
        <w:rPr/>
        <w:tab/>
        <w:tab/>
        <w:tab/>
        <w:t>- 150-200 bed hospital</w:t>
        <w:tab/>
        <w:tab/>
        <w:tab/>
        <w:t>- CPA preferred</w:t>
        <w:tab/>
        <w:tab/>
        <w:tab/>
        <w:tab/>
        <w:t>- Prior CFO/Controller experience</w:t>
        <w:tab/>
        <w:tab/>
        <w:t>- 100 miles from Los Angeles</w:t>
        <w:tab/>
        <w:tab/>
        <w:t>- $80-95 + 30% bonus potential</w:t>
        <w:tab/>
        <w:tab/>
        <w:t>- Job code 1/11/012</w:t>
        <w:tab/>
        <w:tab/>
        <w:tab/>
        <w:tab/>
        <w:tab/>
        <w:tab/>
        <w:tab/>
      </w:r>
    </w:p>
    <w:p>
      <w:pPr>
        <w:pStyle w:val="BodyTextIndent"/>
        <w:ind w:start="0" w:end="0"/>
        <w:rPr/>
      </w:pPr>
      <w:r>
        <w:rPr/>
        <w:t>MI</w:t>
        <w:tab/>
      </w:r>
      <w:r>
        <w:rPr>
          <w:u w:val="single"/>
        </w:rPr>
        <w:t>Senior Healthcare Consultant</w:t>
      </w:r>
      <w:r>
        <w:rPr/>
        <w:tab/>
        <w:tab/>
        <w:t>- Accounting/consulting firm</w:t>
        <w:tab/>
        <w:tab/>
        <w:t>- CPA preferred</w:t>
        <w:tab/>
        <w:tab/>
        <w:tab/>
        <w:tab/>
        <w:t xml:space="preserve">- Even split between audit and </w:t>
        <w:tab/>
        <w:tab/>
        <w:t xml:space="preserve">  consulting engagements</w:t>
        <w:tab/>
        <w:tab/>
        <w:tab/>
        <w:t>- Travel Northern OH &amp; MI</w:t>
        <w:tab/>
        <w:tab/>
        <w:t>- $60-120</w:t>
        <w:tab/>
        <w:tab/>
        <w:tab/>
        <w:tab/>
        <w:t>- Job code 1/11/013</w:t>
        <w:tab/>
        <w:tab/>
        <w:tab/>
      </w:r>
    </w:p>
    <w:p>
      <w:pPr>
        <w:pStyle w:val="BodyTextIndent"/>
        <w:ind w:start="0" w:end="0"/>
        <w:rPr/>
      </w:pPr>
      <w:r>
        <w:rPr/>
        <w:t>MI</w:t>
        <w:tab/>
      </w:r>
      <w:r>
        <w:rPr>
          <w:u w:val="single"/>
        </w:rPr>
        <w:t>CDM Manager</w:t>
      </w:r>
      <w:r>
        <w:rPr/>
        <w:tab/>
        <w:tab/>
        <w:tab/>
        <w:tab/>
        <w:t xml:space="preserve">- Multi hospital, corporate </w:t>
        <w:tab/>
        <w:tab/>
        <w:tab/>
        <w:t>- Revenue strategy experience</w:t>
        <w:tab/>
        <w:tab/>
        <w:t>- Strong background in CDM and</w:t>
        <w:tab/>
        <w:tab/>
        <w:t xml:space="preserve">  APC reimbursement maximization</w:t>
        <w:tab/>
        <w:t>- $50-90</w:t>
        <w:tab/>
        <w:tab/>
        <w:tab/>
        <w:tab/>
        <w:tab/>
        <w:t>- Job code 1/11/014</w:t>
        <w:tab/>
        <w:tab/>
        <w:tab/>
      </w:r>
    </w:p>
    <w:p>
      <w:pPr>
        <w:pStyle w:val="BodyTextIndent"/>
        <w:ind w:start="0" w:end="0"/>
        <w:rPr/>
      </w:pPr>
      <w:r>
        <w:rPr/>
        <w:t>MN</w:t>
        <w:tab/>
      </w:r>
      <w:r>
        <w:rPr>
          <w:u w:val="single"/>
        </w:rPr>
        <w:t>Accounting Manager</w:t>
      </w:r>
      <w:r>
        <w:rPr/>
        <w:tab/>
        <w:tab/>
        <w:tab/>
        <w:t>- Multi location clinic, corporate</w:t>
        <w:tab/>
        <w:tab/>
        <w:t>- CPA and/or MBA preferred</w:t>
        <w:tab/>
        <w:tab/>
        <w:t>- Foundation experience a plus</w:t>
        <w:tab/>
        <w:tab/>
        <w:t>- $65-100</w:t>
        <w:tab/>
        <w:tab/>
        <w:tab/>
        <w:tab/>
        <w:t>- Job code 1/11/015</w:t>
        <w:tab/>
        <w:tab/>
        <w:tab/>
      </w:r>
    </w:p>
    <w:p>
      <w:pPr>
        <w:pStyle w:val="BodyTextIndent"/>
        <w:ind w:start="0" w:end="0"/>
        <w:rPr/>
      </w:pPr>
      <w:r>
        <w:rPr/>
        <w:t>MO</w:t>
        <w:tab/>
      </w:r>
      <w:r>
        <w:rPr>
          <w:u w:val="single"/>
        </w:rPr>
        <w:t>Patient Accounts Leader</w:t>
      </w:r>
      <w:r>
        <w:rPr/>
        <w:tab/>
        <w:tab/>
        <w:tab/>
        <w:t>- Consulting firm</w:t>
        <w:tab/>
        <w:tab/>
        <w:tab/>
        <w:tab/>
        <w:t xml:space="preserve">- 3-7 years experience, knowledge </w:t>
        <w:tab/>
        <w:tab/>
        <w:t xml:space="preserve">  3</w:t>
      </w:r>
      <w:r>
        <w:rPr>
          <w:vertAlign w:val="superscript"/>
        </w:rPr>
        <w:t>rd</w:t>
      </w:r>
      <w:r>
        <w:rPr/>
        <w:t xml:space="preserve"> party regulations &amp; AR</w:t>
        <w:tab/>
        <w:tab/>
        <w:t>- $50-70 + bonus potential</w:t>
        <w:tab/>
        <w:tab/>
        <w:tab/>
        <w:t>- Job code 1/12/001</w:t>
        <w:tab/>
        <w:tab/>
        <w:tab/>
      </w:r>
    </w:p>
    <w:p>
      <w:pPr>
        <w:pStyle w:val="BodyTextIndent"/>
        <w:ind w:start="0" w:end="0"/>
        <w:rPr/>
      </w:pPr>
      <w:r>
        <w:rPr/>
        <w:t>OH</w:t>
        <w:tab/>
      </w:r>
      <w:r>
        <w:rPr>
          <w:u w:val="single"/>
        </w:rPr>
        <w:t>Chief Financial Officer</w:t>
      </w:r>
      <w:r>
        <w:rPr/>
        <w:tab/>
        <w:tab/>
        <w:tab/>
        <w:t>- 130 bed hospital</w:t>
        <w:tab/>
        <w:tab/>
        <w:tab/>
        <w:tab/>
        <w:t>- Strong Accounting experience</w:t>
        <w:tab/>
        <w:tab/>
        <w:t>- Prior CFO and/or Controller</w:t>
        <w:tab/>
        <w:tab/>
        <w:t>- CPA preferred</w:t>
        <w:tab/>
        <w:tab/>
        <w:tab/>
        <w:tab/>
        <w:t>- $75-100</w:t>
        <w:tab/>
        <w:tab/>
        <w:tab/>
        <w:tab/>
        <w:t>- Job code 1/12/002</w:t>
        <w:tab/>
        <w:tab/>
        <w:tab/>
      </w:r>
    </w:p>
    <w:p>
      <w:pPr>
        <w:pStyle w:val="BodyTextIndent"/>
        <w:ind w:hanging="720" w:start="720" w:end="0"/>
        <w:rPr/>
      </w:pPr>
      <w:r>
        <w:rPr/>
        <w:t>CA</w:t>
        <w:tab/>
      </w:r>
      <w:r>
        <w:rPr>
          <w:u w:val="single"/>
        </w:rPr>
        <w:t>Financial Analyst</w:t>
      </w:r>
      <w:r>
        <w:rPr/>
        <w:tab/>
        <w:tab/>
        <w:tab/>
      </w:r>
    </w:p>
    <w:p>
      <w:pPr>
        <w:pStyle w:val="BodyTextIndent"/>
        <w:ind w:hanging="720" w:start="720" w:end="0"/>
        <w:rPr/>
      </w:pPr>
      <w:r>
        <w:rPr/>
        <w:t xml:space="preserve">              </w:t>
      </w:r>
      <w:r>
        <w:rPr/>
        <w:t>- 300-350 bed hospital</w:t>
        <w:tab/>
        <w:tab/>
      </w:r>
    </w:p>
    <w:p>
      <w:pPr>
        <w:pStyle w:val="BodyTextIndent"/>
        <w:ind w:start="690" w:end="0"/>
        <w:rPr/>
      </w:pPr>
      <w:r>
        <w:rPr/>
        <w:t>- Degree, 2-5 years experience</w:t>
        <w:tab/>
      </w:r>
    </w:p>
    <w:p>
      <w:pPr>
        <w:pStyle w:val="BodyTextIndent"/>
        <w:tabs>
          <w:tab w:val="clear" w:pos="720"/>
          <w:tab w:val="left" w:pos="0" w:leader="none"/>
        </w:tabs>
        <w:ind w:start="690" w:end="0"/>
        <w:rPr/>
      </w:pPr>
      <w:r>
        <w:rPr/>
        <w:t>- Decision support exposure</w:t>
        <w:tab/>
        <w:tab/>
        <w:t>- Hour North of LA</w:t>
        <w:tab/>
        <w:tab/>
        <w:tab/>
        <w:t>- $50-65</w:t>
        <w:tab/>
        <w:tab/>
        <w:tab/>
        <w:tab/>
        <w:t xml:space="preserve">           - Job code 1/12/003</w:t>
        <w:tab/>
        <w:tab/>
        <w:tab/>
        <w:tab/>
        <w:tab/>
      </w:r>
    </w:p>
    <w:p>
      <w:pPr>
        <w:pStyle w:val="BodyTextIndent"/>
        <w:tabs>
          <w:tab w:val="clear" w:pos="720"/>
          <w:tab w:val="left" w:pos="0" w:leader="none"/>
        </w:tabs>
        <w:ind w:hanging="690" w:start="690" w:end="0"/>
        <w:rPr/>
      </w:pPr>
      <w:r>
        <w:rPr/>
        <w:t>NY</w:t>
        <w:tab/>
      </w:r>
      <w:r>
        <w:rPr>
          <w:u w:val="single"/>
        </w:rPr>
        <w:t>Controller</w:t>
      </w:r>
      <w:r>
        <w:rPr/>
        <w:tab/>
        <w:tab/>
        <w:tab/>
        <w:tab/>
        <w:t xml:space="preserve"> - 250-300 bed hospital</w:t>
        <w:tab/>
        <w:tab/>
        <w:t xml:space="preserve">      - Strong budget/accounting exp</w:t>
        <w:tab/>
        <w:t xml:space="preserve">  - 7-12 years experience</w:t>
        <w:tab/>
        <w:tab/>
        <w:t xml:space="preserve">  - MBA or CPA preferred</w:t>
        <w:tab/>
        <w:tab/>
        <w:t xml:space="preserve">  - $60-100</w:t>
        <w:tab/>
        <w:tab/>
        <w:tab/>
        <w:t xml:space="preserve">  - Job code 1/12/004</w:t>
        <w:tab/>
        <w:tab/>
        <w:tab/>
        <w:tab/>
        <w:tab/>
        <w:t xml:space="preserve"> </w:t>
        <w:tab/>
        <w:tab/>
      </w:r>
    </w:p>
    <w:sectPr>
      <w:type w:val="continuous"/>
      <w:pgSz w:orient="landscape" w:w="15840" w:h="12240"/>
      <w:pgMar w:left="288" w:right="288" w:gutter="0" w:header="0" w:top="720" w:footer="0" w:bottom="720"/>
      <w:cols w:num="4" w:space="86" w:equalWidth="true" w:sep="false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540" w:end="0"/>
      <w:outlineLvl w:val="3"/>
    </w:pPr>
    <w:rPr>
      <w:sz w:val="20"/>
      <w:szCs w:val="20"/>
      <w:u w:val="single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  <w:sz w:val="2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Times New Roman" w:hAnsi="Times New Roman" w:eastAsia="Times New Roman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Times New Roman" w:hAnsi="Times New Roman" w:eastAsia="Times New Roman" w:cs="Times New Roman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Times New Roman" w:hAnsi="Times New Roman" w:eastAsia="Times New Roman" w:cs="Times New Roman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Times New Roman" w:hAnsi="Times New Roman" w:eastAsia="Times New Roman" w:cs="Times New Roman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Times New Roman" w:hAnsi="Times New Roman" w:eastAsia="Times New Roman" w:cs="Times New Roman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>
      <w:rFonts w:ascii="Times New Roman" w:hAnsi="Times New Roman" w:eastAsia="Times New Roman"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Times New Roman" w:hAnsi="Times New Roman" w:eastAsia="Times New Roman" w:cs="Times New Roman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>
      <w:rFonts w:ascii="Times New Roman" w:hAnsi="Times New Roman" w:eastAsia="Times New Roman" w:cs="Times New Roman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Times New Roman" w:hAnsi="Times New Roman" w:eastAsia="Times New Roman" w:cs="Times New Roman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>
      <w:rFonts w:ascii="Times New Roman" w:hAnsi="Times New Roman" w:eastAsia="Times New Roman" w:cs="Times New Roman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0">
    <w:name w:val="WW8Num32z0"/>
    <w:qFormat/>
    <w:rPr>
      <w:rFonts w:ascii="Times New Roman" w:hAnsi="Times New Roman" w:eastAsia="Times New Roman" w:cs="Times New Roman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>
      <w:rFonts w:ascii="Times New Roman" w:hAnsi="Times New Roman" w:eastAsia="Times New Roman" w:cs="Times New Roman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>
      <w:rFonts w:ascii="Times New Roman" w:hAnsi="Times New Roman" w:eastAsia="Times New Roman" w:cs="Times New Roman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0">
    <w:name w:val="WW8Num35z0"/>
    <w:qFormat/>
    <w:rPr>
      <w:rFonts w:ascii="Times New Roman" w:hAnsi="Times New Roman" w:eastAsia="Times New Roman" w:cs="Times New Roman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Times New Roman" w:hAnsi="Times New Roman" w:eastAsia="Times New Roman" w:cs="Times New Roman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>
      <w:rFonts w:ascii="Times New Roman" w:hAnsi="Times New Roman" w:eastAsia="Times New Roman" w:cs="Times New Roman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38z0">
    <w:name w:val="WW8Num38z0"/>
    <w:qFormat/>
    <w:rPr>
      <w:rFonts w:ascii="Times New Roman" w:hAnsi="Times New Roman" w:eastAsia="Times New Roman" w:cs="Times New Roman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0">
    <w:name w:val="WW8Num39z0"/>
    <w:qFormat/>
    <w:rPr>
      <w:rFonts w:ascii="Times New Roman" w:hAnsi="Times New Roman" w:eastAsia="Times New Roman" w:cs="Times New Roman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3">
    <w:name w:val="WW8Num39z3"/>
    <w:qFormat/>
    <w:rPr>
      <w:rFonts w:ascii="Symbol" w:hAnsi="Symbol" w:cs="Symbol"/>
    </w:rPr>
  </w:style>
  <w:style w:type="character" w:styleId="WW8Num40z0">
    <w:name w:val="WW8Num40z0"/>
    <w:qFormat/>
    <w:rPr>
      <w:rFonts w:ascii="Times New Roman" w:hAnsi="Times New Roman" w:eastAsia="Times New Roman" w:cs="Times New Roman"/>
      <w:sz w:val="24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3">
    <w:name w:val="WW8Num40z3"/>
    <w:qFormat/>
    <w:rPr>
      <w:rFonts w:ascii="Symbol" w:hAnsi="Symbol" w:cs="Symbol"/>
    </w:rPr>
  </w:style>
  <w:style w:type="character" w:styleId="WW8Num41z0">
    <w:name w:val="WW8Num41z0"/>
    <w:qFormat/>
    <w:rPr>
      <w:rFonts w:ascii="Times New Roman" w:hAnsi="Times New Roman" w:eastAsia="Times New Roman" w:cs="Times New Roman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3">
    <w:name w:val="WW8Num41z3"/>
    <w:qFormat/>
    <w:rPr>
      <w:rFonts w:ascii="Symbol" w:hAnsi="Symbol" w:cs="Symbol"/>
    </w:rPr>
  </w:style>
  <w:style w:type="character" w:styleId="WW8Num42z0">
    <w:name w:val="WW8Num42z0"/>
    <w:qFormat/>
    <w:rPr>
      <w:rFonts w:ascii="Times New Roman" w:hAnsi="Times New Roman" w:eastAsia="Times New Roman" w:cs="Times New Roman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2z3">
    <w:name w:val="WW8Num42z3"/>
    <w:qFormat/>
    <w:rPr>
      <w:rFonts w:ascii="Symbol" w:hAnsi="Symbol" w:cs="Symbol"/>
    </w:rPr>
  </w:style>
  <w:style w:type="character" w:styleId="WW8Num43z0">
    <w:name w:val="WW8Num43z0"/>
    <w:qFormat/>
    <w:rPr>
      <w:rFonts w:ascii="Times New Roman" w:hAnsi="Times New Roman" w:eastAsia="Times New Roman" w:cs="Times New Roman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3z3">
    <w:name w:val="WW8Num43z3"/>
    <w:qFormat/>
    <w:rPr>
      <w:rFonts w:ascii="Symbol" w:hAnsi="Symbol" w:cs="Symbol"/>
    </w:rPr>
  </w:style>
  <w:style w:type="character" w:styleId="WW8Num44z0">
    <w:name w:val="WW8Num44z0"/>
    <w:qFormat/>
    <w:rPr>
      <w:rFonts w:ascii="Times New Roman" w:hAnsi="Times New Roman" w:eastAsia="Times New Roman" w:cs="Times New Roman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5z0">
    <w:name w:val="WW8Num45z0"/>
    <w:qFormat/>
    <w:rPr>
      <w:rFonts w:ascii="Times New Roman" w:hAnsi="Times New Roman" w:eastAsia="Times New Roman" w:cs="Times New Roman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5z3">
    <w:name w:val="WW8Num45z3"/>
    <w:qFormat/>
    <w:rPr>
      <w:rFonts w:ascii="Symbol" w:hAnsi="Symbol" w:cs="Symbol"/>
    </w:rPr>
  </w:style>
  <w:style w:type="character" w:styleId="WW8Num46z0">
    <w:name w:val="WW8Num46z0"/>
    <w:qFormat/>
    <w:rPr>
      <w:rFonts w:ascii="Times New Roman" w:hAnsi="Times New Roman" w:eastAsia="Times New Roman" w:cs="Times New Roman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6z3">
    <w:name w:val="WW8Num46z3"/>
    <w:qFormat/>
    <w:rPr>
      <w:rFonts w:ascii="Symbol" w:hAnsi="Symbol" w:cs="Symbol"/>
    </w:rPr>
  </w:style>
  <w:style w:type="character" w:styleId="WW8Num47z0">
    <w:name w:val="WW8Num47z0"/>
    <w:qFormat/>
    <w:rPr>
      <w:rFonts w:ascii="Times New Roman" w:hAnsi="Times New Roman" w:eastAsia="Times New Roman" w:cs="Times New Roman"/>
    </w:rPr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7z2">
    <w:name w:val="WW8Num47z2"/>
    <w:qFormat/>
    <w:rPr>
      <w:rFonts w:ascii="Wingdings" w:hAnsi="Wingdings" w:cs="Wingdings"/>
    </w:rPr>
  </w:style>
  <w:style w:type="character" w:styleId="WW8Num47z3">
    <w:name w:val="WW8Num47z3"/>
    <w:qFormat/>
    <w:rPr>
      <w:rFonts w:ascii="Symbol" w:hAnsi="Symbol" w:cs="Symbol"/>
    </w:rPr>
  </w:style>
  <w:style w:type="character" w:styleId="WW8Num48z0">
    <w:name w:val="WW8Num48z0"/>
    <w:qFormat/>
    <w:rPr>
      <w:rFonts w:ascii="Times New Roman" w:hAnsi="Times New Roman" w:eastAsia="Times New Roman" w:cs="Times New Roman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WW8Num48z3">
    <w:name w:val="WW8Num48z3"/>
    <w:qFormat/>
    <w:rPr>
      <w:rFonts w:ascii="Symbol" w:hAnsi="Symbol" w:cs="Symbol"/>
    </w:rPr>
  </w:style>
  <w:style w:type="character" w:styleId="WW8Num49z0">
    <w:name w:val="WW8Num49z0"/>
    <w:qFormat/>
    <w:rPr>
      <w:rFonts w:ascii="Times New Roman" w:hAnsi="Times New Roman" w:eastAsia="Times New Roman" w:cs="Times New Roman"/>
    </w:rPr>
  </w:style>
  <w:style w:type="character" w:styleId="WW8Num49z1">
    <w:name w:val="WW8Num49z1"/>
    <w:qFormat/>
    <w:rPr>
      <w:rFonts w:ascii="Courier New" w:hAnsi="Courier New" w:cs="Courier New"/>
    </w:rPr>
  </w:style>
  <w:style w:type="character" w:styleId="WW8Num49z2">
    <w:name w:val="WW8Num49z2"/>
    <w:qFormat/>
    <w:rPr>
      <w:rFonts w:ascii="Wingdings" w:hAnsi="Wingdings" w:cs="Wingdings"/>
    </w:rPr>
  </w:style>
  <w:style w:type="character" w:styleId="WW8Num49z3">
    <w:name w:val="WW8Num49z3"/>
    <w:qFormat/>
    <w:rPr>
      <w:rFonts w:ascii="Symbol" w:hAnsi="Symbol" w:cs="Symbol"/>
    </w:rPr>
  </w:style>
  <w:style w:type="character" w:styleId="WW8Num50z0">
    <w:name w:val="WW8Num50z0"/>
    <w:qFormat/>
    <w:rPr>
      <w:rFonts w:ascii="Times New Roman" w:hAnsi="Times New Roman" w:eastAsia="Times New Roman" w:cs="Times New Roman"/>
    </w:rPr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50z2">
    <w:name w:val="WW8Num50z2"/>
    <w:qFormat/>
    <w:rPr>
      <w:rFonts w:ascii="Wingdings" w:hAnsi="Wingdings" w:cs="Wingdings"/>
    </w:rPr>
  </w:style>
  <w:style w:type="character" w:styleId="WW8Num50z3">
    <w:name w:val="WW8Num50z3"/>
    <w:qFormat/>
    <w:rPr>
      <w:rFonts w:ascii="Symbol" w:hAnsi="Symbol" w:cs="Symbol"/>
    </w:rPr>
  </w:style>
  <w:style w:type="character" w:styleId="WW8Num51z0">
    <w:name w:val="WW8Num51z0"/>
    <w:qFormat/>
    <w:rPr>
      <w:rFonts w:ascii="Times New Roman" w:hAnsi="Times New Roman" w:eastAsia="Times New Roman" w:cs="Times New Roman"/>
    </w:rPr>
  </w:style>
  <w:style w:type="character" w:styleId="WW8Num51z1">
    <w:name w:val="WW8Num51z1"/>
    <w:qFormat/>
    <w:rPr>
      <w:rFonts w:ascii="Courier New" w:hAnsi="Courier New" w:cs="Courier New"/>
    </w:rPr>
  </w:style>
  <w:style w:type="character" w:styleId="WW8Num51z2">
    <w:name w:val="WW8Num51z2"/>
    <w:qFormat/>
    <w:rPr>
      <w:rFonts w:ascii="Wingdings" w:hAnsi="Wingdings" w:cs="Wingdings"/>
    </w:rPr>
  </w:style>
  <w:style w:type="character" w:styleId="WW8Num51z3">
    <w:name w:val="WW8Num51z3"/>
    <w:qFormat/>
    <w:rPr>
      <w:rFonts w:ascii="Symbol" w:hAnsi="Symbol" w:cs="Symbol"/>
    </w:rPr>
  </w:style>
  <w:style w:type="character" w:styleId="WW8Num52z0">
    <w:name w:val="WW8Num52z0"/>
    <w:qFormat/>
    <w:rPr>
      <w:rFonts w:ascii="Times New Roman" w:hAnsi="Times New Roman" w:eastAsia="Times New Roman" w:cs="Times New Roman"/>
    </w:rPr>
  </w:style>
  <w:style w:type="character" w:styleId="WW8Num52z1">
    <w:name w:val="WW8Num52z1"/>
    <w:qFormat/>
    <w:rPr>
      <w:rFonts w:ascii="Courier New" w:hAnsi="Courier New" w:cs="Courier New"/>
    </w:rPr>
  </w:style>
  <w:style w:type="character" w:styleId="WW8Num52z2">
    <w:name w:val="WW8Num52z2"/>
    <w:qFormat/>
    <w:rPr>
      <w:rFonts w:ascii="Wingdings" w:hAnsi="Wingdings" w:cs="Wingdings"/>
    </w:rPr>
  </w:style>
  <w:style w:type="character" w:styleId="WW8Num52z3">
    <w:name w:val="WW8Num52z3"/>
    <w:qFormat/>
    <w:rPr>
      <w:rFonts w:ascii="Symbol" w:hAnsi="Symbol" w:cs="Symbol"/>
    </w:rPr>
  </w:style>
  <w:style w:type="character" w:styleId="WW8Num53z0">
    <w:name w:val="WW8Num53z0"/>
    <w:qFormat/>
    <w:rPr>
      <w:rFonts w:ascii="Times New Roman" w:hAnsi="Times New Roman" w:eastAsia="Times New Roman" w:cs="Times New Roman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3z2">
    <w:name w:val="WW8Num53z2"/>
    <w:qFormat/>
    <w:rPr>
      <w:rFonts w:ascii="Wingdings" w:hAnsi="Wingdings" w:cs="Wingdings"/>
    </w:rPr>
  </w:style>
  <w:style w:type="character" w:styleId="WW8Num53z3">
    <w:name w:val="WW8Num53z3"/>
    <w:qFormat/>
    <w:rPr>
      <w:rFonts w:ascii="Symbol" w:hAnsi="Symbol" w:cs="Symbol"/>
    </w:rPr>
  </w:style>
  <w:style w:type="character" w:styleId="WW8Num54z0">
    <w:name w:val="WW8Num54z0"/>
    <w:qFormat/>
    <w:rPr>
      <w:rFonts w:ascii="Times New Roman" w:hAnsi="Times New Roman" w:eastAsia="Times New Roman" w:cs="Times New Roman"/>
    </w:rPr>
  </w:style>
  <w:style w:type="character" w:styleId="WW8Num54z1">
    <w:name w:val="WW8Num54z1"/>
    <w:qFormat/>
    <w:rPr>
      <w:rFonts w:ascii="Courier New" w:hAnsi="Courier New" w:cs="Courier New"/>
    </w:rPr>
  </w:style>
  <w:style w:type="character" w:styleId="WW8Num54z2">
    <w:name w:val="WW8Num54z2"/>
    <w:qFormat/>
    <w:rPr>
      <w:rFonts w:ascii="Wingdings" w:hAnsi="Wingdings" w:cs="Wingdings"/>
    </w:rPr>
  </w:style>
  <w:style w:type="character" w:styleId="WW8Num54z3">
    <w:name w:val="WW8Num54z3"/>
    <w:qFormat/>
    <w:rPr>
      <w:rFonts w:ascii="Symbol" w:hAnsi="Symbol" w:cs="Symbol"/>
    </w:rPr>
  </w:style>
  <w:style w:type="character" w:styleId="WW8Num55z0">
    <w:name w:val="WW8Num55z0"/>
    <w:qFormat/>
    <w:rPr>
      <w:rFonts w:ascii="Times New Roman" w:hAnsi="Times New Roman" w:eastAsia="Times New Roman" w:cs="Times New Roman"/>
    </w:rPr>
  </w:style>
  <w:style w:type="character" w:styleId="WW8Num55z1">
    <w:name w:val="WW8Num55z1"/>
    <w:qFormat/>
    <w:rPr>
      <w:rFonts w:ascii="Courier New" w:hAnsi="Courier New" w:cs="Courier New"/>
    </w:rPr>
  </w:style>
  <w:style w:type="character" w:styleId="WW8Num55z2">
    <w:name w:val="WW8Num55z2"/>
    <w:qFormat/>
    <w:rPr>
      <w:rFonts w:ascii="Wingdings" w:hAnsi="Wingdings" w:cs="Wingdings"/>
    </w:rPr>
  </w:style>
  <w:style w:type="character" w:styleId="WW8Num55z3">
    <w:name w:val="WW8Num55z3"/>
    <w:qFormat/>
    <w:rPr>
      <w:rFonts w:ascii="Symbol" w:hAnsi="Symbol" w:cs="Symbol"/>
    </w:rPr>
  </w:style>
  <w:style w:type="character" w:styleId="WW8Num56z0">
    <w:name w:val="WW8Num56z0"/>
    <w:qFormat/>
    <w:rPr>
      <w:rFonts w:ascii="Times New Roman" w:hAnsi="Times New Roman" w:eastAsia="Times New Roman" w:cs="Times New Roman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6z2">
    <w:name w:val="WW8Num56z2"/>
    <w:qFormat/>
    <w:rPr>
      <w:rFonts w:ascii="Wingdings" w:hAnsi="Wingdings" w:cs="Wingdings"/>
    </w:rPr>
  </w:style>
  <w:style w:type="character" w:styleId="WW8Num56z3">
    <w:name w:val="WW8Num56z3"/>
    <w:qFormat/>
    <w:rPr>
      <w:rFonts w:ascii="Symbol" w:hAnsi="Symbol" w:cs="Symbol"/>
    </w:rPr>
  </w:style>
  <w:style w:type="character" w:styleId="WW8Num57z0">
    <w:name w:val="WW8Num57z0"/>
    <w:qFormat/>
    <w:rPr>
      <w:rFonts w:ascii="Times New Roman" w:hAnsi="Times New Roman" w:eastAsia="Times New Roman" w:cs="Times New Roman"/>
    </w:rPr>
  </w:style>
  <w:style w:type="character" w:styleId="WW8Num57z1">
    <w:name w:val="WW8Num57z1"/>
    <w:qFormat/>
    <w:rPr>
      <w:rFonts w:ascii="Courier New" w:hAnsi="Courier New" w:cs="Courier New"/>
    </w:rPr>
  </w:style>
  <w:style w:type="character" w:styleId="WW8Num57z2">
    <w:name w:val="WW8Num57z2"/>
    <w:qFormat/>
    <w:rPr>
      <w:rFonts w:ascii="Wingdings" w:hAnsi="Wingdings" w:cs="Wingdings"/>
    </w:rPr>
  </w:style>
  <w:style w:type="character" w:styleId="WW8Num57z3">
    <w:name w:val="WW8Num57z3"/>
    <w:qFormat/>
    <w:rPr>
      <w:rFonts w:ascii="Symbol" w:hAnsi="Symbol" w:cs="Symbol"/>
    </w:rPr>
  </w:style>
  <w:style w:type="character" w:styleId="WW8Num58z0">
    <w:name w:val="WW8Num58z0"/>
    <w:qFormat/>
    <w:rPr>
      <w:rFonts w:ascii="Times New Roman" w:hAnsi="Times New Roman" w:eastAsia="Times New Roman" w:cs="Times New Roman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2">
    <w:name w:val="WW8Num58z2"/>
    <w:qFormat/>
    <w:rPr>
      <w:rFonts w:ascii="Wingdings" w:hAnsi="Wingdings" w:cs="Wingdings"/>
    </w:rPr>
  </w:style>
  <w:style w:type="character" w:styleId="WW8Num58z3">
    <w:name w:val="WW8Num58z3"/>
    <w:qFormat/>
    <w:rPr>
      <w:rFonts w:ascii="Symbol" w:hAnsi="Symbol" w:cs="Symbol"/>
    </w:rPr>
  </w:style>
  <w:style w:type="character" w:styleId="WW8Num59z0">
    <w:name w:val="WW8Num59z0"/>
    <w:qFormat/>
    <w:rPr>
      <w:rFonts w:ascii="Times New Roman" w:hAnsi="Times New Roman" w:eastAsia="Times New Roman" w:cs="Times New Roman"/>
    </w:rPr>
  </w:style>
  <w:style w:type="character" w:styleId="WW8Num59z1">
    <w:name w:val="WW8Num59z1"/>
    <w:qFormat/>
    <w:rPr>
      <w:rFonts w:ascii="Courier New" w:hAnsi="Courier New" w:cs="Courier New"/>
    </w:rPr>
  </w:style>
  <w:style w:type="character" w:styleId="WW8Num59z2">
    <w:name w:val="WW8Num59z2"/>
    <w:qFormat/>
    <w:rPr>
      <w:rFonts w:ascii="Wingdings" w:hAnsi="Wingdings" w:cs="Wingdings"/>
    </w:rPr>
  </w:style>
  <w:style w:type="character" w:styleId="WW8Num59z3">
    <w:name w:val="WW8Num59z3"/>
    <w:qFormat/>
    <w:rPr>
      <w:rFonts w:ascii="Symbol" w:hAnsi="Symbol" w:cs="Symbol"/>
    </w:rPr>
  </w:style>
  <w:style w:type="character" w:styleId="WW8Num60z0">
    <w:name w:val="WW8Num60z0"/>
    <w:qFormat/>
    <w:rPr>
      <w:rFonts w:ascii="Times New Roman" w:hAnsi="Times New Roman" w:eastAsia="Times New Roman" w:cs="Times New Roman"/>
    </w:rPr>
  </w:style>
  <w:style w:type="character" w:styleId="WW8Num60z1">
    <w:name w:val="WW8Num60z1"/>
    <w:qFormat/>
    <w:rPr>
      <w:rFonts w:ascii="Courier New" w:hAnsi="Courier New" w:cs="Courier New"/>
    </w:rPr>
  </w:style>
  <w:style w:type="character" w:styleId="WW8Num60z2">
    <w:name w:val="WW8Num60z2"/>
    <w:qFormat/>
    <w:rPr>
      <w:rFonts w:ascii="Wingdings" w:hAnsi="Wingdings" w:cs="Wingdings"/>
    </w:rPr>
  </w:style>
  <w:style w:type="character" w:styleId="WW8Num60z3">
    <w:name w:val="WW8Num60z3"/>
    <w:qFormat/>
    <w:rPr>
      <w:rFonts w:ascii="Symbol" w:hAnsi="Symbol" w:cs="Symbol"/>
    </w:rPr>
  </w:style>
  <w:style w:type="character" w:styleId="WW8Num61z0">
    <w:name w:val="WW8Num61z0"/>
    <w:qFormat/>
    <w:rPr>
      <w:rFonts w:ascii="Times New Roman" w:hAnsi="Times New Roman" w:eastAsia="Times New Roman" w:cs="Times New Roman"/>
    </w:rPr>
  </w:style>
  <w:style w:type="character" w:styleId="WW8Num61z1">
    <w:name w:val="WW8Num61z1"/>
    <w:qFormat/>
    <w:rPr>
      <w:rFonts w:ascii="Courier New" w:hAnsi="Courier New" w:cs="Courier New"/>
    </w:rPr>
  </w:style>
  <w:style w:type="character" w:styleId="WW8Num61z2">
    <w:name w:val="WW8Num61z2"/>
    <w:qFormat/>
    <w:rPr>
      <w:rFonts w:ascii="Wingdings" w:hAnsi="Wingdings" w:cs="Wingdings"/>
    </w:rPr>
  </w:style>
  <w:style w:type="character" w:styleId="WW8Num61z3">
    <w:name w:val="WW8Num61z3"/>
    <w:qFormat/>
    <w:rPr>
      <w:rFonts w:ascii="Symbol" w:hAnsi="Symbol" w:cs="Symbol"/>
    </w:rPr>
  </w:style>
  <w:style w:type="character" w:styleId="WW8Num62z0">
    <w:name w:val="WW8Num62z0"/>
    <w:qFormat/>
    <w:rPr>
      <w:rFonts w:ascii="Times New Roman" w:hAnsi="Times New Roman" w:eastAsia="Times New Roman" w:cs="Times New Roman"/>
    </w:rPr>
  </w:style>
  <w:style w:type="character" w:styleId="WW8Num62z1">
    <w:name w:val="WW8Num62z1"/>
    <w:qFormat/>
    <w:rPr>
      <w:rFonts w:ascii="Courier New" w:hAnsi="Courier New" w:cs="Courier New"/>
    </w:rPr>
  </w:style>
  <w:style w:type="character" w:styleId="WW8Num62z2">
    <w:name w:val="WW8Num62z2"/>
    <w:qFormat/>
    <w:rPr>
      <w:rFonts w:ascii="Wingdings" w:hAnsi="Wingdings" w:cs="Wingdings"/>
    </w:rPr>
  </w:style>
  <w:style w:type="character" w:styleId="WW8Num62z3">
    <w:name w:val="WW8Num62z3"/>
    <w:qFormat/>
    <w:rPr>
      <w:rFonts w:ascii="Symbol" w:hAnsi="Symbol" w:cs="Symbol"/>
    </w:rPr>
  </w:style>
  <w:style w:type="character" w:styleId="WW8Num63z0">
    <w:name w:val="WW8Num63z0"/>
    <w:qFormat/>
    <w:rPr>
      <w:rFonts w:ascii="Times New Roman" w:hAnsi="Times New Roman" w:eastAsia="Times New Roman" w:cs="Times New Roman"/>
    </w:rPr>
  </w:style>
  <w:style w:type="character" w:styleId="WW8Num63z1">
    <w:name w:val="WW8Num63z1"/>
    <w:qFormat/>
    <w:rPr>
      <w:rFonts w:ascii="Courier New" w:hAnsi="Courier New" w:cs="Courier New"/>
    </w:rPr>
  </w:style>
  <w:style w:type="character" w:styleId="WW8Num63z2">
    <w:name w:val="WW8Num63z2"/>
    <w:qFormat/>
    <w:rPr>
      <w:rFonts w:ascii="Wingdings" w:hAnsi="Wingdings" w:cs="Wingdings"/>
    </w:rPr>
  </w:style>
  <w:style w:type="character" w:styleId="WW8Num63z3">
    <w:name w:val="WW8Num63z3"/>
    <w:qFormat/>
    <w:rPr>
      <w:rFonts w:ascii="Symbol" w:hAnsi="Symbol" w:cs="Symbol"/>
    </w:rPr>
  </w:style>
  <w:style w:type="character" w:styleId="WW8Num64z0">
    <w:name w:val="WW8Num64z0"/>
    <w:qFormat/>
    <w:rPr>
      <w:rFonts w:ascii="Times New Roman" w:hAnsi="Times New Roman" w:eastAsia="Times New Roman" w:cs="Times New Roman"/>
    </w:rPr>
  </w:style>
  <w:style w:type="character" w:styleId="WW8Num64z1">
    <w:name w:val="WW8Num64z1"/>
    <w:qFormat/>
    <w:rPr>
      <w:rFonts w:ascii="Courier New" w:hAnsi="Courier New" w:cs="Courier New"/>
    </w:rPr>
  </w:style>
  <w:style w:type="character" w:styleId="WW8Num64z2">
    <w:name w:val="WW8Num64z2"/>
    <w:qFormat/>
    <w:rPr>
      <w:rFonts w:ascii="Wingdings" w:hAnsi="Wingdings" w:cs="Wingdings"/>
    </w:rPr>
  </w:style>
  <w:style w:type="character" w:styleId="WW8Num64z3">
    <w:name w:val="WW8Num64z3"/>
    <w:qFormat/>
    <w:rPr>
      <w:rFonts w:ascii="Symbol" w:hAnsi="Symbol" w:cs="Symbol"/>
    </w:rPr>
  </w:style>
  <w:style w:type="character" w:styleId="WW8Num65z0">
    <w:name w:val="WW8Num65z0"/>
    <w:qFormat/>
    <w:rPr>
      <w:rFonts w:ascii="Times New Roman" w:hAnsi="Times New Roman" w:eastAsia="Times New Roman" w:cs="Times New Roman"/>
    </w:rPr>
  </w:style>
  <w:style w:type="character" w:styleId="WW8Num65z1">
    <w:name w:val="WW8Num65z1"/>
    <w:qFormat/>
    <w:rPr>
      <w:rFonts w:ascii="Courier New" w:hAnsi="Courier New" w:cs="Courier New"/>
    </w:rPr>
  </w:style>
  <w:style w:type="character" w:styleId="WW8Num65z2">
    <w:name w:val="WW8Num65z2"/>
    <w:qFormat/>
    <w:rPr>
      <w:rFonts w:ascii="Wingdings" w:hAnsi="Wingdings" w:cs="Wingdings"/>
    </w:rPr>
  </w:style>
  <w:style w:type="character" w:styleId="WW8Num65z3">
    <w:name w:val="WW8Num65z3"/>
    <w:qFormat/>
    <w:rPr>
      <w:rFonts w:ascii="Symbol" w:hAnsi="Symbol" w:cs="Symbol"/>
    </w:rPr>
  </w:style>
  <w:style w:type="character" w:styleId="WW8Num66z0">
    <w:name w:val="WW8Num66z0"/>
    <w:qFormat/>
    <w:rPr>
      <w:rFonts w:ascii="Times New Roman" w:hAnsi="Times New Roman" w:eastAsia="Times New Roman" w:cs="Times New Roman"/>
    </w:rPr>
  </w:style>
  <w:style w:type="character" w:styleId="WW8Num66z1">
    <w:name w:val="WW8Num66z1"/>
    <w:qFormat/>
    <w:rPr>
      <w:rFonts w:ascii="Courier New" w:hAnsi="Courier New" w:cs="Courier New"/>
    </w:rPr>
  </w:style>
  <w:style w:type="character" w:styleId="WW8Num66z2">
    <w:name w:val="WW8Num66z2"/>
    <w:qFormat/>
    <w:rPr>
      <w:rFonts w:ascii="Wingdings" w:hAnsi="Wingdings" w:cs="Wingdings"/>
    </w:rPr>
  </w:style>
  <w:style w:type="character" w:styleId="WW8Num66z3">
    <w:name w:val="WW8Num66z3"/>
    <w:qFormat/>
    <w:rPr>
      <w:rFonts w:ascii="Symbol" w:hAnsi="Symbol" w:cs="Symbol"/>
    </w:rPr>
  </w:style>
  <w:style w:type="character" w:styleId="WW8Num67z0">
    <w:name w:val="WW8Num67z0"/>
    <w:qFormat/>
    <w:rPr>
      <w:rFonts w:ascii="Times New Roman" w:hAnsi="Times New Roman" w:eastAsia="Times New Roman" w:cs="Times New Roman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7z2">
    <w:name w:val="WW8Num67z2"/>
    <w:qFormat/>
    <w:rPr>
      <w:rFonts w:ascii="Wingdings" w:hAnsi="Wingdings" w:cs="Wingdings"/>
    </w:rPr>
  </w:style>
  <w:style w:type="character" w:styleId="WW8Num67z3">
    <w:name w:val="WW8Num67z3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eastAsia="Times New Roman" w:cs="Times New Roman"/>
    </w:rPr>
  </w:style>
  <w:style w:type="character" w:styleId="WW8Num68z1">
    <w:name w:val="WW8Num68z1"/>
    <w:qFormat/>
    <w:rPr>
      <w:rFonts w:ascii="Courier New" w:hAnsi="Courier New" w:cs="Courier New"/>
    </w:rPr>
  </w:style>
  <w:style w:type="character" w:styleId="WW8Num68z2">
    <w:name w:val="WW8Num68z2"/>
    <w:qFormat/>
    <w:rPr>
      <w:rFonts w:ascii="Wingdings" w:hAnsi="Wingdings" w:cs="Wingdings"/>
    </w:rPr>
  </w:style>
  <w:style w:type="character" w:styleId="WW8Num68z3">
    <w:name w:val="WW8Num68z3"/>
    <w:qFormat/>
    <w:rPr>
      <w:rFonts w:ascii="Symbol" w:hAnsi="Symbol" w:cs="Symbol"/>
    </w:rPr>
  </w:style>
  <w:style w:type="character" w:styleId="WW8Num69z0">
    <w:name w:val="WW8Num69z0"/>
    <w:qFormat/>
    <w:rPr>
      <w:rFonts w:ascii="Times New Roman" w:hAnsi="Times New Roman" w:eastAsia="Times New Roman" w:cs="Times New Roman"/>
    </w:rPr>
  </w:style>
  <w:style w:type="character" w:styleId="WW8Num69z1">
    <w:name w:val="WW8Num69z1"/>
    <w:qFormat/>
    <w:rPr>
      <w:rFonts w:ascii="Courier New" w:hAnsi="Courier New" w:cs="Courier New"/>
    </w:rPr>
  </w:style>
  <w:style w:type="character" w:styleId="WW8Num69z2">
    <w:name w:val="WW8Num69z2"/>
    <w:qFormat/>
    <w:rPr>
      <w:rFonts w:ascii="Wingdings" w:hAnsi="Wingdings" w:cs="Wingdings"/>
    </w:rPr>
  </w:style>
  <w:style w:type="character" w:styleId="WW8Num69z3">
    <w:name w:val="WW8Num69z3"/>
    <w:qFormat/>
    <w:rPr>
      <w:rFonts w:ascii="Symbol" w:hAnsi="Symbol" w:cs="Symbol"/>
    </w:rPr>
  </w:style>
  <w:style w:type="character" w:styleId="WW8Num70z0">
    <w:name w:val="WW8Num70z0"/>
    <w:qFormat/>
    <w:rPr>
      <w:rFonts w:ascii="Times New Roman" w:hAnsi="Times New Roman" w:eastAsia="Times New Roman" w:cs="Times New Roman"/>
    </w:rPr>
  </w:style>
  <w:style w:type="character" w:styleId="WW8Num70z1">
    <w:name w:val="WW8Num70z1"/>
    <w:qFormat/>
    <w:rPr>
      <w:rFonts w:ascii="Courier New" w:hAnsi="Courier New" w:cs="Courier New"/>
    </w:rPr>
  </w:style>
  <w:style w:type="character" w:styleId="WW8Num70z2">
    <w:name w:val="WW8Num70z2"/>
    <w:qFormat/>
    <w:rPr>
      <w:rFonts w:ascii="Wingdings" w:hAnsi="Wingdings" w:cs="Wingdings"/>
    </w:rPr>
  </w:style>
  <w:style w:type="character" w:styleId="WW8Num70z3">
    <w:name w:val="WW8Num70z3"/>
    <w:qFormat/>
    <w:rPr>
      <w:rFonts w:ascii="Symbol" w:hAnsi="Symbol" w:cs="Symbol"/>
    </w:rPr>
  </w:style>
  <w:style w:type="character" w:styleId="WW8Num71z0">
    <w:name w:val="WW8Num71z0"/>
    <w:qFormat/>
    <w:rPr>
      <w:rFonts w:ascii="Times New Roman" w:hAnsi="Times New Roman" w:eastAsia="Times New Roman" w:cs="Times New Roman"/>
    </w:rPr>
  </w:style>
  <w:style w:type="character" w:styleId="WW8Num71z1">
    <w:name w:val="WW8Num71z1"/>
    <w:qFormat/>
    <w:rPr>
      <w:rFonts w:ascii="Courier New" w:hAnsi="Courier New" w:cs="Courier New"/>
    </w:rPr>
  </w:style>
  <w:style w:type="character" w:styleId="WW8Num71z2">
    <w:name w:val="WW8Num71z2"/>
    <w:qFormat/>
    <w:rPr>
      <w:rFonts w:ascii="Wingdings" w:hAnsi="Wingdings" w:cs="Wingdings"/>
    </w:rPr>
  </w:style>
  <w:style w:type="character" w:styleId="WW8Num71z3">
    <w:name w:val="WW8Num71z3"/>
    <w:qFormat/>
    <w:rPr>
      <w:rFonts w:ascii="Symbol" w:hAnsi="Symbol" w:cs="Symbol"/>
    </w:rPr>
  </w:style>
  <w:style w:type="character" w:styleId="WW8Num72z0">
    <w:name w:val="WW8Num72z0"/>
    <w:qFormat/>
    <w:rPr>
      <w:rFonts w:ascii="Times New Roman" w:hAnsi="Times New Roman" w:eastAsia="Times New Roman" w:cs="Times New Roman"/>
    </w:rPr>
  </w:style>
  <w:style w:type="character" w:styleId="WW8Num72z1">
    <w:name w:val="WW8Num72z1"/>
    <w:qFormat/>
    <w:rPr>
      <w:rFonts w:ascii="Courier New" w:hAnsi="Courier New" w:cs="Courier New"/>
    </w:rPr>
  </w:style>
  <w:style w:type="character" w:styleId="WW8Num72z2">
    <w:name w:val="WW8Num72z2"/>
    <w:qFormat/>
    <w:rPr>
      <w:rFonts w:ascii="Wingdings" w:hAnsi="Wingdings" w:cs="Wingdings"/>
    </w:rPr>
  </w:style>
  <w:style w:type="character" w:styleId="WW8Num72z3">
    <w:name w:val="WW8Num72z3"/>
    <w:qFormat/>
    <w:rPr>
      <w:rFonts w:ascii="Symbol" w:hAnsi="Symbol" w:cs="Symbol"/>
    </w:rPr>
  </w:style>
  <w:style w:type="character" w:styleId="WW8Num73z0">
    <w:name w:val="WW8Num73z0"/>
    <w:qFormat/>
    <w:rPr>
      <w:rFonts w:ascii="Times New Roman" w:hAnsi="Times New Roman" w:eastAsia="Times New Roman" w:cs="Times New Roman"/>
    </w:rPr>
  </w:style>
  <w:style w:type="character" w:styleId="WW8Num73z1">
    <w:name w:val="WW8Num73z1"/>
    <w:qFormat/>
    <w:rPr>
      <w:rFonts w:ascii="Courier New" w:hAnsi="Courier New" w:cs="Courier New"/>
    </w:rPr>
  </w:style>
  <w:style w:type="character" w:styleId="WW8Num73z2">
    <w:name w:val="WW8Num73z2"/>
    <w:qFormat/>
    <w:rPr>
      <w:rFonts w:ascii="Wingdings" w:hAnsi="Wingdings" w:cs="Wingdings"/>
    </w:rPr>
  </w:style>
  <w:style w:type="character" w:styleId="WW8Num73z3">
    <w:name w:val="WW8Num73z3"/>
    <w:qFormat/>
    <w:rPr>
      <w:rFonts w:ascii="Symbol" w:hAnsi="Symbol" w:cs="Symbol"/>
    </w:rPr>
  </w:style>
  <w:style w:type="character" w:styleId="WW8Num74z0">
    <w:name w:val="WW8Num74z0"/>
    <w:qFormat/>
    <w:rPr>
      <w:rFonts w:ascii="Times New Roman" w:hAnsi="Times New Roman" w:eastAsia="Times New Roman" w:cs="Times New Roman"/>
    </w:rPr>
  </w:style>
  <w:style w:type="character" w:styleId="WW8Num74z1">
    <w:name w:val="WW8Num74z1"/>
    <w:qFormat/>
    <w:rPr>
      <w:rFonts w:ascii="Courier New" w:hAnsi="Courier New" w:cs="Courier New"/>
    </w:rPr>
  </w:style>
  <w:style w:type="character" w:styleId="WW8Num74z2">
    <w:name w:val="WW8Num74z2"/>
    <w:qFormat/>
    <w:rPr>
      <w:rFonts w:ascii="Wingdings" w:hAnsi="Wingdings" w:cs="Wingdings"/>
    </w:rPr>
  </w:style>
  <w:style w:type="character" w:styleId="WW8Num74z3">
    <w:name w:val="WW8Num74z3"/>
    <w:qFormat/>
    <w:rPr>
      <w:rFonts w:ascii="Symbol" w:hAnsi="Symbol" w:cs="Symbol"/>
    </w:rPr>
  </w:style>
  <w:style w:type="character" w:styleId="WW8Num75z0">
    <w:name w:val="WW8Num75z0"/>
    <w:qFormat/>
    <w:rPr>
      <w:rFonts w:ascii="Times New Roman" w:hAnsi="Times New Roman" w:eastAsia="Times New Roman" w:cs="Times New Roman"/>
    </w:rPr>
  </w:style>
  <w:style w:type="character" w:styleId="WW8Num75z1">
    <w:name w:val="WW8Num75z1"/>
    <w:qFormat/>
    <w:rPr>
      <w:rFonts w:ascii="Courier New" w:hAnsi="Courier New" w:cs="Courier New"/>
    </w:rPr>
  </w:style>
  <w:style w:type="character" w:styleId="WW8Num75z2">
    <w:name w:val="WW8Num75z2"/>
    <w:qFormat/>
    <w:rPr>
      <w:rFonts w:ascii="Wingdings" w:hAnsi="Wingdings" w:cs="Wingdings"/>
    </w:rPr>
  </w:style>
  <w:style w:type="character" w:styleId="WW8Num75z3">
    <w:name w:val="WW8Num75z3"/>
    <w:qFormat/>
    <w:rPr>
      <w:rFonts w:ascii="Symbol" w:hAnsi="Symbol" w:cs="Symbol"/>
    </w:rPr>
  </w:style>
  <w:style w:type="character" w:styleId="WW8Num76z0">
    <w:name w:val="WW8Num76z0"/>
    <w:qFormat/>
    <w:rPr>
      <w:rFonts w:ascii="Times New Roman" w:hAnsi="Times New Roman" w:eastAsia="Times New Roman" w:cs="Times New Roman"/>
    </w:rPr>
  </w:style>
  <w:style w:type="character" w:styleId="WW8Num76z1">
    <w:name w:val="WW8Num76z1"/>
    <w:qFormat/>
    <w:rPr>
      <w:rFonts w:ascii="Courier New" w:hAnsi="Courier New" w:cs="Courier New"/>
    </w:rPr>
  </w:style>
  <w:style w:type="character" w:styleId="WW8Num76z2">
    <w:name w:val="WW8Num76z2"/>
    <w:qFormat/>
    <w:rPr>
      <w:rFonts w:ascii="Wingdings" w:hAnsi="Wingdings" w:cs="Wingdings"/>
    </w:rPr>
  </w:style>
  <w:style w:type="character" w:styleId="WW8Num76z3">
    <w:name w:val="WW8Num76z3"/>
    <w:qFormat/>
    <w:rPr>
      <w:rFonts w:ascii="Symbol" w:hAnsi="Symbol" w:cs="Symbol"/>
    </w:rPr>
  </w:style>
  <w:style w:type="character" w:styleId="WW8Num77z0">
    <w:name w:val="WW8Num77z0"/>
    <w:qFormat/>
    <w:rPr>
      <w:rFonts w:ascii="Times New Roman" w:hAnsi="Times New Roman" w:eastAsia="Times New Roman" w:cs="Times New Roman"/>
    </w:rPr>
  </w:style>
  <w:style w:type="character" w:styleId="WW8Num77z1">
    <w:name w:val="WW8Num77z1"/>
    <w:qFormat/>
    <w:rPr>
      <w:rFonts w:ascii="Courier New" w:hAnsi="Courier New" w:cs="Courier New"/>
    </w:rPr>
  </w:style>
  <w:style w:type="character" w:styleId="WW8Num77z2">
    <w:name w:val="WW8Num77z2"/>
    <w:qFormat/>
    <w:rPr>
      <w:rFonts w:ascii="Wingdings" w:hAnsi="Wingdings" w:cs="Wingdings"/>
    </w:rPr>
  </w:style>
  <w:style w:type="character" w:styleId="WW8Num77z3">
    <w:name w:val="WW8Num77z3"/>
    <w:qFormat/>
    <w:rPr>
      <w:rFonts w:ascii="Symbol" w:hAnsi="Symbol" w:cs="Symbol"/>
    </w:rPr>
  </w:style>
  <w:style w:type="character" w:styleId="WW8Num78z0">
    <w:name w:val="WW8Num78z0"/>
    <w:qFormat/>
    <w:rPr>
      <w:rFonts w:ascii="Times New Roman" w:hAnsi="Times New Roman" w:eastAsia="Times New Roman" w:cs="Times New Roman"/>
    </w:rPr>
  </w:style>
  <w:style w:type="character" w:styleId="WW8Num78z1">
    <w:name w:val="WW8Num78z1"/>
    <w:qFormat/>
    <w:rPr>
      <w:rFonts w:ascii="Courier New" w:hAnsi="Courier New" w:cs="Courier New"/>
    </w:rPr>
  </w:style>
  <w:style w:type="character" w:styleId="WW8Num78z2">
    <w:name w:val="WW8Num78z2"/>
    <w:qFormat/>
    <w:rPr>
      <w:rFonts w:ascii="Wingdings" w:hAnsi="Wingdings" w:cs="Wingdings"/>
    </w:rPr>
  </w:style>
  <w:style w:type="character" w:styleId="WW8Num78z3">
    <w:name w:val="WW8Num78z3"/>
    <w:qFormat/>
    <w:rPr>
      <w:rFonts w:ascii="Symbol" w:hAnsi="Symbol" w:cs="Symbol"/>
    </w:rPr>
  </w:style>
  <w:style w:type="character" w:styleId="WW8Num79z0">
    <w:name w:val="WW8Num79z0"/>
    <w:qFormat/>
    <w:rPr>
      <w:rFonts w:ascii="Times New Roman" w:hAnsi="Times New Roman" w:eastAsia="Times New Roman" w:cs="Times New Roman"/>
    </w:rPr>
  </w:style>
  <w:style w:type="character" w:styleId="WW8Num79z1">
    <w:name w:val="WW8Num79z1"/>
    <w:qFormat/>
    <w:rPr>
      <w:rFonts w:ascii="Courier New" w:hAnsi="Courier New" w:cs="Courier New"/>
    </w:rPr>
  </w:style>
  <w:style w:type="character" w:styleId="WW8Num79z2">
    <w:name w:val="WW8Num79z2"/>
    <w:qFormat/>
    <w:rPr>
      <w:rFonts w:ascii="Wingdings" w:hAnsi="Wingdings" w:cs="Wingdings"/>
    </w:rPr>
  </w:style>
  <w:style w:type="character" w:styleId="WW8Num79z3">
    <w:name w:val="WW8Num79z3"/>
    <w:qFormat/>
    <w:rPr>
      <w:rFonts w:ascii="Symbol" w:hAnsi="Symbol" w:cs="Symbol"/>
    </w:rPr>
  </w:style>
  <w:style w:type="character" w:styleId="WW8Num80z0">
    <w:name w:val="WW8Num80z0"/>
    <w:qFormat/>
    <w:rPr>
      <w:rFonts w:ascii="Times New Roman" w:hAnsi="Times New Roman" w:eastAsia="Times New Roman" w:cs="Times New Roman"/>
    </w:rPr>
  </w:style>
  <w:style w:type="character" w:styleId="WW8Num80z1">
    <w:name w:val="WW8Num80z1"/>
    <w:qFormat/>
    <w:rPr>
      <w:rFonts w:ascii="Courier New" w:hAnsi="Courier New" w:cs="Courier New"/>
    </w:rPr>
  </w:style>
  <w:style w:type="character" w:styleId="WW8Num80z2">
    <w:name w:val="WW8Num80z2"/>
    <w:qFormat/>
    <w:rPr>
      <w:rFonts w:ascii="Wingdings" w:hAnsi="Wingdings" w:cs="Wingdings"/>
    </w:rPr>
  </w:style>
  <w:style w:type="character" w:styleId="WW8Num80z3">
    <w:name w:val="WW8Num80z3"/>
    <w:qFormat/>
    <w:rPr>
      <w:rFonts w:ascii="Symbol" w:hAnsi="Symbol" w:cs="Symbol"/>
    </w:rPr>
  </w:style>
  <w:style w:type="character" w:styleId="WW8Num81z0">
    <w:name w:val="WW8Num81z0"/>
    <w:qFormat/>
    <w:rPr>
      <w:rFonts w:ascii="Times New Roman" w:hAnsi="Times New Roman" w:eastAsia="Times New Roman" w:cs="Times New Roman"/>
    </w:rPr>
  </w:style>
  <w:style w:type="character" w:styleId="WW8Num81z1">
    <w:name w:val="WW8Num81z1"/>
    <w:qFormat/>
    <w:rPr>
      <w:rFonts w:ascii="Courier New" w:hAnsi="Courier New" w:cs="Courier New"/>
    </w:rPr>
  </w:style>
  <w:style w:type="character" w:styleId="WW8Num81z2">
    <w:name w:val="WW8Num81z2"/>
    <w:qFormat/>
    <w:rPr>
      <w:rFonts w:ascii="Wingdings" w:hAnsi="Wingdings" w:cs="Wingdings"/>
    </w:rPr>
  </w:style>
  <w:style w:type="character" w:styleId="WW8Num81z3">
    <w:name w:val="WW8Num81z3"/>
    <w:qFormat/>
    <w:rPr>
      <w:rFonts w:ascii="Symbol" w:hAnsi="Symbol" w:cs="Symbol"/>
    </w:rPr>
  </w:style>
  <w:style w:type="character" w:styleId="WW8Num82z0">
    <w:name w:val="WW8Num82z0"/>
    <w:qFormat/>
    <w:rPr>
      <w:rFonts w:ascii="Times New Roman" w:hAnsi="Times New Roman" w:eastAsia="Times New Roman" w:cs="Times New Roman"/>
    </w:rPr>
  </w:style>
  <w:style w:type="character" w:styleId="WW8Num82z1">
    <w:name w:val="WW8Num82z1"/>
    <w:qFormat/>
    <w:rPr>
      <w:rFonts w:ascii="Courier New" w:hAnsi="Courier New" w:cs="Courier New"/>
    </w:rPr>
  </w:style>
  <w:style w:type="character" w:styleId="WW8Num82z2">
    <w:name w:val="WW8Num82z2"/>
    <w:qFormat/>
    <w:rPr>
      <w:rFonts w:ascii="Wingdings" w:hAnsi="Wingdings" w:cs="Wingdings"/>
    </w:rPr>
  </w:style>
  <w:style w:type="character" w:styleId="WW8Num82z3">
    <w:name w:val="WW8Num82z3"/>
    <w:qFormat/>
    <w:rPr>
      <w:rFonts w:ascii="Symbol" w:hAnsi="Symbol" w:cs="Symbol"/>
    </w:rPr>
  </w:style>
  <w:style w:type="character" w:styleId="WW8Num83z0">
    <w:name w:val="WW8Num83z0"/>
    <w:qFormat/>
    <w:rPr>
      <w:rFonts w:ascii="Times New Roman" w:hAnsi="Times New Roman" w:eastAsia="Times New Roman" w:cs="Times New Roman"/>
    </w:rPr>
  </w:style>
  <w:style w:type="character" w:styleId="WW8Num83z1">
    <w:name w:val="WW8Num83z1"/>
    <w:qFormat/>
    <w:rPr>
      <w:rFonts w:ascii="Courier New" w:hAnsi="Courier New" w:cs="Courier New"/>
    </w:rPr>
  </w:style>
  <w:style w:type="character" w:styleId="WW8Num83z2">
    <w:name w:val="WW8Num83z2"/>
    <w:qFormat/>
    <w:rPr>
      <w:rFonts w:ascii="Wingdings" w:hAnsi="Wingdings" w:cs="Wingdings"/>
    </w:rPr>
  </w:style>
  <w:style w:type="character" w:styleId="WW8Num83z3">
    <w:name w:val="WW8Num83z3"/>
    <w:qFormat/>
    <w:rPr>
      <w:rFonts w:ascii="Symbol" w:hAnsi="Symbol" w:cs="Symbol"/>
    </w:rPr>
  </w:style>
  <w:style w:type="character" w:styleId="WW8Num84z0">
    <w:name w:val="WW8Num84z0"/>
    <w:qFormat/>
    <w:rPr>
      <w:rFonts w:ascii="Times New Roman" w:hAnsi="Times New Roman" w:eastAsia="Times New Roman" w:cs="Times New Roman"/>
    </w:rPr>
  </w:style>
  <w:style w:type="character" w:styleId="WW8Num84z1">
    <w:name w:val="WW8Num84z1"/>
    <w:qFormat/>
    <w:rPr>
      <w:rFonts w:ascii="Courier New" w:hAnsi="Courier New" w:cs="Courier New"/>
    </w:rPr>
  </w:style>
  <w:style w:type="character" w:styleId="WW8Num84z2">
    <w:name w:val="WW8Num84z2"/>
    <w:qFormat/>
    <w:rPr>
      <w:rFonts w:ascii="Wingdings" w:hAnsi="Wingdings" w:cs="Wingdings"/>
    </w:rPr>
  </w:style>
  <w:style w:type="character" w:styleId="WW8Num84z3">
    <w:name w:val="WW8Num84z3"/>
    <w:qFormat/>
    <w:rPr>
      <w:rFonts w:ascii="Symbol" w:hAnsi="Symbol" w:cs="Symbol"/>
    </w:rPr>
  </w:style>
  <w:style w:type="character" w:styleId="WW8Num85z0">
    <w:name w:val="WW8Num85z0"/>
    <w:qFormat/>
    <w:rPr>
      <w:rFonts w:ascii="Times New Roman" w:hAnsi="Times New Roman" w:eastAsia="Times New Roman" w:cs="Times New Roman"/>
    </w:rPr>
  </w:style>
  <w:style w:type="character" w:styleId="WW8Num85z1">
    <w:name w:val="WW8Num85z1"/>
    <w:qFormat/>
    <w:rPr>
      <w:rFonts w:ascii="Courier New" w:hAnsi="Courier New" w:cs="Courier New"/>
    </w:rPr>
  </w:style>
  <w:style w:type="character" w:styleId="WW8Num85z2">
    <w:name w:val="WW8Num85z2"/>
    <w:qFormat/>
    <w:rPr>
      <w:rFonts w:ascii="Wingdings" w:hAnsi="Wingdings" w:cs="Wingdings"/>
    </w:rPr>
  </w:style>
  <w:style w:type="character" w:styleId="WW8Num85z3">
    <w:name w:val="WW8Num85z3"/>
    <w:qFormat/>
    <w:rPr>
      <w:rFonts w:ascii="Symbol" w:hAnsi="Symbol" w:cs="Symbol"/>
    </w:rPr>
  </w:style>
  <w:style w:type="character" w:styleId="WW8Num86z0">
    <w:name w:val="WW8Num86z0"/>
    <w:qFormat/>
    <w:rPr>
      <w:rFonts w:ascii="Times New Roman" w:hAnsi="Times New Roman" w:eastAsia="Times New Roman" w:cs="Times New Roman"/>
    </w:rPr>
  </w:style>
  <w:style w:type="character" w:styleId="WW8Num86z1">
    <w:name w:val="WW8Num86z1"/>
    <w:qFormat/>
    <w:rPr>
      <w:rFonts w:ascii="Courier New" w:hAnsi="Courier New" w:cs="Courier New"/>
    </w:rPr>
  </w:style>
  <w:style w:type="character" w:styleId="WW8Num86z2">
    <w:name w:val="WW8Num86z2"/>
    <w:qFormat/>
    <w:rPr>
      <w:rFonts w:ascii="Wingdings" w:hAnsi="Wingdings" w:cs="Wingdings"/>
    </w:rPr>
  </w:style>
  <w:style w:type="character" w:styleId="WW8Num86z3">
    <w:name w:val="WW8Num86z3"/>
    <w:qFormat/>
    <w:rPr>
      <w:rFonts w:ascii="Symbol" w:hAnsi="Symbol" w:cs="Symbol"/>
    </w:rPr>
  </w:style>
  <w:style w:type="character" w:styleId="WW8Num87z0">
    <w:name w:val="WW8Num87z0"/>
    <w:qFormat/>
    <w:rPr>
      <w:rFonts w:ascii="Times New Roman" w:hAnsi="Times New Roman" w:eastAsia="Times New Roman" w:cs="Times New Roman"/>
    </w:rPr>
  </w:style>
  <w:style w:type="character" w:styleId="WW8Num87z1">
    <w:name w:val="WW8Num87z1"/>
    <w:qFormat/>
    <w:rPr>
      <w:rFonts w:ascii="Courier New" w:hAnsi="Courier New" w:cs="Courier New"/>
    </w:rPr>
  </w:style>
  <w:style w:type="character" w:styleId="WW8Num87z2">
    <w:name w:val="WW8Num87z2"/>
    <w:qFormat/>
    <w:rPr>
      <w:rFonts w:ascii="Wingdings" w:hAnsi="Wingdings" w:cs="Wingdings"/>
    </w:rPr>
  </w:style>
  <w:style w:type="character" w:styleId="WW8Num87z3">
    <w:name w:val="WW8Num87z3"/>
    <w:qFormat/>
    <w:rPr>
      <w:rFonts w:ascii="Symbol" w:hAnsi="Symbol" w:cs="Symbol"/>
    </w:rPr>
  </w:style>
  <w:style w:type="character" w:styleId="WW8Num88z0">
    <w:name w:val="WW8Num88z0"/>
    <w:qFormat/>
    <w:rPr>
      <w:rFonts w:ascii="Times New Roman" w:hAnsi="Times New Roman" w:eastAsia="Times New Roman" w:cs="Times New Roman"/>
    </w:rPr>
  </w:style>
  <w:style w:type="character" w:styleId="WW8Num88z1">
    <w:name w:val="WW8Num88z1"/>
    <w:qFormat/>
    <w:rPr>
      <w:rFonts w:ascii="Courier New" w:hAnsi="Courier New" w:cs="Courier New"/>
    </w:rPr>
  </w:style>
  <w:style w:type="character" w:styleId="WW8Num88z2">
    <w:name w:val="WW8Num88z2"/>
    <w:qFormat/>
    <w:rPr>
      <w:rFonts w:ascii="Wingdings" w:hAnsi="Wingdings" w:cs="Wingdings"/>
    </w:rPr>
  </w:style>
  <w:style w:type="character" w:styleId="WW8Num88z3">
    <w:name w:val="WW8Num88z3"/>
    <w:qFormat/>
    <w:rPr>
      <w:rFonts w:ascii="Symbol" w:hAnsi="Symbol" w:cs="Symbol"/>
    </w:rPr>
  </w:style>
  <w:style w:type="character" w:styleId="WW8Num89z0">
    <w:name w:val="WW8Num89z0"/>
    <w:qFormat/>
    <w:rPr>
      <w:rFonts w:ascii="Times New Roman" w:hAnsi="Times New Roman" w:eastAsia="Times New Roman" w:cs="Times New Roman"/>
    </w:rPr>
  </w:style>
  <w:style w:type="character" w:styleId="WW8Num89z1">
    <w:name w:val="WW8Num89z1"/>
    <w:qFormat/>
    <w:rPr>
      <w:rFonts w:ascii="Courier New" w:hAnsi="Courier New" w:cs="Courier New"/>
    </w:rPr>
  </w:style>
  <w:style w:type="character" w:styleId="WW8Num89z2">
    <w:name w:val="WW8Num89z2"/>
    <w:qFormat/>
    <w:rPr>
      <w:rFonts w:ascii="Wingdings" w:hAnsi="Wingdings" w:cs="Wingdings"/>
    </w:rPr>
  </w:style>
  <w:style w:type="character" w:styleId="WW8Num89z3">
    <w:name w:val="WW8Num89z3"/>
    <w:qFormat/>
    <w:rPr>
      <w:rFonts w:ascii="Symbol" w:hAnsi="Symbol" w:cs="Symbol"/>
    </w:rPr>
  </w:style>
  <w:style w:type="character" w:styleId="WW8Num90z0">
    <w:name w:val="WW8Num90z0"/>
    <w:qFormat/>
    <w:rPr>
      <w:rFonts w:ascii="Times New Roman" w:hAnsi="Times New Roman" w:eastAsia="Times New Roman" w:cs="Times New Roman"/>
    </w:rPr>
  </w:style>
  <w:style w:type="character" w:styleId="WW8Num90z1">
    <w:name w:val="WW8Num90z1"/>
    <w:qFormat/>
    <w:rPr>
      <w:rFonts w:ascii="Courier New" w:hAnsi="Courier New" w:cs="Courier New"/>
    </w:rPr>
  </w:style>
  <w:style w:type="character" w:styleId="WW8Num90z2">
    <w:name w:val="WW8Num90z2"/>
    <w:qFormat/>
    <w:rPr>
      <w:rFonts w:ascii="Wingdings" w:hAnsi="Wingdings" w:cs="Wingdings"/>
    </w:rPr>
  </w:style>
  <w:style w:type="character" w:styleId="WW8Num90z3">
    <w:name w:val="WW8Num90z3"/>
    <w:qFormat/>
    <w:rPr>
      <w:rFonts w:ascii="Symbol" w:hAnsi="Symbol" w:cs="Symbol"/>
    </w:rPr>
  </w:style>
  <w:style w:type="character" w:styleId="WW8Num91z0">
    <w:name w:val="WW8Num91z0"/>
    <w:qFormat/>
    <w:rPr>
      <w:rFonts w:ascii="Times New Roman" w:hAnsi="Times New Roman" w:eastAsia="Times New Roman" w:cs="Times New Roman"/>
    </w:rPr>
  </w:style>
  <w:style w:type="character" w:styleId="WW8Num91z1">
    <w:name w:val="WW8Num91z1"/>
    <w:qFormat/>
    <w:rPr>
      <w:rFonts w:ascii="Courier New" w:hAnsi="Courier New" w:cs="Courier New"/>
    </w:rPr>
  </w:style>
  <w:style w:type="character" w:styleId="WW8Num91z2">
    <w:name w:val="WW8Num91z2"/>
    <w:qFormat/>
    <w:rPr>
      <w:rFonts w:ascii="Wingdings" w:hAnsi="Wingdings" w:cs="Wingdings"/>
    </w:rPr>
  </w:style>
  <w:style w:type="character" w:styleId="WW8Num91z3">
    <w:name w:val="WW8Num91z3"/>
    <w:qFormat/>
    <w:rPr>
      <w:rFonts w:ascii="Symbol" w:hAnsi="Symbol" w:cs="Symbol"/>
    </w:rPr>
  </w:style>
  <w:style w:type="character" w:styleId="WW8Num92z0">
    <w:name w:val="WW8Num92z0"/>
    <w:qFormat/>
    <w:rPr>
      <w:rFonts w:ascii="Times New Roman" w:hAnsi="Times New Roman" w:eastAsia="Times New Roman" w:cs="Times New Roman"/>
    </w:rPr>
  </w:style>
  <w:style w:type="character" w:styleId="WW8Num92z1">
    <w:name w:val="WW8Num92z1"/>
    <w:qFormat/>
    <w:rPr>
      <w:rFonts w:ascii="Courier New" w:hAnsi="Courier New" w:cs="Courier New"/>
    </w:rPr>
  </w:style>
  <w:style w:type="character" w:styleId="WW8Num92z2">
    <w:name w:val="WW8Num92z2"/>
    <w:qFormat/>
    <w:rPr>
      <w:rFonts w:ascii="Wingdings" w:hAnsi="Wingdings" w:cs="Wingdings"/>
    </w:rPr>
  </w:style>
  <w:style w:type="character" w:styleId="WW8Num92z3">
    <w:name w:val="WW8Num92z3"/>
    <w:qFormat/>
    <w:rPr>
      <w:rFonts w:ascii="Symbol" w:hAnsi="Symbol" w:cs="Symbol"/>
    </w:rPr>
  </w:style>
  <w:style w:type="character" w:styleId="WW8Num93z0">
    <w:name w:val="WW8Num93z0"/>
    <w:qFormat/>
    <w:rPr>
      <w:rFonts w:ascii="Times New Roman" w:hAnsi="Times New Roman" w:eastAsia="Times New Roman" w:cs="Times New Roman"/>
    </w:rPr>
  </w:style>
  <w:style w:type="character" w:styleId="WW8Num93z1">
    <w:name w:val="WW8Num93z1"/>
    <w:qFormat/>
    <w:rPr>
      <w:rFonts w:ascii="Courier New" w:hAnsi="Courier New" w:cs="Courier New"/>
    </w:rPr>
  </w:style>
  <w:style w:type="character" w:styleId="WW8Num93z2">
    <w:name w:val="WW8Num93z2"/>
    <w:qFormat/>
    <w:rPr>
      <w:rFonts w:ascii="Wingdings" w:hAnsi="Wingdings" w:cs="Wingdings"/>
    </w:rPr>
  </w:style>
  <w:style w:type="character" w:styleId="WW8Num93z3">
    <w:name w:val="WW8Num93z3"/>
    <w:qFormat/>
    <w:rPr>
      <w:rFonts w:ascii="Symbol" w:hAnsi="Symbol" w:cs="Symbol"/>
    </w:rPr>
  </w:style>
  <w:style w:type="character" w:styleId="WW8Num94z0">
    <w:name w:val="WW8Num94z0"/>
    <w:qFormat/>
    <w:rPr>
      <w:rFonts w:ascii="Times New Roman" w:hAnsi="Times New Roman" w:eastAsia="Times New Roman" w:cs="Times New Roman"/>
    </w:rPr>
  </w:style>
  <w:style w:type="character" w:styleId="WW8Num94z1">
    <w:name w:val="WW8Num94z1"/>
    <w:qFormat/>
    <w:rPr>
      <w:rFonts w:ascii="Courier New" w:hAnsi="Courier New" w:cs="Courier New"/>
    </w:rPr>
  </w:style>
  <w:style w:type="character" w:styleId="WW8Num94z2">
    <w:name w:val="WW8Num94z2"/>
    <w:qFormat/>
    <w:rPr>
      <w:rFonts w:ascii="Wingdings" w:hAnsi="Wingdings" w:cs="Wingdings"/>
    </w:rPr>
  </w:style>
  <w:style w:type="character" w:styleId="WW8Num94z3">
    <w:name w:val="WW8Num94z3"/>
    <w:qFormat/>
    <w:rPr>
      <w:rFonts w:ascii="Symbol" w:hAnsi="Symbol" w:cs="Symbol"/>
    </w:rPr>
  </w:style>
  <w:style w:type="character" w:styleId="WW8Num95z0">
    <w:name w:val="WW8Num95z0"/>
    <w:qFormat/>
    <w:rPr>
      <w:rFonts w:ascii="Times New Roman" w:hAnsi="Times New Roman" w:eastAsia="Times New Roman" w:cs="Times New Roman"/>
    </w:rPr>
  </w:style>
  <w:style w:type="character" w:styleId="WW8Num95z1">
    <w:name w:val="WW8Num95z1"/>
    <w:qFormat/>
    <w:rPr>
      <w:rFonts w:ascii="Courier New" w:hAnsi="Courier New" w:cs="Courier New"/>
    </w:rPr>
  </w:style>
  <w:style w:type="character" w:styleId="WW8Num95z2">
    <w:name w:val="WW8Num95z2"/>
    <w:qFormat/>
    <w:rPr>
      <w:rFonts w:ascii="Wingdings" w:hAnsi="Wingdings" w:cs="Wingdings"/>
    </w:rPr>
  </w:style>
  <w:style w:type="character" w:styleId="WW8Num95z3">
    <w:name w:val="WW8Num95z3"/>
    <w:qFormat/>
    <w:rPr>
      <w:rFonts w:ascii="Symbol" w:hAnsi="Symbol" w:cs="Symbol"/>
    </w:rPr>
  </w:style>
  <w:style w:type="character" w:styleId="WW8Num96z0">
    <w:name w:val="WW8Num96z0"/>
    <w:qFormat/>
    <w:rPr>
      <w:rFonts w:ascii="Times New Roman" w:hAnsi="Times New Roman" w:eastAsia="Times New Roman" w:cs="Times New Roman"/>
    </w:rPr>
  </w:style>
  <w:style w:type="character" w:styleId="WW8Num96z1">
    <w:name w:val="WW8Num96z1"/>
    <w:qFormat/>
    <w:rPr>
      <w:rFonts w:ascii="Courier New" w:hAnsi="Courier New" w:cs="Courier New"/>
    </w:rPr>
  </w:style>
  <w:style w:type="character" w:styleId="WW8Num96z2">
    <w:name w:val="WW8Num96z2"/>
    <w:qFormat/>
    <w:rPr>
      <w:rFonts w:ascii="Wingdings" w:hAnsi="Wingdings" w:cs="Wingdings"/>
    </w:rPr>
  </w:style>
  <w:style w:type="character" w:styleId="WW8Num96z3">
    <w:name w:val="WW8Num96z3"/>
    <w:qFormat/>
    <w:rPr>
      <w:rFonts w:ascii="Symbol" w:hAnsi="Symbol" w:cs="Symbol"/>
    </w:rPr>
  </w:style>
  <w:style w:type="character" w:styleId="WW8Num97z0">
    <w:name w:val="WW8Num97z0"/>
    <w:qFormat/>
    <w:rPr>
      <w:rFonts w:ascii="Times New Roman" w:hAnsi="Times New Roman" w:eastAsia="Times New Roman" w:cs="Times New Roman"/>
    </w:rPr>
  </w:style>
  <w:style w:type="character" w:styleId="WW8Num97z1">
    <w:name w:val="WW8Num97z1"/>
    <w:qFormat/>
    <w:rPr>
      <w:rFonts w:ascii="Courier New" w:hAnsi="Courier New" w:cs="Courier New"/>
    </w:rPr>
  </w:style>
  <w:style w:type="character" w:styleId="WW8Num97z2">
    <w:name w:val="WW8Num97z2"/>
    <w:qFormat/>
    <w:rPr>
      <w:rFonts w:ascii="Wingdings" w:hAnsi="Wingdings" w:cs="Wingdings"/>
    </w:rPr>
  </w:style>
  <w:style w:type="character" w:styleId="WW8Num97z3">
    <w:name w:val="WW8Num97z3"/>
    <w:qFormat/>
    <w:rPr>
      <w:rFonts w:ascii="Symbol" w:hAnsi="Symbol" w:cs="Symbol"/>
    </w:rPr>
  </w:style>
  <w:style w:type="character" w:styleId="WW8Num98z0">
    <w:name w:val="WW8Num98z0"/>
    <w:qFormat/>
    <w:rPr>
      <w:rFonts w:ascii="Times New Roman" w:hAnsi="Times New Roman" w:eastAsia="Times New Roman" w:cs="Times New Roman"/>
    </w:rPr>
  </w:style>
  <w:style w:type="character" w:styleId="WW8Num98z1">
    <w:name w:val="WW8Num98z1"/>
    <w:qFormat/>
    <w:rPr>
      <w:rFonts w:ascii="Courier New" w:hAnsi="Courier New" w:cs="Courier New"/>
    </w:rPr>
  </w:style>
  <w:style w:type="character" w:styleId="WW8Num98z2">
    <w:name w:val="WW8Num98z2"/>
    <w:qFormat/>
    <w:rPr>
      <w:rFonts w:ascii="Wingdings" w:hAnsi="Wingdings" w:cs="Wingdings"/>
    </w:rPr>
  </w:style>
  <w:style w:type="character" w:styleId="WW8Num98z3">
    <w:name w:val="WW8Num98z3"/>
    <w:qFormat/>
    <w:rPr>
      <w:rFonts w:ascii="Symbol" w:hAnsi="Symbol" w:cs="Symbol"/>
    </w:rPr>
  </w:style>
  <w:style w:type="character" w:styleId="WW8Num99z0">
    <w:name w:val="WW8Num99z0"/>
    <w:qFormat/>
    <w:rPr>
      <w:rFonts w:ascii="Times New Roman" w:hAnsi="Times New Roman" w:eastAsia="Times New Roman" w:cs="Times New Roman"/>
    </w:rPr>
  </w:style>
  <w:style w:type="character" w:styleId="WW8Num99z1">
    <w:name w:val="WW8Num99z1"/>
    <w:qFormat/>
    <w:rPr>
      <w:rFonts w:ascii="Courier New" w:hAnsi="Courier New" w:cs="Courier New"/>
    </w:rPr>
  </w:style>
  <w:style w:type="character" w:styleId="WW8Num99z2">
    <w:name w:val="WW8Num99z2"/>
    <w:qFormat/>
    <w:rPr>
      <w:rFonts w:ascii="Wingdings" w:hAnsi="Wingdings" w:cs="Wingdings"/>
    </w:rPr>
  </w:style>
  <w:style w:type="character" w:styleId="WW8Num99z3">
    <w:name w:val="WW8Num99z3"/>
    <w:qFormat/>
    <w:rPr>
      <w:rFonts w:ascii="Symbol" w:hAnsi="Symbol" w:cs="Symbol"/>
    </w:rPr>
  </w:style>
  <w:style w:type="character" w:styleId="WW8Num100z0">
    <w:name w:val="WW8Num100z0"/>
    <w:qFormat/>
    <w:rPr>
      <w:rFonts w:ascii="Times New Roman" w:hAnsi="Times New Roman" w:eastAsia="Times New Roman" w:cs="Times New Roman"/>
    </w:rPr>
  </w:style>
  <w:style w:type="character" w:styleId="WW8Num100z1">
    <w:name w:val="WW8Num100z1"/>
    <w:qFormat/>
    <w:rPr>
      <w:rFonts w:ascii="Courier New" w:hAnsi="Courier New" w:cs="Courier New"/>
    </w:rPr>
  </w:style>
  <w:style w:type="character" w:styleId="WW8Num100z2">
    <w:name w:val="WW8Num100z2"/>
    <w:qFormat/>
    <w:rPr>
      <w:rFonts w:ascii="Wingdings" w:hAnsi="Wingdings" w:cs="Wingdings"/>
    </w:rPr>
  </w:style>
  <w:style w:type="character" w:styleId="WW8Num100z3">
    <w:name w:val="WW8Num100z3"/>
    <w:qFormat/>
    <w:rPr>
      <w:rFonts w:ascii="Symbol" w:hAnsi="Symbol" w:cs="Symbol"/>
    </w:rPr>
  </w:style>
  <w:style w:type="character" w:styleId="WW8Num101z0">
    <w:name w:val="WW8Num101z0"/>
    <w:qFormat/>
    <w:rPr>
      <w:rFonts w:ascii="Times New Roman" w:hAnsi="Times New Roman" w:eastAsia="Times New Roman" w:cs="Times New Roman"/>
    </w:rPr>
  </w:style>
  <w:style w:type="character" w:styleId="WW8Num101z1">
    <w:name w:val="WW8Num101z1"/>
    <w:qFormat/>
    <w:rPr>
      <w:rFonts w:ascii="Courier New" w:hAnsi="Courier New" w:cs="Courier New"/>
    </w:rPr>
  </w:style>
  <w:style w:type="character" w:styleId="WW8Num101z2">
    <w:name w:val="WW8Num101z2"/>
    <w:qFormat/>
    <w:rPr>
      <w:rFonts w:ascii="Wingdings" w:hAnsi="Wingdings" w:cs="Wingdings"/>
    </w:rPr>
  </w:style>
  <w:style w:type="character" w:styleId="WW8Num101z3">
    <w:name w:val="WW8Num101z3"/>
    <w:qFormat/>
    <w:rPr>
      <w:rFonts w:ascii="Symbol" w:hAnsi="Symbol" w:cs="Symbol"/>
    </w:rPr>
  </w:style>
  <w:style w:type="character" w:styleId="WW8Num102z0">
    <w:name w:val="WW8Num102z0"/>
    <w:qFormat/>
    <w:rPr>
      <w:rFonts w:ascii="Times New Roman" w:hAnsi="Times New Roman" w:eastAsia="Times New Roman" w:cs="Times New Roman"/>
    </w:rPr>
  </w:style>
  <w:style w:type="character" w:styleId="WW8Num102z1">
    <w:name w:val="WW8Num102z1"/>
    <w:qFormat/>
    <w:rPr>
      <w:rFonts w:ascii="Courier New" w:hAnsi="Courier New" w:cs="Courier New"/>
    </w:rPr>
  </w:style>
  <w:style w:type="character" w:styleId="WW8Num102z2">
    <w:name w:val="WW8Num102z2"/>
    <w:qFormat/>
    <w:rPr>
      <w:rFonts w:ascii="Wingdings" w:hAnsi="Wingdings" w:cs="Wingdings"/>
    </w:rPr>
  </w:style>
  <w:style w:type="character" w:styleId="WW8Num102z3">
    <w:name w:val="WW8Num102z3"/>
    <w:qFormat/>
    <w:rPr>
      <w:rFonts w:ascii="Symbol" w:hAnsi="Symbol" w:cs="Symbol"/>
    </w:rPr>
  </w:style>
  <w:style w:type="character" w:styleId="WW8Num103z0">
    <w:name w:val="WW8Num103z0"/>
    <w:qFormat/>
    <w:rPr>
      <w:rFonts w:ascii="Times New Roman" w:hAnsi="Times New Roman" w:eastAsia="Times New Roman" w:cs="Times New Roman"/>
    </w:rPr>
  </w:style>
  <w:style w:type="character" w:styleId="WW8Num103z1">
    <w:name w:val="WW8Num103z1"/>
    <w:qFormat/>
    <w:rPr>
      <w:rFonts w:ascii="Courier New" w:hAnsi="Courier New" w:cs="Courier New"/>
    </w:rPr>
  </w:style>
  <w:style w:type="character" w:styleId="WW8Num103z2">
    <w:name w:val="WW8Num103z2"/>
    <w:qFormat/>
    <w:rPr>
      <w:rFonts w:ascii="Wingdings" w:hAnsi="Wingdings" w:cs="Wingdings"/>
    </w:rPr>
  </w:style>
  <w:style w:type="character" w:styleId="WW8Num103z3">
    <w:name w:val="WW8Num103z3"/>
    <w:qFormat/>
    <w:rPr>
      <w:rFonts w:ascii="Symbol" w:hAnsi="Symbol" w:cs="Symbol"/>
    </w:rPr>
  </w:style>
  <w:style w:type="character" w:styleId="WW8Num104z0">
    <w:name w:val="WW8Num104z0"/>
    <w:qFormat/>
    <w:rPr>
      <w:rFonts w:ascii="Times New Roman" w:hAnsi="Times New Roman" w:eastAsia="Times New Roman" w:cs="Times New Roman"/>
    </w:rPr>
  </w:style>
  <w:style w:type="character" w:styleId="WW8Num104z1">
    <w:name w:val="WW8Num104z1"/>
    <w:qFormat/>
    <w:rPr>
      <w:rFonts w:ascii="Courier New" w:hAnsi="Courier New" w:cs="Courier New"/>
    </w:rPr>
  </w:style>
  <w:style w:type="character" w:styleId="WW8Num104z2">
    <w:name w:val="WW8Num104z2"/>
    <w:qFormat/>
    <w:rPr>
      <w:rFonts w:ascii="Wingdings" w:hAnsi="Wingdings" w:cs="Wingdings"/>
    </w:rPr>
  </w:style>
  <w:style w:type="character" w:styleId="WW8Num104z3">
    <w:name w:val="WW8Num104z3"/>
    <w:qFormat/>
    <w:rPr>
      <w:rFonts w:ascii="Symbol" w:hAnsi="Symbol" w:cs="Symbol"/>
    </w:rPr>
  </w:style>
  <w:style w:type="character" w:styleId="WW8Num105z0">
    <w:name w:val="WW8Num105z0"/>
    <w:qFormat/>
    <w:rPr>
      <w:rFonts w:ascii="Times New Roman" w:hAnsi="Times New Roman" w:eastAsia="Times New Roman" w:cs="Times New Roman"/>
    </w:rPr>
  </w:style>
  <w:style w:type="character" w:styleId="WW8Num105z1">
    <w:name w:val="WW8Num105z1"/>
    <w:qFormat/>
    <w:rPr>
      <w:rFonts w:ascii="Courier New" w:hAnsi="Courier New" w:cs="Courier New"/>
    </w:rPr>
  </w:style>
  <w:style w:type="character" w:styleId="WW8Num105z2">
    <w:name w:val="WW8Num105z2"/>
    <w:qFormat/>
    <w:rPr>
      <w:rFonts w:ascii="Wingdings" w:hAnsi="Wingdings" w:cs="Wingdings"/>
    </w:rPr>
  </w:style>
  <w:style w:type="character" w:styleId="WW8Num105z3">
    <w:name w:val="WW8Num105z3"/>
    <w:qFormat/>
    <w:rPr>
      <w:rFonts w:ascii="Symbol" w:hAnsi="Symbol" w:cs="Symbol"/>
    </w:rPr>
  </w:style>
  <w:style w:type="character" w:styleId="WW8Num106z0">
    <w:name w:val="WW8Num106z0"/>
    <w:qFormat/>
    <w:rPr>
      <w:rFonts w:ascii="Times New Roman" w:hAnsi="Times New Roman" w:eastAsia="Times New Roman" w:cs="Times New Roman"/>
    </w:rPr>
  </w:style>
  <w:style w:type="character" w:styleId="WW8Num106z1">
    <w:name w:val="WW8Num106z1"/>
    <w:qFormat/>
    <w:rPr>
      <w:rFonts w:ascii="Courier New" w:hAnsi="Courier New" w:cs="Courier New"/>
    </w:rPr>
  </w:style>
  <w:style w:type="character" w:styleId="WW8Num106z2">
    <w:name w:val="WW8Num106z2"/>
    <w:qFormat/>
    <w:rPr>
      <w:rFonts w:ascii="Wingdings" w:hAnsi="Wingdings" w:cs="Wingdings"/>
    </w:rPr>
  </w:style>
  <w:style w:type="character" w:styleId="WW8Num106z3">
    <w:name w:val="WW8Num106z3"/>
    <w:qFormat/>
    <w:rPr>
      <w:rFonts w:ascii="Symbol" w:hAnsi="Symbol" w:cs="Symbol"/>
    </w:rPr>
  </w:style>
  <w:style w:type="character" w:styleId="WW8Num107z0">
    <w:name w:val="WW8Num107z0"/>
    <w:qFormat/>
    <w:rPr>
      <w:rFonts w:ascii="Times New Roman" w:hAnsi="Times New Roman" w:eastAsia="Times New Roman" w:cs="Times New Roman"/>
    </w:rPr>
  </w:style>
  <w:style w:type="character" w:styleId="WW8Num107z1">
    <w:name w:val="WW8Num107z1"/>
    <w:qFormat/>
    <w:rPr>
      <w:rFonts w:ascii="Courier New" w:hAnsi="Courier New" w:cs="Courier New"/>
    </w:rPr>
  </w:style>
  <w:style w:type="character" w:styleId="WW8Num107z2">
    <w:name w:val="WW8Num107z2"/>
    <w:qFormat/>
    <w:rPr>
      <w:rFonts w:ascii="Wingdings" w:hAnsi="Wingdings" w:cs="Wingdings"/>
    </w:rPr>
  </w:style>
  <w:style w:type="character" w:styleId="WW8Num107z3">
    <w:name w:val="WW8Num107z3"/>
    <w:qFormat/>
    <w:rPr>
      <w:rFonts w:ascii="Symbol" w:hAnsi="Symbol" w:cs="Symbol"/>
    </w:rPr>
  </w:style>
  <w:style w:type="character" w:styleId="WW8Num108z0">
    <w:name w:val="WW8Num108z0"/>
    <w:qFormat/>
    <w:rPr>
      <w:rFonts w:ascii="Times New Roman" w:hAnsi="Times New Roman" w:eastAsia="Times New Roman" w:cs="Times New Roman"/>
    </w:rPr>
  </w:style>
  <w:style w:type="character" w:styleId="WW8Num108z1">
    <w:name w:val="WW8Num108z1"/>
    <w:qFormat/>
    <w:rPr>
      <w:rFonts w:ascii="Courier New" w:hAnsi="Courier New" w:cs="Courier New"/>
    </w:rPr>
  </w:style>
  <w:style w:type="character" w:styleId="WW8Num108z2">
    <w:name w:val="WW8Num108z2"/>
    <w:qFormat/>
    <w:rPr>
      <w:rFonts w:ascii="Wingdings" w:hAnsi="Wingdings" w:cs="Wingdings"/>
    </w:rPr>
  </w:style>
  <w:style w:type="character" w:styleId="WW8Num108z3">
    <w:name w:val="WW8Num108z3"/>
    <w:qFormat/>
    <w:rPr>
      <w:rFonts w:ascii="Symbol" w:hAnsi="Symbol" w:cs="Symbol"/>
    </w:rPr>
  </w:style>
  <w:style w:type="character" w:styleId="WW8Num109z0">
    <w:name w:val="WW8Num109z0"/>
    <w:qFormat/>
    <w:rPr>
      <w:rFonts w:ascii="Times New Roman" w:hAnsi="Times New Roman" w:eastAsia="Times New Roman" w:cs="Times New Roman"/>
    </w:rPr>
  </w:style>
  <w:style w:type="character" w:styleId="WW8Num109z1">
    <w:name w:val="WW8Num109z1"/>
    <w:qFormat/>
    <w:rPr>
      <w:rFonts w:ascii="Courier New" w:hAnsi="Courier New" w:cs="Courier New"/>
    </w:rPr>
  </w:style>
  <w:style w:type="character" w:styleId="WW8Num109z2">
    <w:name w:val="WW8Num109z2"/>
    <w:qFormat/>
    <w:rPr>
      <w:rFonts w:ascii="Wingdings" w:hAnsi="Wingdings" w:cs="Wingdings"/>
    </w:rPr>
  </w:style>
  <w:style w:type="character" w:styleId="WW8Num109z3">
    <w:name w:val="WW8Num109z3"/>
    <w:qFormat/>
    <w:rPr>
      <w:rFonts w:ascii="Symbol" w:hAnsi="Symbol" w:cs="Symbol"/>
    </w:rPr>
  </w:style>
  <w:style w:type="character" w:styleId="WW8Num110z0">
    <w:name w:val="WW8Num110z0"/>
    <w:qFormat/>
    <w:rPr>
      <w:rFonts w:ascii="Times New Roman" w:hAnsi="Times New Roman" w:eastAsia="Times New Roman" w:cs="Times New Roman"/>
    </w:rPr>
  </w:style>
  <w:style w:type="character" w:styleId="WW8Num110z1">
    <w:name w:val="WW8Num110z1"/>
    <w:qFormat/>
    <w:rPr>
      <w:rFonts w:ascii="Courier New" w:hAnsi="Courier New" w:cs="Courier New"/>
    </w:rPr>
  </w:style>
  <w:style w:type="character" w:styleId="WW8Num110z2">
    <w:name w:val="WW8Num110z2"/>
    <w:qFormat/>
    <w:rPr>
      <w:rFonts w:ascii="Wingdings" w:hAnsi="Wingdings" w:cs="Wingdings"/>
    </w:rPr>
  </w:style>
  <w:style w:type="character" w:styleId="WW8Num110z3">
    <w:name w:val="WW8Num110z3"/>
    <w:qFormat/>
    <w:rPr>
      <w:rFonts w:ascii="Symbol" w:hAnsi="Symbol" w:cs="Symbol"/>
    </w:rPr>
  </w:style>
  <w:style w:type="character" w:styleId="WW8Num111z0">
    <w:name w:val="WW8Num111z0"/>
    <w:qFormat/>
    <w:rPr>
      <w:rFonts w:ascii="Times New Roman" w:hAnsi="Times New Roman" w:eastAsia="Times New Roman" w:cs="Times New Roman"/>
    </w:rPr>
  </w:style>
  <w:style w:type="character" w:styleId="WW8Num111z1">
    <w:name w:val="WW8Num111z1"/>
    <w:qFormat/>
    <w:rPr>
      <w:rFonts w:ascii="Courier New" w:hAnsi="Courier New" w:cs="Courier New"/>
    </w:rPr>
  </w:style>
  <w:style w:type="character" w:styleId="WW8Num111z2">
    <w:name w:val="WW8Num111z2"/>
    <w:qFormat/>
    <w:rPr>
      <w:rFonts w:ascii="Wingdings" w:hAnsi="Wingdings" w:cs="Wingdings"/>
    </w:rPr>
  </w:style>
  <w:style w:type="character" w:styleId="WW8Num111z3">
    <w:name w:val="WW8Num111z3"/>
    <w:qFormat/>
    <w:rPr>
      <w:rFonts w:ascii="Symbol" w:hAnsi="Symbol" w:cs="Symbol"/>
    </w:rPr>
  </w:style>
  <w:style w:type="character" w:styleId="WW8Num112z0">
    <w:name w:val="WW8Num112z0"/>
    <w:qFormat/>
    <w:rPr>
      <w:rFonts w:ascii="Times New Roman" w:hAnsi="Times New Roman" w:eastAsia="Times New Roman" w:cs="Times New Roman"/>
    </w:rPr>
  </w:style>
  <w:style w:type="character" w:styleId="WW8Num112z1">
    <w:name w:val="WW8Num112z1"/>
    <w:qFormat/>
    <w:rPr>
      <w:rFonts w:ascii="Courier New" w:hAnsi="Courier New" w:cs="Courier New"/>
    </w:rPr>
  </w:style>
  <w:style w:type="character" w:styleId="WW8Num112z2">
    <w:name w:val="WW8Num112z2"/>
    <w:qFormat/>
    <w:rPr>
      <w:rFonts w:ascii="Wingdings" w:hAnsi="Wingdings" w:cs="Wingdings"/>
    </w:rPr>
  </w:style>
  <w:style w:type="character" w:styleId="WW8Num112z3">
    <w:name w:val="WW8Num112z3"/>
    <w:qFormat/>
    <w:rPr>
      <w:rFonts w:ascii="Symbol" w:hAnsi="Symbol" w:cs="Symbol"/>
    </w:rPr>
  </w:style>
  <w:style w:type="character" w:styleId="WW8Num113z0">
    <w:name w:val="WW8Num113z0"/>
    <w:qFormat/>
    <w:rPr>
      <w:rFonts w:ascii="Times New Roman" w:hAnsi="Times New Roman" w:eastAsia="Times New Roman" w:cs="Times New Roman"/>
    </w:rPr>
  </w:style>
  <w:style w:type="character" w:styleId="WW8Num113z1">
    <w:name w:val="WW8Num113z1"/>
    <w:qFormat/>
    <w:rPr>
      <w:rFonts w:ascii="Courier New" w:hAnsi="Courier New" w:cs="Courier New"/>
    </w:rPr>
  </w:style>
  <w:style w:type="character" w:styleId="WW8Num113z2">
    <w:name w:val="WW8Num113z2"/>
    <w:qFormat/>
    <w:rPr>
      <w:rFonts w:ascii="Wingdings" w:hAnsi="Wingdings" w:cs="Wingdings"/>
    </w:rPr>
  </w:style>
  <w:style w:type="character" w:styleId="WW8Num113z3">
    <w:name w:val="WW8Num113z3"/>
    <w:qFormat/>
    <w:rPr>
      <w:rFonts w:ascii="Symbol" w:hAnsi="Symbol" w:cs="Symbol"/>
    </w:rPr>
  </w:style>
  <w:style w:type="character" w:styleId="WW8Num114z0">
    <w:name w:val="WW8Num114z0"/>
    <w:qFormat/>
    <w:rPr>
      <w:rFonts w:ascii="Times New Roman" w:hAnsi="Times New Roman" w:eastAsia="Times New Roman" w:cs="Times New Roman"/>
    </w:rPr>
  </w:style>
  <w:style w:type="character" w:styleId="WW8Num114z1">
    <w:name w:val="WW8Num114z1"/>
    <w:qFormat/>
    <w:rPr>
      <w:rFonts w:ascii="Courier New" w:hAnsi="Courier New" w:cs="Courier New"/>
    </w:rPr>
  </w:style>
  <w:style w:type="character" w:styleId="WW8Num114z2">
    <w:name w:val="WW8Num114z2"/>
    <w:qFormat/>
    <w:rPr>
      <w:rFonts w:ascii="Wingdings" w:hAnsi="Wingdings" w:cs="Wingdings"/>
    </w:rPr>
  </w:style>
  <w:style w:type="character" w:styleId="WW8Num114z3">
    <w:name w:val="WW8Num114z3"/>
    <w:qFormat/>
    <w:rPr>
      <w:rFonts w:ascii="Symbol" w:hAnsi="Symbol" w:cs="Symbol"/>
    </w:rPr>
  </w:style>
  <w:style w:type="character" w:styleId="WW8Num115z0">
    <w:name w:val="WW8Num115z0"/>
    <w:qFormat/>
    <w:rPr>
      <w:rFonts w:ascii="Times New Roman" w:hAnsi="Times New Roman" w:eastAsia="Times New Roman" w:cs="Times New Roman"/>
    </w:rPr>
  </w:style>
  <w:style w:type="character" w:styleId="WW8Num115z1">
    <w:name w:val="WW8Num115z1"/>
    <w:qFormat/>
    <w:rPr>
      <w:rFonts w:ascii="Courier New" w:hAnsi="Courier New" w:cs="Courier New"/>
    </w:rPr>
  </w:style>
  <w:style w:type="character" w:styleId="WW8Num115z2">
    <w:name w:val="WW8Num115z2"/>
    <w:qFormat/>
    <w:rPr>
      <w:rFonts w:ascii="Wingdings" w:hAnsi="Wingdings" w:cs="Wingdings"/>
    </w:rPr>
  </w:style>
  <w:style w:type="character" w:styleId="WW8Num115z3">
    <w:name w:val="WW8Num115z3"/>
    <w:qFormat/>
    <w:rPr>
      <w:rFonts w:ascii="Symbol" w:hAnsi="Symbol" w:cs="Symbol"/>
    </w:rPr>
  </w:style>
  <w:style w:type="character" w:styleId="WW8Num116z0">
    <w:name w:val="WW8Num116z0"/>
    <w:qFormat/>
    <w:rPr>
      <w:rFonts w:ascii="Times New Roman" w:hAnsi="Times New Roman" w:eastAsia="Times New Roman" w:cs="Times New Roman"/>
    </w:rPr>
  </w:style>
  <w:style w:type="character" w:styleId="WW8Num116z1">
    <w:name w:val="WW8Num116z1"/>
    <w:qFormat/>
    <w:rPr>
      <w:rFonts w:ascii="Courier New" w:hAnsi="Courier New" w:cs="Courier New"/>
    </w:rPr>
  </w:style>
  <w:style w:type="character" w:styleId="WW8Num116z2">
    <w:name w:val="WW8Num116z2"/>
    <w:qFormat/>
    <w:rPr>
      <w:rFonts w:ascii="Wingdings" w:hAnsi="Wingdings" w:cs="Wingdings"/>
    </w:rPr>
  </w:style>
  <w:style w:type="character" w:styleId="WW8Num116z3">
    <w:name w:val="WW8Num116z3"/>
    <w:qFormat/>
    <w:rPr>
      <w:rFonts w:ascii="Symbol" w:hAnsi="Symbol" w:cs="Symbol"/>
    </w:rPr>
  </w:style>
  <w:style w:type="character" w:styleId="WW8Num117z0">
    <w:name w:val="WW8Num117z0"/>
    <w:qFormat/>
    <w:rPr>
      <w:rFonts w:ascii="Times New Roman" w:hAnsi="Times New Roman" w:eastAsia="Times New Roman" w:cs="Times New Roman"/>
    </w:rPr>
  </w:style>
  <w:style w:type="character" w:styleId="WW8Num117z1">
    <w:name w:val="WW8Num117z1"/>
    <w:qFormat/>
    <w:rPr>
      <w:rFonts w:ascii="Courier New" w:hAnsi="Courier New" w:cs="Courier New"/>
    </w:rPr>
  </w:style>
  <w:style w:type="character" w:styleId="WW8Num117z2">
    <w:name w:val="WW8Num117z2"/>
    <w:qFormat/>
    <w:rPr>
      <w:rFonts w:ascii="Wingdings" w:hAnsi="Wingdings" w:cs="Wingdings"/>
    </w:rPr>
  </w:style>
  <w:style w:type="character" w:styleId="WW8Num117z3">
    <w:name w:val="WW8Num117z3"/>
    <w:qFormat/>
    <w:rPr>
      <w:rFonts w:ascii="Symbol" w:hAnsi="Symbol" w:cs="Symbol"/>
    </w:rPr>
  </w:style>
  <w:style w:type="character" w:styleId="WW8Num118z0">
    <w:name w:val="WW8Num118z0"/>
    <w:qFormat/>
    <w:rPr>
      <w:rFonts w:ascii="Times New Roman" w:hAnsi="Times New Roman" w:eastAsia="Times New Roman" w:cs="Times New Roman"/>
    </w:rPr>
  </w:style>
  <w:style w:type="character" w:styleId="WW8Num118z1">
    <w:name w:val="WW8Num118z1"/>
    <w:qFormat/>
    <w:rPr>
      <w:rFonts w:ascii="Courier New" w:hAnsi="Courier New" w:cs="Courier New"/>
    </w:rPr>
  </w:style>
  <w:style w:type="character" w:styleId="WW8Num118z2">
    <w:name w:val="WW8Num118z2"/>
    <w:qFormat/>
    <w:rPr>
      <w:rFonts w:ascii="Wingdings" w:hAnsi="Wingdings" w:cs="Wingdings"/>
    </w:rPr>
  </w:style>
  <w:style w:type="character" w:styleId="WW8Num118z3">
    <w:name w:val="WW8Num118z3"/>
    <w:qFormat/>
    <w:rPr>
      <w:rFonts w:ascii="Symbol" w:hAnsi="Symbol" w:cs="Symbol"/>
    </w:rPr>
  </w:style>
  <w:style w:type="character" w:styleId="WW8Num119z0">
    <w:name w:val="WW8Num119z0"/>
    <w:qFormat/>
    <w:rPr>
      <w:rFonts w:ascii="Times New Roman" w:hAnsi="Times New Roman" w:eastAsia="Times New Roman" w:cs="Times New Roman"/>
    </w:rPr>
  </w:style>
  <w:style w:type="character" w:styleId="WW8Num119z1">
    <w:name w:val="WW8Num119z1"/>
    <w:qFormat/>
    <w:rPr>
      <w:rFonts w:ascii="Courier New" w:hAnsi="Courier New" w:cs="Courier New"/>
    </w:rPr>
  </w:style>
  <w:style w:type="character" w:styleId="WW8Num119z2">
    <w:name w:val="WW8Num119z2"/>
    <w:qFormat/>
    <w:rPr>
      <w:rFonts w:ascii="Wingdings" w:hAnsi="Wingdings" w:cs="Wingdings"/>
    </w:rPr>
  </w:style>
  <w:style w:type="character" w:styleId="WW8Num119z3">
    <w:name w:val="WW8Num119z3"/>
    <w:qFormat/>
    <w:rPr>
      <w:rFonts w:ascii="Symbol" w:hAnsi="Symbol" w:cs="Symbol"/>
    </w:rPr>
  </w:style>
  <w:style w:type="character" w:styleId="WW8Num120z0">
    <w:name w:val="WW8Num120z0"/>
    <w:qFormat/>
    <w:rPr>
      <w:rFonts w:ascii="Times New Roman" w:hAnsi="Times New Roman" w:eastAsia="Times New Roman" w:cs="Times New Roman"/>
    </w:rPr>
  </w:style>
  <w:style w:type="character" w:styleId="WW8Num120z1">
    <w:name w:val="WW8Num120z1"/>
    <w:qFormat/>
    <w:rPr>
      <w:rFonts w:ascii="Courier New" w:hAnsi="Courier New" w:cs="Courier New"/>
    </w:rPr>
  </w:style>
  <w:style w:type="character" w:styleId="WW8Num120z2">
    <w:name w:val="WW8Num120z2"/>
    <w:qFormat/>
    <w:rPr>
      <w:rFonts w:ascii="Wingdings" w:hAnsi="Wingdings" w:cs="Wingdings"/>
    </w:rPr>
  </w:style>
  <w:style w:type="character" w:styleId="WW8Num120z3">
    <w:name w:val="WW8Num120z3"/>
    <w:qFormat/>
    <w:rPr>
      <w:rFonts w:ascii="Symbol" w:hAnsi="Symbol" w:cs="Symbol"/>
    </w:rPr>
  </w:style>
  <w:style w:type="character" w:styleId="WW8Num121z0">
    <w:name w:val="WW8Num121z0"/>
    <w:qFormat/>
    <w:rPr>
      <w:rFonts w:ascii="Times New Roman" w:hAnsi="Times New Roman" w:eastAsia="Times New Roman" w:cs="Times New Roman"/>
    </w:rPr>
  </w:style>
  <w:style w:type="character" w:styleId="WW8Num121z1">
    <w:name w:val="WW8Num121z1"/>
    <w:qFormat/>
    <w:rPr>
      <w:rFonts w:ascii="Courier New" w:hAnsi="Courier New" w:cs="Courier New"/>
    </w:rPr>
  </w:style>
  <w:style w:type="character" w:styleId="WW8Num121z2">
    <w:name w:val="WW8Num121z2"/>
    <w:qFormat/>
    <w:rPr>
      <w:rFonts w:ascii="Wingdings" w:hAnsi="Wingdings" w:cs="Wingdings"/>
    </w:rPr>
  </w:style>
  <w:style w:type="character" w:styleId="WW8Num121z3">
    <w:name w:val="WW8Num121z3"/>
    <w:qFormat/>
    <w:rPr>
      <w:rFonts w:ascii="Symbol" w:hAnsi="Symbol" w:cs="Symbol"/>
    </w:rPr>
  </w:style>
  <w:style w:type="character" w:styleId="WW8Num122z0">
    <w:name w:val="WW8Num122z0"/>
    <w:qFormat/>
    <w:rPr>
      <w:rFonts w:ascii="Times New Roman" w:hAnsi="Times New Roman" w:eastAsia="Times New Roman" w:cs="Times New Roman"/>
    </w:rPr>
  </w:style>
  <w:style w:type="character" w:styleId="WW8Num122z1">
    <w:name w:val="WW8Num122z1"/>
    <w:qFormat/>
    <w:rPr>
      <w:rFonts w:ascii="Courier New" w:hAnsi="Courier New" w:cs="Courier New"/>
    </w:rPr>
  </w:style>
  <w:style w:type="character" w:styleId="WW8Num122z2">
    <w:name w:val="WW8Num122z2"/>
    <w:qFormat/>
    <w:rPr>
      <w:rFonts w:ascii="Wingdings" w:hAnsi="Wingdings" w:cs="Wingdings"/>
    </w:rPr>
  </w:style>
  <w:style w:type="character" w:styleId="WW8Num122z3">
    <w:name w:val="WW8Num122z3"/>
    <w:qFormat/>
    <w:rPr>
      <w:rFonts w:ascii="Symbol" w:hAnsi="Symbol" w:cs="Symbol"/>
    </w:rPr>
  </w:style>
  <w:style w:type="character" w:styleId="WW8Num123z0">
    <w:name w:val="WW8Num123z0"/>
    <w:qFormat/>
    <w:rPr>
      <w:rFonts w:ascii="Times New Roman" w:hAnsi="Times New Roman" w:eastAsia="Times New Roman" w:cs="Times New Roman"/>
    </w:rPr>
  </w:style>
  <w:style w:type="character" w:styleId="WW8Num123z1">
    <w:name w:val="WW8Num123z1"/>
    <w:qFormat/>
    <w:rPr>
      <w:rFonts w:ascii="Courier New" w:hAnsi="Courier New" w:cs="Courier New"/>
    </w:rPr>
  </w:style>
  <w:style w:type="character" w:styleId="WW8Num123z2">
    <w:name w:val="WW8Num123z2"/>
    <w:qFormat/>
    <w:rPr>
      <w:rFonts w:ascii="Wingdings" w:hAnsi="Wingdings" w:cs="Wingdings"/>
    </w:rPr>
  </w:style>
  <w:style w:type="character" w:styleId="WW8Num123z3">
    <w:name w:val="WW8Num123z3"/>
    <w:qFormat/>
    <w:rPr>
      <w:rFonts w:ascii="Symbol" w:hAnsi="Symbol" w:cs="Symbol"/>
    </w:rPr>
  </w:style>
  <w:style w:type="character" w:styleId="WW8Num124z0">
    <w:name w:val="WW8Num124z0"/>
    <w:qFormat/>
    <w:rPr>
      <w:rFonts w:ascii="Times New Roman" w:hAnsi="Times New Roman" w:eastAsia="Times New Roman" w:cs="Times New Roman"/>
    </w:rPr>
  </w:style>
  <w:style w:type="character" w:styleId="WW8Num124z1">
    <w:name w:val="WW8Num124z1"/>
    <w:qFormat/>
    <w:rPr>
      <w:rFonts w:ascii="Courier New" w:hAnsi="Courier New" w:cs="Courier New"/>
    </w:rPr>
  </w:style>
  <w:style w:type="character" w:styleId="WW8Num124z2">
    <w:name w:val="WW8Num124z2"/>
    <w:qFormat/>
    <w:rPr>
      <w:rFonts w:ascii="Wingdings" w:hAnsi="Wingdings" w:cs="Wingdings"/>
    </w:rPr>
  </w:style>
  <w:style w:type="character" w:styleId="WW8Num124z3">
    <w:name w:val="WW8Num124z3"/>
    <w:qFormat/>
    <w:rPr>
      <w:rFonts w:ascii="Symbol" w:hAnsi="Symbol" w:cs="Symbol"/>
    </w:rPr>
  </w:style>
  <w:style w:type="character" w:styleId="WW8Num125z0">
    <w:name w:val="WW8Num125z0"/>
    <w:qFormat/>
    <w:rPr>
      <w:rFonts w:ascii="Times New Roman" w:hAnsi="Times New Roman" w:eastAsia="Times New Roman" w:cs="Times New Roman"/>
    </w:rPr>
  </w:style>
  <w:style w:type="character" w:styleId="WW8Num125z1">
    <w:name w:val="WW8Num125z1"/>
    <w:qFormat/>
    <w:rPr>
      <w:rFonts w:ascii="Courier New" w:hAnsi="Courier New" w:cs="Courier New"/>
    </w:rPr>
  </w:style>
  <w:style w:type="character" w:styleId="WW8Num125z2">
    <w:name w:val="WW8Num125z2"/>
    <w:qFormat/>
    <w:rPr>
      <w:rFonts w:ascii="Wingdings" w:hAnsi="Wingdings" w:cs="Wingdings"/>
    </w:rPr>
  </w:style>
  <w:style w:type="character" w:styleId="WW8Num125z3">
    <w:name w:val="WW8Num125z3"/>
    <w:qFormat/>
    <w:rPr>
      <w:rFonts w:ascii="Symbol" w:hAnsi="Symbol" w:cs="Symbol"/>
    </w:rPr>
  </w:style>
  <w:style w:type="character" w:styleId="WW8Num126z0">
    <w:name w:val="WW8Num126z0"/>
    <w:qFormat/>
    <w:rPr>
      <w:rFonts w:ascii="Times New Roman" w:hAnsi="Times New Roman" w:eastAsia="Times New Roman" w:cs="Times New Roman"/>
    </w:rPr>
  </w:style>
  <w:style w:type="character" w:styleId="WW8Num126z1">
    <w:name w:val="WW8Num126z1"/>
    <w:qFormat/>
    <w:rPr>
      <w:rFonts w:ascii="Courier New" w:hAnsi="Courier New" w:cs="Courier New"/>
    </w:rPr>
  </w:style>
  <w:style w:type="character" w:styleId="WW8Num126z2">
    <w:name w:val="WW8Num126z2"/>
    <w:qFormat/>
    <w:rPr>
      <w:rFonts w:ascii="Wingdings" w:hAnsi="Wingdings" w:cs="Wingdings"/>
    </w:rPr>
  </w:style>
  <w:style w:type="character" w:styleId="WW8Num126z3">
    <w:name w:val="WW8Num126z3"/>
    <w:qFormat/>
    <w:rPr>
      <w:rFonts w:ascii="Symbol" w:hAnsi="Symbol" w:cs="Symbol"/>
    </w:rPr>
  </w:style>
  <w:style w:type="character" w:styleId="WW8Num127z0">
    <w:name w:val="WW8Num127z0"/>
    <w:qFormat/>
    <w:rPr>
      <w:rFonts w:ascii="Times New Roman" w:hAnsi="Times New Roman" w:eastAsia="Times New Roman" w:cs="Times New Roman"/>
    </w:rPr>
  </w:style>
  <w:style w:type="character" w:styleId="WW8Num127z1">
    <w:name w:val="WW8Num127z1"/>
    <w:qFormat/>
    <w:rPr>
      <w:rFonts w:ascii="Courier New" w:hAnsi="Courier New" w:cs="Courier New"/>
    </w:rPr>
  </w:style>
  <w:style w:type="character" w:styleId="WW8Num127z2">
    <w:name w:val="WW8Num127z2"/>
    <w:qFormat/>
    <w:rPr>
      <w:rFonts w:ascii="Wingdings" w:hAnsi="Wingdings" w:cs="Wingdings"/>
    </w:rPr>
  </w:style>
  <w:style w:type="character" w:styleId="WW8Num127z3">
    <w:name w:val="WW8Num127z3"/>
    <w:qFormat/>
    <w:rPr>
      <w:rFonts w:ascii="Symbol" w:hAnsi="Symbol" w:cs="Symbol"/>
    </w:rPr>
  </w:style>
  <w:style w:type="character" w:styleId="WW8Num128z0">
    <w:name w:val="WW8Num128z0"/>
    <w:qFormat/>
    <w:rPr>
      <w:rFonts w:ascii="Times New Roman" w:hAnsi="Times New Roman" w:eastAsia="Times New Roman" w:cs="Times New Roman"/>
    </w:rPr>
  </w:style>
  <w:style w:type="character" w:styleId="WW8Num128z1">
    <w:name w:val="WW8Num128z1"/>
    <w:qFormat/>
    <w:rPr>
      <w:rFonts w:ascii="Courier New" w:hAnsi="Courier New" w:cs="Courier New"/>
    </w:rPr>
  </w:style>
  <w:style w:type="character" w:styleId="WW8Num128z2">
    <w:name w:val="WW8Num128z2"/>
    <w:qFormat/>
    <w:rPr>
      <w:rFonts w:ascii="Wingdings" w:hAnsi="Wingdings" w:cs="Wingdings"/>
    </w:rPr>
  </w:style>
  <w:style w:type="character" w:styleId="WW8Num128z3">
    <w:name w:val="WW8Num128z3"/>
    <w:qFormat/>
    <w:rPr>
      <w:rFonts w:ascii="Symbol" w:hAnsi="Symbol" w:cs="Symbol"/>
    </w:rPr>
  </w:style>
  <w:style w:type="character" w:styleId="WW8Num129z0">
    <w:name w:val="WW8Num129z0"/>
    <w:qFormat/>
    <w:rPr>
      <w:rFonts w:ascii="Times New Roman" w:hAnsi="Times New Roman" w:eastAsia="Times New Roman" w:cs="Times New Roman"/>
    </w:rPr>
  </w:style>
  <w:style w:type="character" w:styleId="WW8Num129z1">
    <w:name w:val="WW8Num129z1"/>
    <w:qFormat/>
    <w:rPr>
      <w:rFonts w:ascii="Courier New" w:hAnsi="Courier New" w:cs="Courier New"/>
    </w:rPr>
  </w:style>
  <w:style w:type="character" w:styleId="WW8Num129z2">
    <w:name w:val="WW8Num129z2"/>
    <w:qFormat/>
    <w:rPr>
      <w:rFonts w:ascii="Wingdings" w:hAnsi="Wingdings" w:cs="Wingdings"/>
    </w:rPr>
  </w:style>
  <w:style w:type="character" w:styleId="WW8Num129z3">
    <w:name w:val="WW8Num129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720" w:end="51"/>
    </w:pPr>
    <w:rPr>
      <w:sz w:val="20"/>
    </w:rPr>
  </w:style>
  <w:style w:type="paragraph" w:styleId="BodyTextIndent">
    <w:name w:val="Body Text Indent"/>
    <w:basedOn w:val="Normal"/>
    <w:pPr>
      <w:ind w:hanging="0" w:start="700" w:end="0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ndi-services.com" TargetMode="External"/><Relationship Id="rId3" Type="http://schemas.openxmlformats.org/officeDocument/2006/relationships/hyperlink" Target="http://www.ndi-services.com/hfmalist.asp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2000-01-16T11:30:00Z</dcterms:created>
  <dc:creator>Valued Gateway Client</dc:creator>
  <dc:description/>
  <dc:language>en-CA</dc:language>
  <cp:lastModifiedBy>Valued Gateway Client</cp:lastModifiedBy>
  <cp:lastPrinted>2001-12-12T17:29:00Z</cp:lastPrinted>
  <dcterms:modified xsi:type="dcterms:W3CDTF">2001-12-13T11:21:00Z</dcterms:modified>
  <cp:revision>138</cp:revision>
  <dc:subject/>
  <dc:title>Listed below are the opportunities presented through HFMA’s Exec-u-Trak</dc:title>
</cp:coreProperties>
</file>