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f:\attachcus\stclair-c\CStClairDEC20002\00000000975415F6AFD7D611826300065B5E8D3224D22000.#1.Guaranty form ISDA-Engage.doc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