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footer14.xml" ContentType="application/vnd.openxmlformats-officedocument.wordprocessingml.footer+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51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3510" w:leader="none"/>
        </w:tabs>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t>[Date]</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t xml:space="preserve">Attn.:  </w:t>
      </w:r>
      <w:r>
        <w:rPr>
          <w:rFonts w:cs="Arial" w:ascii="Arial" w:hAnsi="Arial"/>
          <w:spacing w:val="-2"/>
          <w:sz w:val="20"/>
        </w:rPr>
        <w:fldChar w:fldCharType="begin"/>
      </w:r>
      <w:r>
        <w:rPr>
          <w:sz w:val="20"/>
          <w:spacing w:val="-2"/>
          <w:rFonts w:cs="Arial" w:ascii="Arial" w:hAnsi="Arial"/>
        </w:rPr>
        <w:instrText xml:space="preserve"> MERGEFIELD Contact_TitleFirstnameLastname </w:instrText>
      </w:r>
      <w:r>
        <w:rPr>
          <w:sz w:val="20"/>
          <w:spacing w:val="-2"/>
          <w:rFonts w:cs="Arial" w:ascii="Arial" w:hAnsi="Arial"/>
        </w:rPr>
        <w:fldChar w:fldCharType="separate"/>
      </w:r>
      <w:r>
        <w:rPr>
          <w:sz w:val="20"/>
          <w:spacing w:val="-2"/>
          <w:rFonts w:cs="Arial" w:ascii="Arial" w:hAnsi="Arial"/>
        </w:rPr>
        <w:t>«Contact_TitleFirstnameLastname»</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Mailing_Address </w:instrText>
      </w:r>
      <w:r>
        <w:rPr>
          <w:sz w:val="20"/>
          <w:spacing w:val="-2"/>
          <w:rFonts w:cs="Arial" w:ascii="Arial" w:hAnsi="Arial"/>
        </w:rPr>
        <w:fldChar w:fldCharType="separate"/>
      </w:r>
      <w:r>
        <w:rPr>
          <w:sz w:val="20"/>
          <w:spacing w:val="-2"/>
          <w:rFonts w:cs="Arial" w:ascii="Arial" w:hAnsi="Arial"/>
        </w:rPr>
        <w:t>«Mailing_Address»</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fldChar w:fldCharType="begin"/>
      </w:r>
      <w:r>
        <w:rPr>
          <w:sz w:val="20"/>
          <w:spacing w:val="-2"/>
          <w:rFonts w:cs="Arial" w:ascii="Arial" w:hAnsi="Arial"/>
        </w:rPr>
        <w:instrText xml:space="preserve"> MERGEFIELD Mailing_CityStateZip </w:instrText>
      </w:r>
      <w:r>
        <w:rPr>
          <w:sz w:val="20"/>
          <w:spacing w:val="-2"/>
          <w:rFonts w:cs="Arial" w:ascii="Arial" w:hAnsi="Arial"/>
        </w:rPr>
        <w:fldChar w:fldCharType="separate"/>
      </w:r>
      <w:r>
        <w:rPr>
          <w:sz w:val="20"/>
          <w:spacing w:val="-2"/>
          <w:rFonts w:cs="Arial" w:ascii="Arial" w:hAnsi="Arial"/>
        </w:rPr>
        <w:t>«Mailing_CityStateZip»</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ind w:hanging="720" w:start="720" w:end="0"/>
        <w:jc w:val="both"/>
        <w:rPr>
          <w:rFonts w:ascii="Arial" w:hAnsi="Arial" w:cs="Arial"/>
          <w:spacing w:val="-2"/>
          <w:sz w:val="20"/>
        </w:rPr>
      </w:pPr>
      <w:r>
        <w:rPr>
          <w:rFonts w:cs="Arial" w:ascii="Arial" w:hAnsi="Arial"/>
          <w:spacing w:val="-2"/>
          <w:sz w:val="20"/>
        </w:rPr>
        <w:t>Re:</w:t>
        <w:tab/>
        <w:t>Houston Pipe Line Company (Company)</w:t>
      </w:r>
    </w:p>
    <w:p>
      <w:pPr>
        <w:pStyle w:val="Normal"/>
        <w:tabs>
          <w:tab w:val="left" w:pos="720" w:leader="none"/>
          <w:tab w:val="left" w:pos="2520" w:leader="none"/>
        </w:tabs>
        <w:suppressAutoHyphens w:val="true"/>
        <w:spacing w:lineRule="exact" w:line="240"/>
        <w:jc w:val="both"/>
        <w:rPr>
          <w:rFonts w:ascii="Arial" w:hAnsi="Arial" w:cs="Arial"/>
          <w:spacing w:val="-2"/>
          <w:sz w:val="20"/>
        </w:rPr>
      </w:pPr>
      <w:r>
        <w:rPr>
          <w:rFonts w:cs="Arial" w:ascii="Arial" w:hAnsi="Arial"/>
          <w:spacing w:val="-2"/>
          <w:sz w:val="20"/>
        </w:rPr>
        <w:tab/>
        <w:t xml:space="preserve">General Services and Maintenance Agreement No.:  </w:t>
      </w:r>
      <w:r>
        <w:rPr>
          <w:rFonts w:cs="Arial" w:ascii="Arial" w:hAnsi="Arial"/>
          <w:spacing w:val="-2"/>
          <w:sz w:val="20"/>
        </w:rPr>
        <w:fldChar w:fldCharType="begin"/>
      </w:r>
      <w:r>
        <w:rPr>
          <w:sz w:val="20"/>
          <w:spacing w:val="-2"/>
          <w:rFonts w:cs="Arial" w:ascii="Arial" w:hAnsi="Arial"/>
        </w:rPr>
        <w:instrText xml:space="preserve"> MERGEFIELD Contract_Number </w:instrText>
      </w:r>
      <w:r>
        <w:rPr>
          <w:sz w:val="20"/>
          <w:spacing w:val="-2"/>
          <w:rFonts w:cs="Arial" w:ascii="Arial" w:hAnsi="Arial"/>
        </w:rPr>
        <w:fldChar w:fldCharType="separate"/>
      </w:r>
      <w:r>
        <w:rPr>
          <w:sz w:val="20"/>
          <w:spacing w:val="-2"/>
          <w:rFonts w:cs="Arial" w:ascii="Arial" w:hAnsi="Arial"/>
        </w:rPr>
        <w:t>«Contract_Number»</w:t>
      </w:r>
      <w:r>
        <w:rPr>
          <w:sz w:val="20"/>
          <w:spacing w:val="-2"/>
          <w:rFonts w:cs="Arial" w:ascii="Arial" w:hAnsi="Arial"/>
        </w:rPr>
        <w:fldChar w:fldCharType="end"/>
      </w:r>
    </w:p>
    <w:p>
      <w:pPr>
        <w:pStyle w:val="Normal"/>
        <w:tabs>
          <w:tab w:val="left" w:pos="720" w:leader="none"/>
          <w:tab w:val="left" w:pos="2520" w:leader="none"/>
        </w:tabs>
        <w:suppressAutoHyphens w:val="true"/>
        <w:spacing w:lineRule="exact" w:line="240"/>
        <w:jc w:val="both"/>
        <w:rPr>
          <w:rFonts w:ascii="Arial" w:hAnsi="Arial" w:cs="Arial"/>
          <w:spacing w:val="-2"/>
          <w:sz w:val="20"/>
        </w:rPr>
      </w:pPr>
      <w:r>
        <w:rPr>
          <w:rFonts w:cs="Arial" w:ascii="Arial" w:hAnsi="Arial"/>
          <w:spacing w:val="-2"/>
          <w:sz w:val="20"/>
        </w:rPr>
        <w:tab/>
        <w:t xml:space="preserve">Scope of Work:  </w:t>
      </w:r>
      <w:r>
        <w:rPr>
          <w:rFonts w:cs="Arial" w:ascii="Arial" w:hAnsi="Arial"/>
          <w:spacing w:val="-2"/>
          <w:sz w:val="20"/>
        </w:rPr>
        <w:fldChar w:fldCharType="begin"/>
      </w:r>
      <w:r>
        <w:rPr>
          <w:sz w:val="20"/>
          <w:spacing w:val="-2"/>
          <w:rFonts w:cs="Arial" w:ascii="Arial" w:hAnsi="Arial"/>
        </w:rPr>
        <w:instrText xml:space="preserve"> MERGEFIELD Types_Of_Work </w:instrText>
      </w:r>
      <w:r>
        <w:rPr>
          <w:sz w:val="20"/>
          <w:spacing w:val="-2"/>
          <w:rFonts w:cs="Arial" w:ascii="Arial" w:hAnsi="Arial"/>
        </w:rPr>
        <w:fldChar w:fldCharType="separate"/>
      </w:r>
      <w:r>
        <w:rPr>
          <w:sz w:val="20"/>
          <w:spacing w:val="-2"/>
          <w:rFonts w:cs="Arial" w:ascii="Arial" w:hAnsi="Arial"/>
        </w:rPr>
        <w:t>«Types_Of_Work»</w:t>
      </w:r>
      <w:r>
        <w:rPr>
          <w:sz w:val="20"/>
          <w:spacing w:val="-2"/>
          <w:rFonts w:cs="Arial" w:ascii="Arial" w:hAnsi="Arial"/>
        </w:rPr>
        <w:fldChar w:fldCharType="end"/>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Dear </w:t>
      </w:r>
      <w:r>
        <w:rPr>
          <w:rFonts w:cs="Arial" w:ascii="Arial" w:hAnsi="Arial"/>
          <w:spacing w:val="-2"/>
          <w:sz w:val="20"/>
        </w:rPr>
        <w:fldChar w:fldCharType="begin"/>
      </w:r>
      <w:r>
        <w:rPr>
          <w:sz w:val="20"/>
          <w:spacing w:val="-2"/>
          <w:rFonts w:cs="Arial" w:ascii="Arial" w:hAnsi="Arial"/>
        </w:rPr>
        <w:instrText xml:space="preserve"> MERGEFIELD Contact_TitleLastname </w:instrText>
      </w:r>
      <w:r>
        <w:rPr>
          <w:sz w:val="20"/>
          <w:spacing w:val="-2"/>
          <w:rFonts w:cs="Arial" w:ascii="Arial" w:hAnsi="Arial"/>
        </w:rPr>
        <w:fldChar w:fldCharType="separate"/>
      </w:r>
      <w:r>
        <w:rPr>
          <w:sz w:val="20"/>
          <w:spacing w:val="-2"/>
          <w:rFonts w:cs="Arial" w:ascii="Arial" w:hAnsi="Arial"/>
        </w:rPr>
        <w:t>«Contact_TitleLastname»</w:t>
      </w:r>
      <w:r>
        <w:rPr>
          <w:sz w:val="20"/>
          <w:spacing w:val="-2"/>
          <w:rFonts w:cs="Arial" w:ascii="Arial" w:hAnsi="Arial"/>
        </w:rPr>
        <w:fldChar w:fldCharType="end"/>
      </w:r>
      <w:r>
        <w:rPr>
          <w:rFonts w:cs="Arial" w:ascii="Arial" w:hAnsi="Arial"/>
          <w:spacing w:val="-2"/>
          <w:sz w:val="20"/>
        </w:rPr>
        <w:t>:</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Enclosed are two (2) executable original General Service and Maintenance Agreements between Company and </w:t>
      </w: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cs="Arial" w:ascii="Arial" w:hAnsi="Arial"/>
          <w:spacing w:val="-2"/>
          <w:sz w:val="20"/>
        </w:rPr>
        <w:t xml:space="preserve"> for your execution.  The effective date of the Agreement commences on </w:t>
      </w:r>
      <w:r>
        <w:rPr>
          <w:rFonts w:cs="Arial" w:ascii="Arial" w:hAnsi="Arial"/>
          <w:spacing w:val="-2"/>
          <w:sz w:val="20"/>
        </w:rPr>
        <w:fldChar w:fldCharType="begin"/>
      </w:r>
      <w:r>
        <w:rPr>
          <w:sz w:val="20"/>
          <w:spacing w:val="-2"/>
          <w:rFonts w:cs="Arial" w:ascii="Arial" w:hAnsi="Arial"/>
        </w:rPr>
        <w:instrText xml:space="preserve"> MERGEFIELD Commence_Date </w:instrText>
      </w:r>
      <w:r>
        <w:rPr>
          <w:sz w:val="20"/>
          <w:spacing w:val="-2"/>
          <w:rFonts w:cs="Arial" w:ascii="Arial" w:hAnsi="Arial"/>
        </w:rPr>
        <w:fldChar w:fldCharType="separate"/>
      </w:r>
      <w:r>
        <w:rPr>
          <w:sz w:val="20"/>
          <w:spacing w:val="-2"/>
          <w:rFonts w:cs="Arial" w:ascii="Arial" w:hAnsi="Arial"/>
        </w:rPr>
        <w:t>«Commence_Date»</w:t>
      </w:r>
      <w:r>
        <w:rPr>
          <w:sz w:val="20"/>
          <w:spacing w:val="-2"/>
          <w:rFonts w:cs="Arial" w:ascii="Arial" w:hAnsi="Arial"/>
        </w:rPr>
        <w:fldChar w:fldCharType="end"/>
      </w:r>
      <w:r>
        <w:rPr>
          <w:rFonts w:cs="Arial" w:ascii="Arial" w:hAnsi="Arial"/>
          <w:spacing w:val="-2"/>
          <w:sz w:val="20"/>
        </w:rPr>
        <w:t>,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Enclosed is an Agreement Completion Checklist to be used as a guide and to assist you in the completion and execution of the Agreements.  (It would be helpful for you to check off each item as you complete).  Please read very carefully and follow the instructions outlined on the checklist.  </w:t>
      </w:r>
      <w:r>
        <w:rPr>
          <w:rFonts w:cs="Arial" w:ascii="Arial" w:hAnsi="Arial"/>
          <w:b/>
          <w:spacing w:val="-2"/>
          <w:sz w:val="20"/>
        </w:rPr>
        <w:t>Agreements cannot be executed by Company until all items are complete and required documents, including applicable licenses or valid sales tax permits, are enclosed upon return of the Agreements</w:t>
      </w:r>
      <w:r>
        <w:rPr>
          <w:rFonts w:cs="Arial" w:ascii="Arial" w:hAnsi="Arial"/>
          <w:spacing w:val="-2"/>
          <w:sz w:val="20"/>
        </w:rPr>
        <w:t xml:space="preserve">.  After completion, both executed original Agreements should be forwarded as follows:  </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ind w:hanging="1440" w:start="1440" w:end="0"/>
        <w:jc w:val="both"/>
        <w:rPr>
          <w:rFonts w:ascii="Arial" w:hAnsi="Arial" w:cs="Arial"/>
          <w:spacing w:val="-2"/>
          <w:sz w:val="20"/>
        </w:rPr>
      </w:pPr>
      <w:r>
        <w:rPr>
          <w:rFonts w:cs="Arial" w:ascii="Arial" w:hAnsi="Arial"/>
          <w:spacing w:val="-2"/>
          <w:sz w:val="20"/>
        </w:rPr>
        <w:tab/>
        <w:tab/>
        <w:t>Houston Pipe Line Company</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Attn.: Service Contracts</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1201 Louisiana</w:t>
      </w:r>
    </w:p>
    <w:p>
      <w:pPr>
        <w:pStyle w:val="Normal"/>
        <w:suppressAutoHyphens w:val="true"/>
        <w:spacing w:lineRule="exact" w:line="240"/>
        <w:jc w:val="both"/>
        <w:rPr>
          <w:rFonts w:ascii="Arial" w:hAnsi="Arial" w:cs="Arial"/>
          <w:spacing w:val="-2"/>
          <w:sz w:val="20"/>
        </w:rPr>
      </w:pPr>
      <w:r>
        <w:rPr>
          <w:rFonts w:cs="Arial" w:ascii="Arial" w:hAnsi="Arial"/>
          <w:spacing w:val="-2"/>
          <w:sz w:val="20"/>
        </w:rPr>
        <w:tab/>
        <w:tab/>
        <w:t>Houston, TX  77002</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pPr>
      <w:r>
        <w:rPr>
          <w:rFonts w:cs="Arial" w:ascii="Arial" w:hAnsi="Arial"/>
          <w:spacing w:val="-2"/>
          <w:sz w:val="20"/>
        </w:rPr>
        <w:t xml:space="preserve">After Company's execution of the Agreements, I will forward an original Agreement to you for your files.  If you have any questions, please contact me at </w:t>
      </w:r>
      <w:r>
        <w:rPr>
          <w:rFonts w:cs="Arial" w:ascii="Arial" w:hAnsi="Arial"/>
          <w:spacing w:val="-2"/>
          <w:sz w:val="20"/>
        </w:rPr>
        <w:fldChar w:fldCharType="begin"/>
      </w:r>
      <w:r>
        <w:rPr>
          <w:sz w:val="20"/>
          <w:spacing w:val="-2"/>
          <w:rFonts w:cs="Arial" w:ascii="Arial" w:hAnsi="Arial"/>
        </w:rPr>
        <w:instrText xml:space="preserve"> MERGEFIELD User_Phone_Nbr </w:instrText>
      </w:r>
      <w:r>
        <w:rPr>
          <w:sz w:val="20"/>
          <w:spacing w:val="-2"/>
          <w:rFonts w:cs="Arial" w:ascii="Arial" w:hAnsi="Arial"/>
        </w:rPr>
        <w:fldChar w:fldCharType="separate"/>
      </w:r>
      <w:r>
        <w:rPr>
          <w:sz w:val="20"/>
          <w:spacing w:val="-2"/>
          <w:rFonts w:cs="Arial" w:ascii="Arial" w:hAnsi="Arial"/>
        </w:rPr>
        <w:t>«User_Phone_Nbr»</w:t>
      </w:r>
      <w:r>
        <w:rPr>
          <w:sz w:val="20"/>
          <w:spacing w:val="-2"/>
          <w:rFonts w:cs="Arial" w:ascii="Arial" w:hAnsi="Arial"/>
        </w:rPr>
        <w:fldChar w:fldCharType="end"/>
      </w:r>
      <w:r>
        <w:rPr>
          <w:rFonts w:cs="Arial" w:ascii="Arial" w:hAnsi="Arial"/>
          <w:spacing w:val="-2"/>
          <w:sz w:val="20"/>
        </w:rPr>
        <w:t>.</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t>Sincerely,</w:t>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u w:val="single"/>
        </w:rPr>
      </w:pPr>
      <w:r>
        <w:rPr>
          <w:rFonts w:cs="Arial" w:ascii="Arial" w:hAnsi="Arial"/>
          <w:spacing w:val="-2"/>
          <w:sz w:val="20"/>
        </w:rPr>
        <w:fldChar w:fldCharType="begin"/>
      </w:r>
      <w:r>
        <w:rPr>
          <w:sz w:val="20"/>
          <w:spacing w:val="-2"/>
          <w:rFonts w:cs="Arial" w:ascii="Arial" w:hAnsi="Arial"/>
        </w:rPr>
        <w:instrText xml:space="preserve"> MERGEFIELD Approver_Content_Execute </w:instrText>
      </w:r>
      <w:r>
        <w:rPr>
          <w:sz w:val="20"/>
          <w:spacing w:val="-2"/>
          <w:rFonts w:cs="Arial" w:ascii="Arial" w:hAnsi="Arial"/>
        </w:rPr>
        <w:fldChar w:fldCharType="separate"/>
      </w:r>
      <w:r>
        <w:rPr>
          <w:sz w:val="20"/>
          <w:spacing w:val="-2"/>
          <w:rFonts w:cs="Arial" w:ascii="Arial" w:hAnsi="Arial"/>
        </w:rPr>
        <w:t>«Approver_Content_Execute»</w:t>
      </w:r>
      <w:r>
        <w:rPr>
          <w:sz w:val="20"/>
          <w:spacing w:val="-2"/>
          <w:rFonts w:cs="Arial" w:ascii="Arial" w:hAnsi="Arial"/>
        </w:rPr>
        <w:fldChar w:fldCharType="end"/>
      </w:r>
    </w:p>
    <w:p>
      <w:pPr>
        <w:pStyle w:val="Normal"/>
        <w:tabs>
          <w:tab w:val="clear" w:pos="720"/>
          <w:tab w:val="left" w:pos="-720" w:leader="none"/>
        </w:tabs>
        <w:suppressAutoHyphens w:val="true"/>
        <w:spacing w:lineRule="exact" w:line="240"/>
        <w:jc w:val="both"/>
        <w:rPr>
          <w:rFonts w:ascii="Arial" w:hAnsi="Arial" w:cs="Arial"/>
          <w:spacing w:val="-2"/>
          <w:sz w:val="20"/>
          <w:u w:val="single"/>
        </w:rPr>
      </w:pPr>
      <w:r>
        <w:rPr>
          <w:rFonts w:cs="Arial" w:ascii="Arial" w:hAnsi="Arial"/>
          <w:spacing w:val="-2"/>
          <w:sz w:val="20"/>
          <w:u w:val="single"/>
        </w:rPr>
      </w:r>
    </w:p>
    <w:p>
      <w:pPr>
        <w:pStyle w:val="Normal"/>
        <w:suppressAutoHyphens w:val="true"/>
        <w:spacing w:lineRule="exact" w:line="240"/>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t>Enclosures</w:t>
      </w:r>
    </w:p>
    <w:p>
      <w:pPr>
        <w:pStyle w:val="Normal"/>
        <w:tabs>
          <w:tab w:val="clear" w:pos="720"/>
          <w:tab w:val="left" w:pos="-720" w:leader="none"/>
        </w:tabs>
        <w:suppressAutoHyphens w:val="true"/>
        <w:spacing w:lineRule="exact" w:line="240"/>
        <w:jc w:val="both"/>
        <w:rPr>
          <w:rFonts w:ascii="Arial" w:hAnsi="Arial" w:cs="Arial"/>
          <w:spacing w:val="-2"/>
          <w:sz w:val="20"/>
        </w:rPr>
      </w:pPr>
      <w:r>
        <w:rPr>
          <w:rFonts w:cs="Arial" w:ascii="Arial" w:hAnsi="Arial"/>
          <w:spacing w:val="-2"/>
          <w:sz w:val="20"/>
        </w:rPr>
      </w:r>
    </w:p>
    <w:p>
      <w:pPr>
        <w:sectPr>
          <w:headerReference w:type="default" r:id="rId2"/>
          <w:type w:val="nextPage"/>
          <w:pgSz w:w="12240" w:h="15840"/>
          <w:pgMar w:left="1440" w:right="1440" w:gutter="0" w:header="960" w:top="1016" w:footer="0" w:bottom="720"/>
          <w:pgNumType w:start="1" w:fmt="decimal"/>
          <w:formProt w:val="false"/>
          <w:textDirection w:val="lrTb"/>
          <w:docGrid w:type="default" w:linePitch="360" w:charSpace="0"/>
        </w:sectPr>
        <w:pStyle w:val="Normal"/>
        <w:tabs>
          <w:tab w:val="clear" w:pos="720"/>
          <w:tab w:val="left" w:pos="-720" w:leader="none"/>
        </w:tabs>
        <w:suppressAutoHyphens w:val="true"/>
        <w:spacing w:lineRule="exact" w:line="240"/>
        <w:rPr>
          <w:rFonts w:ascii="Arial" w:hAnsi="Arial" w:cs="Arial"/>
          <w:spacing w:val="-2"/>
          <w:sz w:val="22"/>
        </w:rPr>
      </w:pPr>
      <w:r>
        <w:rPr>
          <w:rFonts w:cs="Arial" w:ascii="Arial" w:hAnsi="Arial"/>
          <w:spacing w:val="-2"/>
          <w:sz w:val="20"/>
        </w:rPr>
        <w:t>cc:</w:t>
        <w:tab/>
      </w:r>
      <w:r>
        <w:rPr>
          <w:rFonts w:cs="Arial" w:ascii="Arial" w:hAnsi="Arial"/>
          <w:spacing w:val="-2"/>
          <w:sz w:val="20"/>
        </w:rPr>
        <w:fldChar w:fldCharType="begin"/>
      </w:r>
      <w:r>
        <w:rPr>
          <w:sz w:val="20"/>
          <w:spacing w:val="-2"/>
          <w:rFonts w:cs="Arial" w:ascii="Arial" w:hAnsi="Arial"/>
        </w:rPr>
        <w:instrText xml:space="preserve"> MERGEFIELD Originator_App_By </w:instrText>
      </w:r>
      <w:r>
        <w:rPr>
          <w:sz w:val="20"/>
          <w:spacing w:val="-2"/>
          <w:rFonts w:cs="Arial" w:ascii="Arial" w:hAnsi="Arial"/>
        </w:rPr>
        <w:fldChar w:fldCharType="separate"/>
      </w:r>
      <w:r>
        <w:rPr>
          <w:sz w:val="20"/>
          <w:spacing w:val="-2"/>
          <w:rFonts w:cs="Arial" w:ascii="Arial" w:hAnsi="Arial"/>
        </w:rPr>
        <w:t>«Originator_App_By»</w:t>
      </w:r>
      <w:r>
        <w:rPr>
          <w:sz w:val="20"/>
          <w:spacing w:val="-2"/>
          <w:rFonts w:cs="Arial" w:ascii="Arial" w:hAnsi="Arial"/>
        </w:rPr>
        <w:fldChar w:fldCharType="end"/>
      </w:r>
    </w:p>
    <w:p>
      <w:pPr>
        <w:pStyle w:val="Normal"/>
        <w:tabs>
          <w:tab w:val="clear" w:pos="720"/>
          <w:tab w:val="right" w:pos="9360" w:leader="none"/>
        </w:tabs>
        <w:suppressAutoHyphens w:val="true"/>
        <w:jc w:val="end"/>
        <w:rPr>
          <w:rFonts w:ascii="CG Times;Times New Roman" w:hAnsi="CG Times;Times New Roman" w:cs="CG Times;Times New Roman"/>
          <w:b/>
          <w:spacing w:val="-2"/>
          <w:sz w:val="22"/>
        </w:rPr>
      </w:pPr>
      <w:r>
        <w:rPr>
          <w:rFonts w:cs="CG Times;Times New Roman" w:ascii="CG Times;Times New Roman" w:hAnsi="CG Times;Times New Roman"/>
          <w:b/>
          <w:spacing w:val="-2"/>
          <w:sz w:val="22"/>
        </w:rPr>
        <w:t xml:space="preserve">AGREEMENT NO.: </w:t>
      </w: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Contract_Number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«Contract_Number»</w:t>
      </w:r>
      <w:r>
        <w:rPr>
          <w:sz w:val="22"/>
          <w:spacing w:val="-2"/>
          <w:b/>
          <w:rFonts w:cs="CG Times;Times New Roman" w:ascii="CG Times;Times New Roman" w:hAnsi="CG Times;Times New Roman"/>
        </w:rPr>
        <w:fldChar w:fldCharType="end"/>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center" w:pos="4680" w:leader="none"/>
        </w:tabs>
        <w:suppressAutoHyphens w:val="true"/>
        <w:ind w:hanging="7920" w:start="7920" w:end="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GENERAL SERVICES AND MAINTENANCE AGREEMENT</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Between</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Contractor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«Contractor»</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Mailing_Address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«Mailing_Address»</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Mailing_CityStateZip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«Mailing_CityStateZip»</w:t>
      </w:r>
      <w:r>
        <w:rPr>
          <w:sz w:val="22"/>
          <w:spacing w:val="-2"/>
          <w:b/>
          <w:rFonts w:cs="CG Times;Times New Roman" w:ascii="CG Times;Times New Roman" w:hAnsi="CG Times;Times New Roman"/>
        </w:rPr>
        <w:fldChar w:fldCharType="end"/>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(Contractor)</w:t>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ind w:end="1440"/>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And</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suppressAutoHyphens w:val="true"/>
        <w:ind w:start="1440" w:end="144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Houston Pipe Line Company</w:t>
      </w:r>
    </w:p>
    <w:p>
      <w:pPr>
        <w:pStyle w:val="Normal"/>
        <w:suppressAutoHyphens w:val="true"/>
        <w:ind w:start="1440" w:end="1440"/>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(Company)</w:t>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center" w:pos="4680" w:leader="none"/>
        </w:tabs>
        <w:suppressAutoHyphens w:val="true"/>
        <w:jc w:val="both"/>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both"/>
        <w:rPr>
          <w:rFonts w:ascii="CG Times;Times New Roman" w:hAnsi="CG Times;Times New Roman" w:cs="CG Times;Times New Roman"/>
          <w:spacing w:val="-2"/>
          <w:sz w:val="22"/>
        </w:rPr>
      </w:pPr>
      <w:r>
        <w:rPr>
          <w:rFonts w:cs="CG Times;Times New Roman" w:ascii="CG Times;Times New Roman" w:hAnsi="CG Times;Times New Roman"/>
          <w:spacing w:val="-2"/>
          <w:sz w:val="22"/>
        </w:rPr>
      </w:r>
    </w:p>
    <w:p>
      <w:pPr>
        <w:pStyle w:val="Normal"/>
        <w:tabs>
          <w:tab w:val="clear" w:pos="720"/>
          <w:tab w:val="left" w:pos="-72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t xml:space="preserve">EFFECTIVE DATE:  </w:t>
      </w:r>
      <w:r>
        <w:rPr>
          <w:rFonts w:cs="CG Times;Times New Roman" w:ascii="CG Times;Times New Roman" w:hAnsi="CG Times;Times New Roman"/>
          <w:b/>
          <w:spacing w:val="-2"/>
          <w:sz w:val="22"/>
        </w:rPr>
        <w:fldChar w:fldCharType="begin"/>
      </w:r>
      <w:r>
        <w:rPr>
          <w:sz w:val="22"/>
          <w:spacing w:val="-2"/>
          <w:b/>
          <w:rFonts w:cs="CG Times;Times New Roman" w:ascii="CG Times;Times New Roman" w:hAnsi="CG Times;Times New Roman"/>
        </w:rPr>
        <w:instrText xml:space="preserve"> MERGEFIELD Commence_Date </w:instrText>
      </w:r>
      <w:r>
        <w:rPr>
          <w:sz w:val="22"/>
          <w:spacing w:val="-2"/>
          <w:b/>
          <w:rFonts w:cs="CG Times;Times New Roman" w:ascii="CG Times;Times New Roman" w:hAnsi="CG Times;Times New Roman"/>
        </w:rPr>
        <w:fldChar w:fldCharType="separate"/>
      </w:r>
      <w:r>
        <w:rPr>
          <w:sz w:val="22"/>
          <w:spacing w:val="-2"/>
          <w:b/>
          <w:rFonts w:cs="CG Times;Times New Roman" w:ascii="CG Times;Times New Roman" w:hAnsi="CG Times;Times New Roman"/>
        </w:rPr>
        <w:t>«Commence_Date»</w:t>
      </w:r>
      <w:r>
        <w:rPr>
          <w:sz w:val="22"/>
          <w:spacing w:val="-2"/>
          <w:b/>
          <w:rFonts w:cs="CG Times;Times New Roman" w:ascii="CG Times;Times New Roman" w:hAnsi="CG Times;Times New Roman"/>
        </w:rPr>
        <w:fldChar w:fldCharType="end"/>
      </w:r>
    </w:p>
    <w:p>
      <w:pPr>
        <w:sectPr>
          <w:headerReference w:type="default" r:id="rId3"/>
          <w:headerReference w:type="first" r:id="rId4"/>
          <w:type w:val="nextPage"/>
          <w:pgSz w:w="12240" w:h="15840"/>
          <w:pgMar w:left="1440" w:right="1440" w:gutter="0" w:header="960" w:top="1016" w:footer="0" w:bottom="720"/>
          <w:pgNumType w:start="1" w:fmt="decimal"/>
          <w:formProt w:val="false"/>
          <w:textDirection w:val="lrTb"/>
          <w:docGrid w:type="default" w:linePitch="360" w:charSpace="0"/>
        </w:sectPr>
        <w:pStyle w:val="Normal"/>
        <w:tabs>
          <w:tab w:val="clear" w:pos="720"/>
          <w:tab w:val="left" w:pos="-720" w:leader="none"/>
        </w:tabs>
        <w:suppressAutoHyphens w:val="true"/>
        <w:jc w:val="cente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pStyle w:val="Normal"/>
        <w:numPr>
          <w:ilvl w:val="0"/>
          <w:numId w:val="0"/>
        </w:numPr>
        <w:rPr>
          <w:rFonts w:ascii="CG Times;Times New Roman" w:hAnsi="CG Times;Times New Roman" w:cs="CG Times;Times New Roman"/>
          <w:b/>
          <w:spacing w:val="-2"/>
          <w:sz w:val="22"/>
        </w:rPr>
      </w:pPr>
      <w:r>
        <w:rPr>
          <w:rFonts w:cs="CG Times;Times New Roman" w:ascii="CG Times;Times New Roman" w:hAnsi="CG Times;Times New Roman"/>
          <w:b/>
          <w:spacing w:val="-2"/>
          <w:sz w:val="22"/>
        </w:rPr>
      </w:r>
    </w:p>
    <w:p>
      <w:pPr>
        <w:sectPr>
          <w:headerReference w:type="default" r:id="rId5"/>
          <w:headerReference w:type="first" r:id="rId6"/>
          <w:type w:val="nextPage"/>
          <w:pgSz w:w="12240" w:h="15840"/>
          <w:pgMar w:left="1440" w:right="1440" w:gutter="0" w:header="960" w:top="1016" w:footer="0" w:bottom="720"/>
          <w:pgNumType w:start="1" w:fmt="decimal"/>
          <w:formProt w:val="false"/>
          <w:textDirection w:val="lrTb"/>
          <w:docGrid w:type="default" w:linePitch="360" w:charSpace="0"/>
        </w:sectPr>
      </w:pPr>
    </w:p>
    <w:p>
      <w:pPr>
        <w:pStyle w:val="Normal"/>
        <w:tabs>
          <w:tab w:val="clear" w:pos="720"/>
          <w:tab w:val="center" w:pos="4680" w:leader="none"/>
        </w:tabs>
        <w:suppressAutoHyphens w:val="true"/>
        <w:jc w:val="center"/>
        <w:rPr>
          <w:rFonts w:ascii="CG Times;Times New Roman" w:hAnsi="CG Times;Times New Roman" w:cs="CG Times;Times New Roman"/>
          <w:spacing w:val="-2"/>
          <w:sz w:val="18"/>
        </w:rPr>
      </w:pPr>
      <w:r>
        <w:rPr>
          <w:rFonts w:cs="CG Times;Times New Roman" w:ascii="CG Times;Times New Roman" w:hAnsi="CG Times;Times New Roman"/>
          <w:b/>
          <w:spacing w:val="-2"/>
          <w:sz w:val="18"/>
        </w:rPr>
        <w:t>TABLE OF CONTENTS</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w:t>
      </w:r>
    </w:p>
    <w:p>
      <w:pPr>
        <w:pStyle w:val="Normal"/>
        <w:tabs>
          <w:tab w:val="clear" w:pos="720"/>
          <w:tab w:val="right" w:pos="936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CG Times;Times New Roman" w:ascii="CG Times;Times New Roman" w:hAnsi="CG Times;Times New Roman"/>
          <w:spacing w:val="-2"/>
          <w:sz w:val="18"/>
          <w:u w:val="single"/>
        </w:rPr>
        <w:t>Page</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Scope of Work</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Term</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Price</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Notices</w:t>
        <w:tab/>
        <w:t>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Tax Identification Number</w:t>
        <w:tab/>
        <w:t>2</w:t>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II</w:t>
      </w:r>
    </w:p>
    <w:p>
      <w:pPr>
        <w:pStyle w:val="Normal"/>
        <w:tabs>
          <w:tab w:val="clear" w:pos="720"/>
          <w:tab w:val="left" w:pos="-720"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w:t>
        <w:tab/>
        <w:t>Definitions</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w:t>
        <w:tab/>
        <w:t>Work Offer</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w:t>
        <w:tab/>
        <w:t>Time Requirements</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w:t>
        <w:tab/>
        <w:t>Inspection and Responsibilities for the Work</w:t>
        <w:tab/>
        <w:t>3</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5.</w:t>
        <w:tab/>
        <w:t>Representations and Warranties</w:t>
        <w:tab/>
        <w:t>4</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Guarantees</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7.</w:t>
        <w:tab/>
        <w:t>Rights Reserved to and Material Furnished by Company</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8.</w:t>
        <w:tab/>
        <w:t>Responsibility to Work</w:t>
        <w:tab/>
        <w:t>5</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9.</w:t>
        <w:tab/>
        <w:t>Correction of Work</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10.</w:t>
        <w:tab/>
        <w:t>Extra Work - Changes</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11.</w:t>
        <w:tab/>
        <w:t>Use of Completed Portions of the Work</w:t>
        <w:tab/>
        <w:t>6</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12.</w:t>
        <w:tab/>
        <w:t>Termination Provisions</w:t>
        <w:tab/>
        <w:t>6</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13.</w:t>
        <w:tab/>
        <w:t>Force Majeure</w:t>
        <w:tab/>
        <w:t>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14.</w:t>
        <w:tab/>
        <w:t>Records and Audit</w:t>
        <w:tab/>
        <w:t>7</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15.</w:t>
        <w:tab/>
        <w:t>General Payment Conditions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16.</w:t>
        <w:tab/>
        <w:t>Taxes and Other Payments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17.</w:t>
        <w:tab/>
        <w:t>Louisiana Tax Exemption Regulations</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18.</w:t>
        <w:tab/>
        <w:t>General Indemnity</w:t>
        <w:tab/>
        <w:t>8</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19.</w:t>
        <w:tab/>
        <w:t>Patent Indemnity</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20.</w:t>
        <w:tab/>
        <w:t>Alternative Contribution</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21.</w:t>
        <w:tab/>
        <w:t>Insurance</w:t>
        <w:tab/>
        <w:t>9</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22.</w:t>
        <w:tab/>
        <w:t>Bonds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23.</w:t>
        <w:tab/>
        <w:t>Safety Precautions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24.</w:t>
        <w:tab/>
        <w:t>Compliance with Laws and Regulations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25.</w:t>
        <w:tab/>
        <w:t>Waste</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26.</w:t>
        <w:tab/>
        <w:t>Compliance with DOT Anti-Drug &amp; Alcohol Misuse Regulations</w:t>
        <w:tab/>
        <w:t>10</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27.</w:t>
        <w:tab/>
        <w:t>Company Policy Regarding Drugs/Alcohol/Weapons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28.</w:t>
        <w:tab/>
        <w:t>Right of Ingress and Egress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29.</w:t>
        <w:tab/>
        <w:t>Public Relations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30.</w:t>
        <w:tab/>
        <w:t>Independent Contractor</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31.</w:t>
        <w:tab/>
        <w:t>Other Contractors</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32.</w:t>
        <w:tab/>
        <w:t>Confidentiality</w:t>
        <w:tab/>
        <w:t>11</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33.</w:t>
        <w:tab/>
        <w:t>Governing Law</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34.</w:t>
        <w:tab/>
        <w:t>Controlling Provisions in Case of Conflict</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35.</w:t>
        <w:tab/>
        <w:t>Assignment and Subcontracting</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36.</w:t>
        <w:tab/>
        <w:t>Proprietary Rights</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37.</w:t>
        <w:tab/>
        <w:t>Contractual Rights</w:t>
        <w:tab/>
        <w:t>12</w:t>
      </w:r>
    </w:p>
    <w:p>
      <w:pPr>
        <w:pStyle w:val="Normal"/>
        <w:tabs>
          <w:tab w:val="left" w:pos="720" w:leader="none"/>
          <w:tab w:val="right" w:pos="9360" w:leader="dot"/>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38.</w:t>
        <w:tab/>
        <w:t>General</w:t>
        <w:tab/>
        <w:t>12</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39.</w:t>
        <w:tab/>
        <w:t>Supplier Diversity</w:t>
        <w:tab/>
        <w:t>13</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40.</w:t>
        <w:tab/>
        <w:t>Ethics</w:t>
        <w:tab/>
        <w:t>13</w:t>
      </w:r>
    </w:p>
    <w:p>
      <w:pPr>
        <w:pStyle w:val="Normal"/>
        <w:tabs>
          <w:tab w:val="left" w:pos="720" w:leader="none"/>
          <w:tab w:val="right" w:pos="9360" w:leader="dot"/>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0" w:bottom="720"/>
          <w:formProt w:val="false"/>
          <w:textDirection w:val="lrTb"/>
          <w:docGrid w:type="default" w:linePitch="360" w:charSpace="0"/>
        </w:sectPr>
      </w:pPr>
    </w:p>
    <w:p>
      <w:pPr>
        <w:pStyle w:val="Normal"/>
        <w:tabs>
          <w:tab w:val="clear" w:pos="720"/>
          <w:tab w:val="left" w:pos="-720" w:leader="none"/>
        </w:tabs>
        <w:suppressAutoHyphens w:val="true"/>
        <w:spacing w:lineRule="exact" w:line="212"/>
        <w:jc w:val="end"/>
        <w:rPr>
          <w:rFonts w:ascii="CG Times;Times New Roman" w:hAnsi="CG Times;Times New Roman" w:cs="CG Times;Times New Roman"/>
          <w:b/>
          <w:spacing w:val="-2"/>
          <w:sz w:val="18"/>
        </w:rPr>
      </w:pPr>
      <w:r>
        <w:rPr>
          <w:rFonts w:cs="CG Times;Times New Roman" w:ascii="CG Times;Times New Roman" w:hAnsi="CG Times;Times New Roman"/>
          <w:b/>
          <w:spacing w:val="-2"/>
          <w:sz w:val="18"/>
        </w:rPr>
        <w:t xml:space="preserve">Agreement No.:  </w:t>
      </w:r>
      <w:r>
        <w:rPr>
          <w:rFonts w:cs="CG Times;Times New Roman" w:ascii="CG Times;Times New Roman" w:hAnsi="CG Times;Times New Roman"/>
          <w:b/>
          <w:spacing w:val="-2"/>
          <w:sz w:val="18"/>
        </w:rPr>
        <w:fldChar w:fldCharType="begin"/>
      </w:r>
      <w:r>
        <w:rPr>
          <w:sz w:val="18"/>
          <w:spacing w:val="-2"/>
          <w:b/>
          <w:rFonts w:cs="CG Times;Times New Roman" w:ascii="CG Times;Times New Roman" w:hAnsi="CG Times;Times New Roman"/>
        </w:rPr>
        <w:instrText xml:space="preserve"> MERGEFIELD Contract_Number </w:instrText>
      </w:r>
      <w:r>
        <w:rPr>
          <w:sz w:val="18"/>
          <w:spacing w:val="-2"/>
          <w:b/>
          <w:rFonts w:cs="CG Times;Times New Roman" w:ascii="CG Times;Times New Roman" w:hAnsi="CG Times;Times New Roman"/>
        </w:rPr>
        <w:fldChar w:fldCharType="separate"/>
      </w:r>
      <w:r>
        <w:rPr>
          <w:sz w:val="18"/>
          <w:spacing w:val="-2"/>
          <w:b/>
          <w:rFonts w:cs="CG Times;Times New Roman" w:ascii="CG Times;Times New Roman" w:hAnsi="CG Times;Times New Roman"/>
        </w:rPr>
        <w:t>«Contract_Number»</w:t>
      </w:r>
      <w:r>
        <w:rPr>
          <w:sz w:val="18"/>
          <w:spacing w:val="-2"/>
          <w:b/>
          <w:rFonts w:cs="CG Times;Times New Roman" w:ascii="CG Times;Times New Roman" w:hAnsi="CG Times;Times New Roman"/>
        </w:rPr>
        <w:fldChar w:fldCharType="end"/>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12"/>
        <w:ind w:hanging="7200" w:start="7200" w:end="0"/>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exact" w:line="212"/>
        <w:ind w:hanging="7200" w:start="7200" w:end="0"/>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spacing w:lineRule="exact" w:line="212"/>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spacing w:lineRule="exact" w:line="212"/>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UNDERSTANDINGS AND OBLIGATIONS OF THE PARTIES</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18"/>
        </w:rPr>
        <w:tab/>
        <w:t xml:space="preserve">This agreement ("Agreement") is made and entered into as of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Commence_Date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«Commence_Date»</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by and between Houston Pipe Line Company, a Delaware corporation, hereinafter referred to as "Company”, and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a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Legal_StateStatus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«Legal_StateStatus»</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hereinafter referred to as "Contractor":</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center" w:pos="468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WITNESSETH THAT:</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xml:space="preserve">, Company has need for certain engineering, construction, inspection, design/drafting, maintenance and/or similar type services; and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WHEREAS</w:t>
      </w:r>
      <w:r>
        <w:rPr>
          <w:rFonts w:cs="CG Times;Times New Roman" w:ascii="CG Times;Times New Roman" w:hAnsi="CG Times;Times New Roman"/>
          <w:spacing w:val="-2"/>
          <w:sz w:val="18"/>
        </w:rPr>
        <w:t>, Contractor is willing to perform such services under a fixed price and/or rate schedule for personnel, equipment and material utilized in the performance of the work.</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spacing w:lineRule="exact" w:line="212"/>
        <w:jc w:val="both"/>
        <w:rPr/>
      </w:pPr>
      <w:r>
        <w:rPr>
          <w:rFonts w:cs="CG Times;Times New Roman" w:ascii="CG Times;Times New Roman" w:hAnsi="CG Times;Times New Roman"/>
          <w:b/>
          <w:spacing w:val="-2"/>
          <w:sz w:val="18"/>
        </w:rPr>
        <w:tab/>
        <w:t>NOW, THEREFORE</w:t>
      </w:r>
      <w:r>
        <w:rPr>
          <w:rFonts w:cs="CG Times;Times New Roman" w:ascii="CG Times;Times New Roman" w:hAnsi="CG Times;Times New Roman"/>
          <w:spacing w:val="-2"/>
          <w:sz w:val="18"/>
        </w:rPr>
        <w:t>, in consideration of the moneys to be paid hereunder, and the mutual undertakings, covenants and agreements hereinafter set forth, the parties agree as follows:</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Scope of Work</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Contractor shall furnish and pay for all labor, supervision, tools, technical capability, transportation, materials and supplies (except those materials and supplies which Company hereinafter agrees to furnish) and all other items or accessories necessary for Contractor to perform and accomplish the Work described in Exhibit "A", or as set forth in the Work Offer or in the Proposal described in Part II of this Agreement.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complete the Work by the date set forth in Exhibit "A" or on the Work Offer, as applicable ("Completion Date").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2.</w:t>
        <w:tab/>
      </w:r>
      <w:r>
        <w:rPr>
          <w:rFonts w:cs="CG Times;Times New Roman" w:ascii="CG Times;Times New Roman" w:hAnsi="CG Times;Times New Roman"/>
          <w:b/>
          <w:spacing w:val="-2"/>
          <w:sz w:val="18"/>
          <w:u w:val="single"/>
        </w:rPr>
        <w:t>Term</w:t>
      </w:r>
      <w:r>
        <w:rPr>
          <w:rFonts w:cs="CG Times;Times New Roman" w:ascii="CG Times;Times New Roman" w:hAnsi="CG Times;Times New Roman"/>
          <w:spacing w:val="-2"/>
          <w:sz w:val="18"/>
        </w:rPr>
        <w:t xml:space="preserve">.  This Agreement shall commence on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Commence_Date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«Commence_Date»</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("Effective Date").  The term of the Agreement shall:</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(Check One)</w:t>
      </w:r>
    </w:p>
    <w:p>
      <w:pPr>
        <w:pStyle w:val="Normal"/>
        <w:tabs>
          <w:tab w:val="left" w:pos="-720" w:leader="none"/>
          <w:tab w:val="left" w:pos="0" w:leader="none"/>
          <w:tab w:val="left" w:pos="720" w:leader="none"/>
        </w:tabs>
        <w:suppressAutoHyphens w:val="true"/>
        <w:spacing w:lineRule="exact" w:line="212"/>
        <w:ind w:hanging="1440" w:start="1440"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is_Ever_Green_Term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«is_Ever_Green_Term»</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w:t>
        <w:tab/>
        <w:t xml:space="preserve">continue for a primary term of one (1) year from its Effective Date, and shall extend from month to month thereafter, unless and until terminated by either party giving at least thirty (30) days prior written notice to the other party.  Contractor may not terminate this Agreement as to any particular project upon which Work has been commenced.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left" w:pos="0" w:leader="none"/>
          <w:tab w:val="left" w:pos="720" w:leader="none"/>
        </w:tabs>
        <w:suppressAutoHyphens w:val="true"/>
        <w:spacing w:lineRule="exact" w:line="212"/>
        <w:ind w:hanging="1440" w:start="1440" w:end="0"/>
        <w:jc w:val="both"/>
        <w:rPr/>
      </w:pPr>
      <w:r>
        <w:rPr>
          <w:rFonts w:cs="CG Times;Times New Roman" w:ascii="CG Times;Times New Roman" w:hAnsi="CG Times;Times New Roman"/>
          <w:spacing w:val="-2"/>
          <w:sz w:val="18"/>
        </w:rPr>
        <w:tab/>
        <w:t xml:space="preserve">[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is_Fixed_Term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«is_Fixed_Term»</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w:t>
        <w:tab/>
        <w:t xml:space="preserve">be for a fixed term of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Fixed_Term_Days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«Fixed_Term_Days»</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days from its Effective Date.   </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 w:val="left" w:pos="0" w:leader="none"/>
        </w:tabs>
        <w:suppressAutoHyphens w:val="true"/>
        <w:spacing w:lineRule="exact" w:line="212"/>
        <w:ind w:hanging="720" w:start="720" w:end="0"/>
        <w:jc w:val="both"/>
        <w:rPr/>
      </w:pPr>
      <w:r>
        <w:rPr>
          <w:rFonts w:cs="CG Times;Times New Roman" w:ascii="CG Times;Times New Roman" w:hAnsi="CG Times;Times New Roman"/>
          <w:spacing w:val="-2"/>
          <w:sz w:val="18"/>
        </w:rPr>
        <w:t>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Price</w:t>
      </w:r>
      <w:r>
        <w:rPr>
          <w:rFonts w:cs="CG Times;Times New Roman" w:ascii="CG Times;Times New Roman" w:hAnsi="CG Times;Times New Roman"/>
          <w:spacing w:val="-2"/>
          <w:sz w:val="18"/>
        </w:rPr>
        <w:t>.  As total consideration for the Work to be performed hereunder, Company shall pay Contractor pursuant to the Work Offer as set forth in Exhibit "F," or the Rate Schedule as set forth on Exhibit "D," or Contractor’s Proposal; such payment to be paid in accordance with the payment provisions of Part II hereof.  Contractor may submit a revised schedule of rates, and upon Company's written acceptance thereof, such rates shall be applicable to Work commenced after Company's written approval of such rates, provided, however, that Contractor may not revise its rate schedule under this Agreement more than one time in any twelve-month period.</w:t>
      </w:r>
    </w:p>
    <w:p>
      <w:pPr>
        <w:pStyle w:val="Normal"/>
        <w:tabs>
          <w:tab w:val="clear" w:pos="720"/>
          <w:tab w:val="left" w:pos="-72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3"/>
        </w:numPr>
        <w:tabs>
          <w:tab w:val="clear" w:pos="720"/>
          <w:tab w:val="left" w:pos="-720" w:leader="none"/>
          <w:tab w:val="left" w:pos="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u w:val="single"/>
        </w:rPr>
        <w:t>Notices</w:t>
      </w:r>
      <w:r>
        <w:rPr>
          <w:rFonts w:cs="CG Times;Times New Roman" w:ascii="CG Times;Times New Roman" w:hAnsi="CG Times;Times New Roman"/>
          <w:b/>
          <w:spacing w:val="-2"/>
          <w:sz w:val="18"/>
        </w:rPr>
        <w:t>.</w:t>
      </w:r>
      <w:r>
        <w:rPr>
          <w:rFonts w:cs="CG Times;Times New Roman" w:ascii="CG Times;Times New Roman" w:hAnsi="CG Times;Times New Roman"/>
          <w:spacing w:val="-2"/>
          <w:sz w:val="18"/>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tabs>
          <w:tab w:val="clear" w:pos="720"/>
          <w:tab w:val="left" w:pos="-720" w:leader="none"/>
          <w:tab w:val="left" w:pos="0" w:leader="none"/>
        </w:tabs>
        <w:suppressAutoHyphens w:val="true"/>
        <w:spacing w:lineRule="exact" w:line="212"/>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headerReference w:type="default" r:id="rId7"/>
          <w:footerReference w:type="default" r:id="rId8"/>
          <w:type w:val="nextPage"/>
          <w:pgSz w:w="12240" w:h="15840"/>
          <w:pgMar w:left="1440" w:right="1440" w:gutter="0" w:header="960" w:top="1016" w:footer="720" w:bottom="776"/>
          <w:pgNumType w:start="1" w:fmt="decimal"/>
          <w:formProt w:val="false"/>
          <w:textDirection w:val="lrTb"/>
          <w:docGrid w:type="default" w:linePitch="360" w:charSpace="0"/>
        </w:sectPr>
      </w:pPr>
    </w:p>
    <w:p>
      <w:pPr>
        <w:pStyle w:val="Normal"/>
        <w:tabs>
          <w:tab w:val="clear" w:pos="720"/>
          <w:tab w:val="left" w:pos="-720" w:leader="none"/>
        </w:tabs>
        <w:suppressAutoHyphens w:val="true"/>
        <w:ind w:start="720" w:end="0"/>
        <w:jc w:val="both"/>
        <w:rPr/>
      </w:pPr>
      <w:r>
        <w:rPr>
          <w:rFonts w:cs="CG Times;Times New Roman" w:ascii="CG Times;Times New Roman" w:hAnsi="CG Times;Times New Roman"/>
          <w:spacing w:val="-2"/>
          <w:sz w:val="18"/>
          <w:u w:val="single"/>
        </w:rPr>
        <w:t>TO COMPANY</w:t>
      </w:r>
      <w:r>
        <w:rPr>
          <w:rFonts w:cs="CG Times;Times New Roman" w:ascii="CG Times;Times New Roman" w:hAnsi="CG Times;Times New Roman"/>
          <w:spacing w:val="-2"/>
          <w:sz w:val="18"/>
        </w:rPr>
        <w:t>:</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Pipe Line Company</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  Service Contracts</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1201 Louisiana</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Texas  77002</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t>(832) _________________</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t>(832) _________________</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br w:type="column"/>
      </w:r>
      <w:r>
        <w:rPr>
          <w:rFonts w:cs="CG Times;Times New Roman" w:ascii="CG Times;Times New Roman" w:hAnsi="CG Times;Times New Roman"/>
          <w:spacing w:val="-2"/>
          <w:sz w:val="18"/>
        </w:rPr>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INVOICES: </w:t>
      </w:r>
    </w:p>
    <w:p>
      <w:pPr>
        <w:pStyle w:val="Normal"/>
        <w:tabs>
          <w:tab w:val="clear" w:pos="720"/>
          <w:tab w:val="left" w:pos="-7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Pipe Line Company</w:t>
      </w:r>
    </w:p>
    <w:p>
      <w:pPr>
        <w:pStyle w:val="Normal"/>
        <w:tabs>
          <w:tab w:val="clear" w:pos="720"/>
          <w:tab w:val="left" w:pos="-720" w:leader="none"/>
          <w:tab w:val="left" w:pos="126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w:t>
        <w:tab/>
        <w:t>Company’s Representative for</w:t>
      </w:r>
    </w:p>
    <w:p>
      <w:pPr>
        <w:pStyle w:val="Normal"/>
        <w:tabs>
          <w:tab w:val="clear" w:pos="720"/>
          <w:tab w:val="left" w:pos="-720" w:leader="none"/>
          <w:tab w:val="left" w:pos="126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whom Work is performed</w:t>
      </w:r>
    </w:p>
    <w:p>
      <w:pPr>
        <w:pStyle w:val="Normal"/>
        <w:tabs>
          <w:tab w:val="clear" w:pos="720"/>
          <w:tab w:val="left" w:pos="-720" w:leader="none"/>
          <w:tab w:val="left" w:pos="144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Address:</w:t>
        <w:tab/>
        <w:t xml:space="preserve">Company Representative’s </w:t>
      </w:r>
    </w:p>
    <w:p>
      <w:pPr>
        <w:pStyle w:val="Normal"/>
        <w:tabs>
          <w:tab w:val="clear" w:pos="720"/>
          <w:tab w:val="left" w:pos="-720" w:leader="none"/>
          <w:tab w:val="left" w:pos="144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Address.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cols w:num="2" w:space="708" w:equalWidth="true" w:sep="false"/>
          <w:formProt w:val="false"/>
          <w:textDirection w:val="lrTb"/>
          <w:docGrid w:type="default" w:linePitch="360" w:charSpace="0"/>
        </w:sectPr>
      </w:pPr>
    </w:p>
    <w:p>
      <w:pPr>
        <w:pStyle w:val="Normal"/>
        <w:tabs>
          <w:tab w:val="clear" w:pos="720"/>
          <w:tab w:val="left" w:pos="-720" w:leader="none"/>
          <w:tab w:val="left" w:pos="1620" w:leader="none"/>
        </w:tabs>
        <w:suppressAutoHyphens w:val="true"/>
        <w:ind w:start="720" w:end="0"/>
        <w:jc w:val="both"/>
        <w:rPr/>
      </w:pPr>
      <w:r>
        <w:rPr>
          <w:rFonts w:cs="CG Times;Times New Roman" w:ascii="CG Times;Times New Roman" w:hAnsi="CG Times;Times New Roman"/>
          <w:spacing w:val="-2"/>
          <w:sz w:val="18"/>
          <w:u w:val="single"/>
        </w:rPr>
        <w:t>TO CONTRACTOR</w:t>
      </w:r>
      <w:r>
        <w:rPr>
          <w:rFonts w:cs="CG Times;Times New Roman" w:ascii="CG Times;Times New Roman" w:hAnsi="CG Times;Times New Roman"/>
          <w:spacing w:val="-2"/>
          <w:sz w:val="18"/>
        </w:rPr>
        <w:t>:</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 &amp; INVOICES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Attn.:</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Contact_TitleFirstnameLastname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«Contact_TitleFirstnameLastname»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Mailing_Address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«Mailing_Address»</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Mailing_CityStateZip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«Mailing_CityStateZip»</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Phone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«Phone»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Fax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«Fax»</w:t>
      </w:r>
      <w:r>
        <w:rPr>
          <w:sz w:val="18"/>
          <w:spacing w:val="-2"/>
          <w:rFonts w:cs="CG Times;Times New Roman" w:ascii="CG Times;Times New Roman" w:hAnsi="CG Times;Times New Roman"/>
        </w:rPr>
        <w:fldChar w:fldCharType="end"/>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br w:type="column"/>
      </w: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720"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headerReference w:type="default" r:id="rId9"/>
          <w:headerReference w:type="first" r:id="rId10"/>
          <w:footerReference w:type="default" r:id="rId11"/>
          <w:footerReference w:type="first" r:id="rId12"/>
          <w:type w:val="nextPage"/>
          <w:pgSz w:w="12240" w:h="15840"/>
          <w:pgMar w:left="1440" w:right="1440" w:gutter="0" w:header="960" w:top="1016" w:footer="720" w:bottom="776"/>
          <w:pgNumType w:start="1" w:fmt="decimal"/>
          <w:cols w:num="2" w:space="708" w:equalWidth="true" w:sep="false"/>
          <w:formProt w:val="false"/>
          <w:titlePg/>
          <w:textDirection w:val="lrTb"/>
          <w:docGrid w:type="default" w:linePitch="360" w:charSpace="0"/>
        </w:sectPr>
      </w:pP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pPr>
      <w:r>
        <w:rPr>
          <w:rFonts w:cs="CG Times;Times New Roman" w:ascii="CG Times;Times New Roman" w:hAnsi="CG Times;Times New Roman"/>
          <w:spacing w:val="-2"/>
          <w:sz w:val="18"/>
        </w:rPr>
        <w:t>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Tax Identification Number</w:t>
      </w:r>
      <w:r>
        <w:rPr>
          <w:rFonts w:cs="CG Times;Times New Roman" w:ascii="CG Times;Times New Roman" w:hAnsi="CG Times;Times New Roman"/>
          <w:spacing w:val="-2"/>
          <w:sz w:val="18"/>
        </w:rPr>
        <w:t xml:space="preserve">.  Contractor hereby designates No.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Tax_ID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«Tax_ID»</w:t>
      </w:r>
      <w:r>
        <w:rPr>
          <w:sz w:val="18"/>
          <w:spacing w:val="-2"/>
          <w:rFonts w:cs="CG Times;Times New Roman" w:ascii="CG Times;Times New Roman" w:hAnsi="CG Times;Times New Roman"/>
        </w:rPr>
        <w:fldChar w:fldCharType="end"/>
      </w:r>
      <w:r>
        <w:rPr>
          <w:rFonts w:cs="CG Times;Times New Roman" w:ascii="CG Times;Times New Roman" w:hAnsi="CG Times;Times New Roman"/>
          <w:spacing w:val="-2"/>
          <w:sz w:val="18"/>
        </w:rPr>
        <w:t xml:space="preserve"> 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6.</w:t>
        <w:tab/>
        <w:t>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w:t>
        <w:tab/>
        <w:tab/>
        <w:t>-</w:t>
        <w:tab/>
        <w:t>General Understandings and Obligations of the Parties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II</w:t>
        <w:tab/>
        <w:tab/>
        <w:t>-</w:t>
        <w:tab/>
        <w:t>General Terms and Conditions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H</w:t>
        <w:tab/>
        <w:t>-</w:t>
        <w:tab/>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pPr>
      <w:r>
        <w:rPr>
          <w:rFonts w:cs="CG Times;Times New Roman" w:ascii="CG Times;Times New Roman" w:hAnsi="CG Times;Times New Roman"/>
          <w:spacing w:val="-2"/>
          <w:sz w:val="18"/>
        </w:rPr>
        <w:tab/>
        <w:t>[  ]</w:t>
        <w:tab/>
        <w:t>Exhibit K</w:t>
        <w:tab/>
        <w:t>-</w:t>
        <w:tab/>
      </w:r>
      <w:r>
        <w:rPr>
          <w:rFonts w:cs="CG Times;Times New Roman" w:ascii="CG Times;Times New Roman" w:hAnsi="CG Times;Times New Roman"/>
          <w:spacing w:val="-2"/>
          <w:sz w:val="18"/>
          <w:u w:val="single"/>
        </w:rPr>
        <w:tab/>
        <w:tab/>
        <w:tab/>
        <w:tab/>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L</w:t>
        <w:tab/>
        <w:t>-</w:t>
        <w:tab/>
        <w:t>Work Change Order</w:t>
      </w:r>
      <w:r>
        <w:rPr>
          <w:rFonts w:cs="CG Times;Times New Roman" w:ascii="CG Times;Times New Roman" w:hAnsi="CG Times;Times New Roman"/>
          <w:spacing w:val="-2"/>
          <w:sz w:val="18"/>
          <w:u w:val="single"/>
        </w:rPr>
        <w:t xml:space="preserv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b/>
          <w:spacing w:val="-2"/>
          <w:sz w:val="18"/>
        </w:rPr>
        <w:tab/>
        <w:t>IN WITNESS WHEREOF</w:t>
      </w:r>
      <w:r>
        <w:rPr>
          <w:rFonts w:cs="CG Times;Times New Roman" w:ascii="CG Times;Times New Roman" w:hAnsi="CG Times;Times New Roman"/>
          <w:spacing w:val="-2"/>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formProt w:val="false"/>
          <w:titlePg/>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Houston Pipe Line Company</w:t>
      </w:r>
    </w:p>
    <w:p>
      <w:pPr>
        <w:pStyle w:val="Normal"/>
        <w:tabs>
          <w:tab w:val="clear" w:pos="720"/>
          <w:tab w:val="left" w:pos="-1440" w:leader="none"/>
          <w:tab w:val="left" w:pos="-720" w:leader="none"/>
          <w:tab w:val="left" w:pos="36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br w:type="column"/>
      </w:r>
      <w:r>
        <w:rPr>
          <w:rFonts w:cs="CG Times;Times New Roman" w:ascii="CG Times;Times New Roman" w:hAnsi="CG Times;Times New Roman"/>
          <w:b/>
          <w:spacing w:val="-2"/>
          <w:sz w:val="18"/>
        </w:rPr>
        <w:t>"CONTRACTOR"</w:t>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sectPr>
          <w:type w:val="continuous"/>
          <w:pgSz w:w="12240" w:h="15840"/>
          <w:pgMar w:left="1440" w:right="1440" w:gutter="0" w:header="960" w:top="1016" w:footer="720" w:bottom="776"/>
          <w:cols w:num="2" w:space="708" w:equalWidth="true" w:sep="false"/>
          <w:formProt w:val="false"/>
          <w:titlePg/>
          <w:textDirection w:val="lrTb"/>
          <w:docGrid w:type="default" w:linePitch="360" w:charSpace="0"/>
        </w:sectPr>
      </w:pP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Witness/Attest</w:t>
        <w:tab/>
        <w:tab/>
        <w:tab/>
        <w:tab/>
        <w:tab/>
        <w:tab/>
        <w:tab/>
        <w:tab/>
        <w:t>Attest: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By:</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Title:</w:t>
      </w:r>
      <w:r>
        <w:rPr>
          <w:rFonts w:cs="CG Times;Times New Roman" w:ascii="CG Times;Times New Roman" w:hAnsi="CG Times;Times New Roman"/>
          <w:spacing w:val="-2"/>
          <w:sz w:val="18"/>
          <w:u w:val="single"/>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(SEAL)</w:t>
        <w:tab/>
        <w:tab/>
        <w:tab/>
        <w:tab/>
        <w:tab/>
        <w:tab/>
        <w:tab/>
        <w:tab/>
        <w:tab/>
        <w:t>(SEAL)</w:t>
      </w:r>
    </w:p>
    <w:p>
      <w:pPr>
        <w:sectPr>
          <w:type w:val="continuous"/>
          <w:pgSz w:w="12240" w:h="15840"/>
          <w:pgMar w:left="1440" w:right="1440" w:gutter="0" w:header="960" w:top="1016" w:footer="720" w:bottom="776"/>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SERVICES AND MAINTENANCE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PART II</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center" w:pos="4680" w:leader="none"/>
        </w:tabs>
        <w:suppressAutoHyphens w:val="true"/>
        <w:jc w:val="center"/>
        <w:rPr>
          <w:rFonts w:ascii="CG Times;Times New Roman" w:hAnsi="CG Times;Times New Roman" w:cs="CG Times;Times New Roman"/>
          <w:b/>
          <w:spacing w:val="-2"/>
          <w:sz w:val="18"/>
        </w:rPr>
      </w:pPr>
      <w:r>
        <w:rPr>
          <w:rFonts w:cs="CG Times;Times New Roman" w:ascii="CG Times;Times New Roman" w:hAnsi="CG Times;Times New Roman"/>
          <w:b/>
          <w:spacing w:val="-2"/>
          <w:sz w:val="18"/>
        </w:rPr>
        <w:t>GENERAL TERMS AND CONDITIONS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Definitions</w:t>
      </w:r>
      <w:r>
        <w:rPr>
          <w:rFonts w:cs="CG Times;Times New Roman" w:ascii="CG Times;Times New Roman" w:hAnsi="CG Times;Times New Roman"/>
          <w:spacing w:val="-2"/>
          <w:sz w:val="18"/>
        </w:rPr>
        <w:t>.  All definitions in Part I of this Agreement apply also to this Part II.</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i/>
          <w:spacing w:val="-2"/>
          <w:sz w:val="18"/>
        </w:rPr>
        <w:tab/>
        <w:t>"Affiliate"</w:t>
      </w:r>
      <w:r>
        <w:rPr>
          <w:rFonts w:cs="CG Times;Times New Roman" w:ascii="CG Times;Times New Roman" w:hAnsi="CG Times;Times New Roman"/>
          <w:spacing w:val="-2"/>
          <w:sz w:val="18"/>
        </w:rPr>
        <w:t xml:space="preserve"> as used herein shall mean with respect to Company, any entity, including corporation, company, partnership or joint venture that directly or indirectly through one or more intermediaries controls, is controlled by, is under common control with, or acts as a general partner for another entity.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Premises</w:t>
      </w:r>
      <w:r>
        <w:rPr>
          <w:rFonts w:cs="CG Times;Times New Roman" w:ascii="CG Times;Times New Roman" w:hAnsi="CG Times;Times New Roman"/>
          <w:spacing w:val="-2"/>
          <w:sz w:val="18"/>
        </w:rPr>
        <w:t>" includes all work places, land, right-of-way easements, surface easements, property, buildings, drilling rigs, gas terminals, temporary and permanent structures or installations, vehicles, helicopters, airplanes and other conveyances owned by, leased to, operated by and/or under the control of Company, its parent and/or Affiliates or otherwise used for Company's, its parent's and/or Affiliates’ business (including all land and offshore facilities).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Company's Representative</w:t>
      </w:r>
      <w:r>
        <w:rPr>
          <w:rFonts w:cs="CG Times;Times New Roman" w:ascii="CG Times;Times New Roman" w:hAnsi="CG Times;Times New Roman"/>
          <w:spacing w:val="-2"/>
          <w:sz w:val="18"/>
        </w:rPr>
        <w:t>" as used herein shall mean the individual designated in writing by Company, by letter to Contractor or in the Work Offer,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10 and 15 herein.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Drawings</w:t>
      </w:r>
      <w:r>
        <w:rPr>
          <w:rFonts w:cs="CG Times;Times New Roman" w:ascii="CG Times;Times New Roman" w:hAnsi="CG Times;Times New Roman"/>
          <w:spacing w:val="-2"/>
          <w:sz w:val="18"/>
        </w:rPr>
        <w:t>" as used herein shall mean all graphs, depictions, and other visual layouts prepared by Company to describe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40" w:end="0"/>
        <w:jc w:val="both"/>
        <w:rPr/>
      </w:pPr>
      <w:r>
        <w:rPr>
          <w:rFonts w:cs="CG Times;Times New Roman" w:ascii="CG Times;Times New Roman" w:hAnsi="CG Times;Times New Roman"/>
          <w:i/>
          <w:spacing w:val="-2"/>
          <w:sz w:val="18"/>
        </w:rPr>
        <w:t>“</w:t>
      </w:r>
      <w:r>
        <w:rPr>
          <w:rFonts w:cs="CG Times;Times New Roman" w:ascii="CG Times;Times New Roman" w:hAnsi="CG Times;Times New Roman"/>
          <w:i/>
          <w:spacing w:val="-2"/>
          <w:sz w:val="18"/>
        </w:rPr>
        <w:t>Proposal”</w:t>
      </w:r>
      <w:r>
        <w:rPr>
          <w:rFonts w:cs="CG Times;Times New Roman" w:ascii="CG Times;Times New Roman" w:hAnsi="CG Times;Times New Roman"/>
          <w:spacing w:val="-2"/>
          <w:sz w:val="18"/>
        </w:rPr>
        <w:t xml:space="preserve"> as used herein shall mean written proposals submitted by Contractor for Work performed for a lump sum or unit price basis and approved by Company’s Representative.  Contractor’s Proposal shall properly describe the Work, materials to be furnished, the location, schedule and the price of the Work to be performed.  Proposals shall reference the Agreement number and a copy of such Proposal shall be attached to associated invoices.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Waste</w:t>
      </w:r>
      <w:r>
        <w:rPr>
          <w:rFonts w:cs="CG Times;Times New Roman" w:ascii="CG Times;Times New Roman" w:hAnsi="CG Times;Times New Roman"/>
          <w:spacing w:val="-2"/>
          <w:sz w:val="18"/>
        </w:rPr>
        <w:t>" as used herein shall include, but not be limited to, any pollutant, irritant or contaminant, garbage, refuse, sludge and other spent or discarded material, including solid, liquid, semisolid, or contained gaseous materials resulting from industrial, commercial, mining and agricultural activities or from community or individual activities, all waste classified as "hazardous waste" pursuant to the Resource Conservation and Recovery Act, as amended; "toxic waste" pursuant to the Toxic Substances Control Act as amended; and asbestos or lead.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ab/>
        <w:t>"</w:t>
      </w:r>
      <w:r>
        <w:rPr>
          <w:rFonts w:cs="CG Times;Times New Roman" w:ascii="CG Times;Times New Roman" w:hAnsi="CG Times;Times New Roman"/>
          <w:i/>
          <w:spacing w:val="-2"/>
          <w:sz w:val="18"/>
        </w:rPr>
        <w:t>Work</w:t>
      </w:r>
      <w:r>
        <w:rPr>
          <w:rFonts w:cs="CG Times;Times New Roman" w:ascii="CG Times;Times New Roman" w:hAnsi="CG Times;Times New Roman"/>
          <w:spacing w:val="-2"/>
          <w:sz w:val="18"/>
        </w:rPr>
        <w:t>" as used herein shall mean the doing of all things described in the Scope of Work defined in Part I or in the Work Offer all in accordance with the terms, conditions, and standards of the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i/>
          <w:spacing w:val="-2"/>
          <w:sz w:val="18"/>
        </w:rPr>
        <w:tab/>
        <w:t>"Work Offer"</w:t>
      </w:r>
      <w:r>
        <w:rPr>
          <w:rFonts w:cs="CG Times;Times New Roman" w:ascii="CG Times;Times New Roman" w:hAnsi="CG Times;Times New Roman"/>
          <w:spacing w:val="-2"/>
          <w:sz w:val="18"/>
        </w:rPr>
        <w:t xml:space="preserve"> as used herein may be or may include Contractor's Proposal for Work, to be in substantially the form attached as Exhibit "F".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Work Offer</w:t>
      </w:r>
      <w:r>
        <w:rPr>
          <w:rFonts w:cs="CG Times;Times New Roman" w:ascii="CG Times;Times New Roman" w:hAnsi="CG Times;Times New Roman"/>
          <w:spacing w:val="-2"/>
          <w:sz w:val="18"/>
        </w:rPr>
        <w:t xml:space="preserve">.  If Work performed under this Agreement is to be performed on a Work Offer basis, Contractor shall provide to Company a Work Offer in substantially the form attached hereto as Exhibit "F" or a Proposal which shall be attached to the Work Offer and incorporated therein.  The Work Offer shall describe in detail the scope of Work to be accomplished on the specific project, and shall include, as applicable: (1) a detailed description of the Work to be performed; (2) designation of the rates and/or classifications of the service to be provided or of Contractor's employees who will perform the work (in accordance with  Contractor's price quotation); (3) site and location of work project and project name; (4) the date Contractor shall commence Work; (5) any special conditions or instructions relating to the Work to be performed; (6) a list of Company furnished materials, if any, and the location where said materials may be picked up by or delivered to Contractor. If Work under this Agreement is to be performed pursuant to a Work Offer, the Work Offer must be signed by both the Contractor and Company prior to Contractor proceeding with any particular project.  Contractor understands and agrees that Work to be performed pursuant to Company's Work Offer shall be performed in compliance with and under the terms, conditions and provisions of this Agreement as if this Agreement were incorporated fully in said Work Offer, and that said Work Offer shall become a part of, and shall be governed by this Agreement.  Contractor recognizes that this Agreement is not exclusive and does not guarantee Contractor any work or any minimum volume of work.  Termination or suspension of Work under any Work Offer, in whole or in part, shall not diminish Contractor's liability or obligation to continue prosecution of Work under any other Work Offers.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Time Requirements</w:t>
      </w:r>
      <w:r>
        <w:rPr>
          <w:rFonts w:cs="CG Times;Times New Roman" w:ascii="CG Times;Times New Roman" w:hAnsi="CG Times;Times New Roman"/>
          <w:spacing w:val="-2"/>
          <w:sz w:val="18"/>
        </w:rPr>
        <w:t xml:space="preserve">.  Time being of the essence in the performance of this Agreement, the Contractor agrees to prosecute the Work regularly, diligently and uninterruptedly at such rate of progress as will be sufficient to meet the Completion Date specified in Part I.  Contractor acknowledges that the time requirements herein provided are both reasonable and realistic.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Inspection and Responsibilities for the Work</w:t>
      </w:r>
      <w:r>
        <w:rPr>
          <w:rFonts w:cs="CG Times;Times New Roman" w:ascii="CG Times;Times New Roman" w:hAnsi="CG Times;Times New Roman"/>
          <w:spacing w:val="-2"/>
          <w:sz w:val="18"/>
        </w:rPr>
        <w:t>.  The Company's Representative will visit the Work site at intervals appropriate to keep familiar generally with the progress and quality of the Work and to determine in general if the Work is proceeding in accordance with the Agreement.  However, the Company's Representative will not be required to make exhaustive or continuous on-site inspections to check the quality or quantity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the Agreement.  The Company's Representative will not be responsible for or have control or charge over the acts or omissions of Contractor, its subcontractors, or any of their agents or employees, or any other persons performing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The Company's Representative shall at all times have access to the Work wherever it is in preparation or progress, and to any other location where equipment or material for the Work, if any, is being fabricated or stored by Contractor or its subcontractors.  All Work shall be performed in a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5.</w:t>
        <w:tab/>
      </w:r>
      <w:r>
        <w:rPr>
          <w:rFonts w:cs="CG Times;Times New Roman" w:ascii="CG Times;Times New Roman" w:hAnsi="CG Times;Times New Roman"/>
          <w:b/>
          <w:spacing w:val="-2"/>
          <w:sz w:val="18"/>
          <w:u w:val="single"/>
        </w:rPr>
        <w:t>Representations and Warranties</w:t>
      </w:r>
      <w:r>
        <w:rPr>
          <w:rFonts w:cs="CG Times;Times New Roman" w:ascii="CG Times;Times New Roman" w:hAnsi="CG Times;Times New Roman"/>
          <w:spacing w:val="-2"/>
          <w:sz w:val="18"/>
        </w:rPr>
        <w:t>.  Contractor covenants, warrants and represents to Company that: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Work will be accomplished in a good and workmanlike manner in accordance with Company's approved practices and standards, with approved practices and standards of the industry, and with all plans and specifications made a part of this Agreement or any applicable Work Offer. Contractor assumes sole responsibility to assure that the Work is accomplished in accordance with any and all prudent and applicable safety standards.  Contractor shall employ such methods, tools and equipment in the performance of the Work under this Agreement as will ensure work of reasonable accuracy.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has authority to do business in the state in which the Work is to be performed.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It shall be the responsibility of Contractor to examine, and Contractor specifically represents that it has carefully examined the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as Contractor's price reflects consideration of all of them.</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w:t>
        <w:tab/>
        <w:t>Low areas, which could be wet during construction.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2.</w:t>
        <w:tab/>
        <w:t>Abnormal weather conditions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3.</w:t>
        <w:tab/>
        <w:t>Completion of project in order to meet in-service dates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4.</w:t>
        <w:tab/>
        <w:t>Labor conditions and availability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5.</w:t>
        <w:tab/>
        <w:t>Rail locations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6.</w:t>
        <w:tab/>
        <w:t>Material type and size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7.</w:t>
        <w:tab/>
        <w:t>Road load limit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8.</w:t>
        <w:tab/>
        <w:t>Special taxes, assessments, or use fees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9.</w:t>
        <w:tab/>
        <w:t>Availability and disposal of clean, non-alkaline water for hydrostatic testing</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10.</w:t>
        <w:tab/>
        <w:t>Crossing of Company or third party pipelines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11.</w:t>
        <w:tab/>
        <w:t xml:space="preserve">Equal Opportunity/Affirmative Action/Drug Testing responsibility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12.</w:t>
        <w:tab/>
        <w:t>Applicable federal, state and local laws, ordinances, statutes, rules and regulations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13.</w:t>
        <w:tab/>
        <w:t>Applicable federal, state and local environmental safety standards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14.</w:t>
        <w:tab/>
        <w:t>All rock removal and disposal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2"/>
        </w:numPr>
        <w:tabs>
          <w:tab w:val="clear" w:pos="720"/>
          <w:tab w:val="left" w:pos="-1440" w:leader="none"/>
          <w:tab w:val="left" w:pos="-720" w:leader="none"/>
          <w:tab w:val="left" w:pos="0" w:leader="none"/>
          <w:tab w:val="left" w:pos="529"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numPr>
          <w:ilvl w:val="0"/>
          <w:numId w:val="2"/>
        </w:numPr>
        <w:jc w:val="both"/>
        <w:rPr>
          <w:rFonts w:ascii="CG Times;Times New Roman" w:hAnsi="CG Times;Times New Roman" w:cs="CG Times;Times New Roman"/>
          <w:sz w:val="18"/>
        </w:rPr>
      </w:pPr>
      <w:r>
        <w:rPr>
          <w:rFonts w:cs="CG Times;Times New Roman" w:ascii="CG Times;Times New Roman" w:hAnsi="CG Times;Times New Roman"/>
          <w:sz w:val="18"/>
        </w:rPr>
        <w:t xml:space="preserve">Notwithstanding anything to the contrary in this Agreement, Contractor represents and warrants that any and all software, hardware, products or other deliverables to be provided by Contractor to Company under this Agreement, as well as all hardware, equipment, and software to be used by Contractor in providing its goods and services to Company under this Agreement , even if some portion thereof is a work for hire created by or under the direction of Company under this Agreement, shall meet millennium certification standards which require that any such software, hardware, products or other deliverables shall operate and perform accurately in the manner in which it was intended with regard to date-related operations when given a valid date containing century, year, month, and day.  For purposes of this representation and warranty by Contractor, the accurate operation of the software, hardware, products and other deliverables requires (1) that calculations using dates must execute using a four digit year; (2) that all functions, including but not limited to entry, inquiry, maintenance, storage, update, and transmission of information, must support four digit year processing; (3) that interfaces and reports must support four digit year processing; (4) successful translation into year 2000 with the correct system date (e.g., 1/1/2000) without human intervention; (5) processing with a four digit year after transition to and beyond the year 2000 without human intervention; and (6) providing correct results in forward and backward date calculations spanning century boundaries.  Contractor shall at its expense perform such testing of its software, hardware, products and other deliverables as may reasonably be required by Company prior to December 31, 1999 to demonstrate that Contractor’s software, hardware, products and other deliverables meet this warranty.  </w:t>
      </w:r>
    </w:p>
    <w:p>
      <w:pPr>
        <w:pStyle w:val="Normal"/>
        <w:rPr>
          <w:rFonts w:ascii="CG Times;Times New Roman" w:hAnsi="CG Times;Times New Roman" w:cs="CG Times;Times New Roman"/>
          <w:sz w:val="18"/>
        </w:rPr>
      </w:pPr>
      <w:r>
        <w:rPr>
          <w:rFonts w:cs="CG Times;Times New Roman" w:ascii="CG Times;Times New Roman" w:hAnsi="CG Times;Times New Roman"/>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1058" w:end="0"/>
        <w:jc w:val="both"/>
        <w:rPr>
          <w:rFonts w:ascii="CG Times;Times New Roman" w:hAnsi="CG Times;Times New Roman" w:cs="CG Times;Times New Roman"/>
          <w:spacing w:val="-2"/>
          <w:sz w:val="18"/>
        </w:rPr>
      </w:pPr>
      <w:r>
        <w:rPr>
          <w:rFonts w:cs="CG Times;Times New Roman" w:ascii="CG Times;Times New Roman" w:hAnsi="CG Times;Times New Roman"/>
          <w:sz w:val="18"/>
        </w:rPr>
        <w:t>CONTRACTOR SHALL DEFEND, INDEMNIFY AND HOLD COMPANY HARMLESS FROM AND AGAINST ALL CLAIMS (INCLUDING THIRD PARTY CLAIMS), DEMANDS AND CAUSES OF ACTION FOR PERSONAL INJURY, PROPERTY DAMAGE OR ECONOMIC LOSS, INCLUDING ALL COSTS, LOSSES, EXPENSES (INCLUDING REASONABLE ATTORNEYS FEES), JUDGMENTS AND LIABILITIES INCURRED BY COMPANY IN CONNECTION THEREWITH, BROUGHT AGAINST COMPANY AS A RESULT OF OR ARISING OUT OF CONTRACTOR’S BREACH OF ANY OF ITS YEAR 2000 OBLIGATIONS UNDER THIS AGREEMENT.  IN THE EVENT THAT SOME PERCENTAGE OF RESPONSIBILITY FOR SUCH PERSONAL INJURY, PROPERTY DAMAGE OR ECONOMIC LOSS IS ADJUDICATED AGAINST COMPANY, THIS CONTRACTUAL OBLIGATION OF INDEMNIFICATION SHALL CONTINUE BUT IT SHALL BE REDUCED BY THE PERCENTAGE OF RESPONSIBILITY ADJUDICATED AGAINST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Guarantees</w:t>
      </w:r>
      <w:r>
        <w:rPr>
          <w:rFonts w:cs="CG Times;Times New Roman" w:ascii="CG Times;Times New Roman" w:hAnsi="CG Times;Times New Roman"/>
          <w:spacing w:val="-2"/>
          <w:sz w:val="18"/>
        </w:rPr>
        <w:t>.  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fails to provide such guarantees 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  Contractor guarantees the Work for a period of twenty four (24) months from Company’s final acceptance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Rights Reserved to and Material Furnished by Company</w:t>
      </w:r>
      <w:r>
        <w:rPr>
          <w:rFonts w:cs="CG Times;Times New Roman" w:ascii="CG Times;Times New Roman" w:hAnsi="CG Times;Times New Roman"/>
          <w:spacing w:val="-2"/>
          <w:sz w:val="18"/>
        </w:rPr>
        <w:t xml:space="preserve">.  Company shall furnish to Contractor, at Company's expense, certain materials and supplies needed for the completion of the Work as set out by type, quantity, and delivery point in the specifications hereto.  All excess materials not needed and used in the Work will be returned to Company at locations designated by Company.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All risk of damage or loss to said stocks of materials by pilferage, vandalism or casualty of any nature shall be Contractor's risk after delivery and unloading of such materials at the delivery points noted in the specifications.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Company reserves to itself and to its employees the exclusive right to operate such existing and connected plant and system equipment as may be located at or near the site of the Work, and Contractor agrees to instruct and direct Contractor's employees, agents, and subcontractors, and their employees and agents, to refrain from operating or tampering with such equipment and recognizes that Contractor's failure or that of its employees, agents, or subcontractors in this regard will, as to the consequences thereof, entitle Company to the protection and reimbursement provided for in the indemnity provisions of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8.</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Responsibility to Work</w:t>
      </w:r>
      <w:r>
        <w:rPr>
          <w:rFonts w:cs="CG Times;Times New Roman" w:ascii="CG Times;Times New Roman" w:hAnsi="CG Times;Times New Roman"/>
          <w:spacing w:val="-2"/>
          <w:sz w:val="18"/>
        </w:rPr>
        <w:t>.   Contractor shall be responsible for the Work and any and all materials furnished in connection with the Work until acceptance thereof by Company, and shall be required to repair, to the satisfaction of Company, or pay for any loss, injury or damage which said materials or Work may sustain from any source or cause whatsoever before acceptance of Work.  Contractor, at its sole cost, shall be responsible for and obligated to replace, repair, or reconstruct the Work and any material, equipment, or supplies furnished for the Work which is lost, damaged or destroyed prior to transfer of care, custody and control thereof to Company however such loss shall occur.  Contractor shall be responsible for repair and replacement of any of Company's other property, other than the Work covered by this Contract, which is lost, damaged, or destroyed by the act or omission of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9.</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Correction of Work</w:t>
      </w:r>
      <w:r>
        <w:rPr>
          <w:rFonts w:cs="CG Times;Times New Roman" w:ascii="CG Times;Times New Roman" w:hAnsi="CG Times;Times New Roman"/>
          <w:spacing w:val="-2"/>
          <w:sz w:val="18"/>
        </w:rPr>
        <w:t xml:space="preserve">.  When it appears to Company during the course of the Work that any of the Work does not reasonably conform to the provisions of this Agreement (including the Work Offer where applicable,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provided Company notifies Contractor within forty-five (45) calendar days of the discovery by Company of any such defect, deficiency, error or omission.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Affiliates, harmless from and against all damages, losses, costs, and expenses (including attorney's fees) which Company may incur by reason of Contractor's error.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10.</w:t>
        <w:tab/>
      </w:r>
      <w:r>
        <w:rPr>
          <w:rFonts w:cs="CG Times;Times New Roman" w:ascii="CG Times;Times New Roman" w:hAnsi="CG Times;Times New Roman"/>
          <w:b/>
          <w:spacing w:val="-2"/>
          <w:sz w:val="18"/>
          <w:u w:val="single"/>
        </w:rPr>
        <w:t>Extra Work - Changes</w:t>
      </w:r>
      <w:r>
        <w:rPr>
          <w:rFonts w:cs="CG Times;Times New Roman" w:ascii="CG Times;Times New Roman" w:hAnsi="CG Times;Times New Roman"/>
          <w:spacing w:val="-2"/>
          <w:sz w:val="18"/>
        </w:rPr>
        <w:t xml:space="preserve">.  Company may require Contractor to perform Work or furnish materials or equipment, or the use thereof, in connection with the Work which are not included in this Agreement (hereinafter referred to as "Extra Work").  Extra Work may be occasioned by major changes in specifications requiring Work of a materially different nature, kind and cost from that contemplated at the time of execution of this Agreement, or the performance of other or additional Work incident to the completion of the Work here involved, but not in contemplation of the parties at the time of execution of this Agreement.  Contractor shall not perform any Extra Work without first having secured written authorization from Company (by Work Offer or Work Change Order in the form attached as Exhibit L) which shall be signed by Company's Representative.  Such authorization shall describe the Work to be done and specify the price to be paid therefor, or the basis on which such price shall be calculated.  Should Contractor perform any Extra Work without advance written authorization from Company Representative such Extra Work shall be at Contractor's expense.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mallCaps/>
          <w:spacing w:val="-2"/>
          <w:sz w:val="18"/>
        </w:rPr>
      </w:pPr>
      <w:r>
        <w:rPr>
          <w:rFonts w:cs="CG Times;Times New Roman" w:ascii="CG Times;Times New Roman" w:hAnsi="CG Times;Times New Roman"/>
          <w:b/>
          <w:smallCaps/>
          <w:spacing w:val="-2"/>
          <w:sz w:val="18"/>
        </w:rPr>
        <w:tab/>
        <w:t xml:space="preserve">In no event shall Company be liable to Contractor, its subcontractors, vendors or affiliates, for any losses suffered by Contractor, whether direct or indirect, consequential, or special loss or damage, arising from Company's requirement for Extra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Use of Completed Portions of the Work</w:t>
      </w:r>
      <w:r>
        <w:rPr>
          <w:rFonts w:cs="CG Times;Times New Roman" w:ascii="CG Times;Times New Roman" w:hAnsi="CG Times;Times New Roman"/>
          <w:spacing w:val="-2"/>
          <w:sz w:val="18"/>
        </w:rPr>
        <w:t xml:space="preserve">.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  If such prior use increases the cost of or delays the Work, Contractor shall be entitled to an equitable adjustment in its compensation and time allowed for performance.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pacing w:val="-2"/>
          <w:sz w:val="18"/>
        </w:rPr>
      </w:pPr>
      <w:r>
        <w:rPr>
          <w:rFonts w:cs="CG Times;Times New Roman" w:ascii="CG Times;Times New Roman" w:hAnsi="CG Times;Times New Roman"/>
          <w:b/>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Termination Provisions</w:t>
      </w:r>
      <w:r>
        <w:rPr>
          <w:rFonts w:cs="CG Times;Times New Roman" w:ascii="CG Times;Times New Roman" w:hAnsi="CG Times;Times New Roman"/>
          <w:spacing w:val="-2"/>
          <w:sz w:val="18"/>
        </w:rPr>
        <w:t>.  Notwithstanding anything contained herein to the contrary, Company may: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terminate performance of Work under this Agreement or under an applicable Work Offer, in whole or in part, by giving Contractor thirty (30) days' notice in writing; 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terminate performance of Work under this Agreement or an applicable Work Offer, in whole or in part, by giving Contractor one (1) day's notice in writing, in the event of failure of Contractor to carry on any project or part of the Work in an efficient, skillful and careful manner to the complete satisfaction of Company, or in the event Work is not proceeding with such speed as, in the judgment of Company, is necessary to timely complete same, or if Contractor fails to comply with any of the provisions of this Agreement, without prejudice to any other right or remedy hereunder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Upon receipt of notice of termination, pursuant to this Paragraph 12 or pursuant to Paragraph 2 of Part I, the Contractor shall immediately discontinue further Work so terminated.  Upon receipt of the notice of termination, Contractor shall place no further subcontracts or orders for materials, services, or facilities, except as necessary to complete any continued portion of the Work.  Contractor shall also terminate all subcontracts, to the extent they relate to the Work terminated, or, as directed by Company, and to the extent assignable, assign to Company all right, title, and interest of the Contractor under such subcontracts.  As directed by Company, Contractor will transfer title and deliver to Company the Work in process, completed Work, supplies, and other materials produced or acquired for the Work terminated, as well as the completed or partially completed plans, drawings, information, and other property that, if the Agreement had been completed, would be required to be furnished to Company.  In addition, Contractor will take any action that may be necessary, or that Company may direct, for the protection and preservation of the property related to this Agreement that is in the possession of the Contractor and in which Company has or may acquire an interest.  Termination of this Agreement shall not relieve any party from any obligation accruing or accrued to the date of such termination, nor deprive a party not in default of any remedy otherwise available to it.  The indemnification provisions of this Agreement shall survive such termination relative to all claims and other indemnified matters, discovered or undiscovered, arising out of, in connection with, or incident to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If Work is terminated, and such termination occurs after commencement of any Work hereunder, Company shall pay Contractor for Work which has been satisfactorily performed to the date of termination for which Contractor has not previously been paid by Company, subject to the right of retainage or withholding as set forth herein.  In the event such termination by Company occurs prior to commencement of any Work, Company shall incur no liability whatsoever to Contractor, including but not limited to, Contractor's costs associated with Proposal preparation, the purchase of equipment or materials or supplies, and the hiring or reassignment of employees.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13.</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Force Majeure</w:t>
      </w:r>
      <w:r>
        <w:rPr>
          <w:rFonts w:cs="CG Times;Times New Roman" w:ascii="CG Times;Times New Roman" w:hAnsi="CG Times;Times New Roman"/>
          <w:spacing w:val="-2"/>
          <w:sz w:val="18"/>
        </w:rPr>
        <w:t xml:space="preserve">.  No delays in or failure or omission in the performance of any obligation under this Agreement by Contractor or Company, other than payment of money, shall constitute default under this Agreement if and to the extent such delay or failure of performance is caused by occurrences beyond the control of Contractor or Company, and which by the exercise of due diligence such party shall not have been able to avoid or overcome, including, but not limited to:  acts of God or the public enemy; expropriation or confiscation of facilities; compliance with any order or request of any governmental authority; fires, floods, explosion, accidents; strikes, walkouts or other concerted work stoppages.  Contractor shall be granted one (1) day's delay in the Completion Date for every day of such force majeure condition.  In the event of a force majeure occurrence, the party whose performance is prevented by such occurrence shall notify the other party, in writing, as soon as reasonably possible and give full particulars thereof and shall reasonably endeavor to remedy the situation as soon as possible.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14.</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Records and Audit</w:t>
      </w:r>
      <w:r>
        <w:rPr>
          <w:rFonts w:cs="CG Times;Times New Roman" w:ascii="CG Times;Times New Roman" w:hAnsi="CG Times;Times New Roman"/>
          <w:spacing w:val="-2"/>
          <w:sz w:val="18"/>
        </w:rPr>
        <w:t>.  Contractor is required to maintain receipts, canceled checks, vouchers, records, invoices for purchases, rate schedules, etc., to sufficiently document and properly reflect all costs and expenditures incurred by Contractor, and the disposition of any materials, tools, or equipment provided by Company.  Such records maintained shall include, but not be limited to, support for costs invoiced to the Company, all direct and indirect costs incurred by the Contractor, and other evidence which would enable Company employees to evaluate Contractor's compliance to Company's policies and procedures.  All costs and expenditures incurred by Contractor in the completion of the Work shall be recorded in such form and detail as to enable ready computation and audit of such costs.  Contractor shall preserve and make available all such records for a period of three (3) years after completion or termination of the Work.  Contractor will require all subcontractors to comply with the provisions of the paragraph by insertion of these requirements in a written agreement between Contractor and subcontractor.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Contractor's costs and subsequent invoices, Work Offers, etc., submitted to the Company.  Records which will be subject to audit include, but are not limited to: (a) payroll records accounting for total time distribution of Contractor's employees working full or part-time on the Work (to permit tracing of payroll records and related tax returns), as well as canceled payroll checks, or signed receipts for payroll payments made in cash; (b) invoices for purchases, receiving and issuing documents, and all other inventory records for Contractor's stores stock or capital items; (c) paid invoices and canceled checks for material purchased and for subcontractors' and any other third parties' charges, including, but not limited to, equipment rental; and (d) travel, lodging, meals and entertainment documentation (including, but not limited to, employee expense reports and Contractor facility usage reports).  Company’s right to audit shall extend to any Change Orders or other price adjustments made in connection with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Company's agents shall have prompt access to Contractor's facilities and shall be provided with adequate working space and telephone in order to conduct the audit.  These will be provided at no cost to the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If an audit inspection or examination conducted in accordance with this paragraph discloses overcharges of any nature by Contractor to Company greater than $5,000 or 1% of total billings for Work performed under this Agreement, whichever is greater, then the Contractor shall reimburse Company for all costs incurred to conduct the audit.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Contractor shall require all subcontractors to comply with these audit provisions.  Contractor's subcontractors will cooperate fully in furnishing in an expeditious manner any records, documents, and any other information requested by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General Payment Conditions</w:t>
      </w:r>
      <w:r>
        <w:rPr>
          <w:rFonts w:cs="CG Times;Times New Roman" w:ascii="CG Times;Times New Roman" w:hAnsi="CG Times;Times New Roman"/>
          <w:spacing w:val="-2"/>
          <w:sz w:val="18"/>
        </w:rPr>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Once each month following commencement of the Work, Contractor shall prepare an invoice for the amount accrued to Contractor for Work satisfactorily completed during the period covered by such invoice.  All invoices, with supporting data, shall be sent as set forth in Part I, or in the appropriate Work Offer, as applicable.  Upon approval of such invoice, and subject to the further provisions hereof, Company shall pay Contractor the amount accrued as shown by the invoice, less any amounts reflecting payment made on previous invoices within thirty (30) days from Company’s receipt of the invoice and supporting data.  Company may, in its sole discretion, withhold ten percent (10%) of the amount of such payments.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All invoices must show Agreement Number (and Work Offer Number, if applicable) in order to be paid.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eastAsia="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 xml:space="preserve">A copy of daily time sheets for each classification showing actual hours worked, description of work performed, progress, valid receipts for all reimbursable expenses, if any, shall accompany each such Contractor's invoice submitted.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(e)</w:t>
        <w:tab/>
        <w:t xml:space="preserve">Final payment to Contractor (including the remaining ten percent (10%)) shall be made by Company only after presentation of Contractor's final adjusted invoice (initialed and dated by Company's Representative), accompanied by an executed Contractor's Completion Affidavit (when required by Company), a sample of which is marked Exhibit "G" and attached hereto, and properly supported by evidence (including, if requested by Company, releases or waivers of all liens, or claims for property damage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acceptance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16 hereinbelow.  Contractor shall, where applicable, separately list on its invoices all valid sales taxes on services provided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16. </w:t>
        <w:tab/>
      </w:r>
      <w:r>
        <w:rPr>
          <w:rFonts w:cs="CG Times;Times New Roman" w:ascii="CG Times;Times New Roman" w:hAnsi="CG Times;Times New Roman"/>
          <w:b/>
          <w:spacing w:val="-2"/>
          <w:sz w:val="18"/>
          <w:u w:val="single"/>
        </w:rPr>
        <w:t>Sales and Use Taxes</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Prior to starting the Work and/or procurement of goods and services,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u w:val="single"/>
        </w:rPr>
      </w:pPr>
      <w:r>
        <w:rPr>
          <w:rFonts w:cs="CG Times;Times New Roman" w:ascii="CG Times;Times New Roman" w:hAnsi="CG Times;Times New Roman"/>
          <w:spacing w:val="-2"/>
          <w:sz w:val="18"/>
        </w:rPr>
        <w:tab/>
        <w:t xml:space="preserve"> (a)</w:t>
        <w:tab/>
      </w:r>
      <w:r>
        <w:rPr>
          <w:rFonts w:cs="CG Times;Times New Roman" w:ascii="CG Times;Times New Roman" w:hAnsi="CG Times;Times New Roman"/>
          <w:b/>
          <w:spacing w:val="-2"/>
          <w:sz w:val="18"/>
          <w:u w:val="single"/>
        </w:rPr>
        <w:t>Portions of Work Invoiced on a Time Plus Material Basis and/or Variations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 of goods and services.</w:t>
      </w:r>
    </w:p>
    <w:p>
      <w:pPr>
        <w:pStyle w:val="Normal"/>
        <w:tabs>
          <w:tab w:val="left" w:pos="-852" w:leader="none"/>
          <w:tab w:val="left" w:pos="-132" w:leader="none"/>
          <w:tab w:val="left" w:pos="720" w:leader="none"/>
          <w:tab w:val="left" w:pos="1092" w:leader="none"/>
          <w:tab w:val="left" w:pos="1512" w:leader="none"/>
          <w:tab w:val="left" w:pos="1932" w:leader="none"/>
          <w:tab w:val="left" w:pos="2184" w:leader="none"/>
          <w:tab w:val="left" w:pos="2880" w:leader="none"/>
          <w:tab w:val="left" w:pos="3600" w:leader="none"/>
          <w:tab w:val="left" w:pos="4320" w:leader="none"/>
          <w:tab w:val="left" w:pos="5040" w:leader="none"/>
          <w:tab w:val="left" w:pos="7200" w:leader="none"/>
          <w:tab w:val="left" w:pos="8640" w:leader="none"/>
          <w:tab w:val="left" w:pos="10080" w:leader="none"/>
          <w:tab w:val="left" w:pos="10668" w:leader="none"/>
        </w:tabs>
        <w:suppressAutoHyphens w:val="true"/>
        <w:ind w:hanging="720"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Contractor agrees that the price to be paid for Work performed on a time plus materials basis under this Agreement includes any such sales, use, gross receipts or like taxes on materials, supplies, equipment or services furnished by Contractor and on services performed by Contractor. Contractor shall itemize Price(s), including associated sales, use, gross receipts or like taxes for each component of Work performed on a time plus material basis of which title and possession will be transferred to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For portions of Work performed on a time plus material basis, Contractor shall separately list on its invoice(s) all such taxes, including the tax rate and the taxing authority to whom such taxes are due and directly payable.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pPr>
      <w:r>
        <w:rPr>
          <w:rFonts w:cs="CG Times;Times New Roman" w:ascii="CG Times;Times New Roman" w:hAnsi="CG Times;Times New Roman"/>
          <w:b/>
          <w:spacing w:val="-2"/>
          <w:sz w:val="18"/>
        </w:rPr>
        <w:tab/>
      </w:r>
      <w:r>
        <w:rPr>
          <w:rFonts w:cs="CG Times;Times New Roman" w:ascii="CG Times;Times New Roman" w:hAnsi="CG Times;Times New Roman"/>
          <w:spacing w:val="-2"/>
          <w:sz w:val="18"/>
        </w:rPr>
        <w:t>(b)</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Portions of Work Invoiced on a Lump Sum or Unit Price Basis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Contractor agrees that the price to be paid for Work performed on a lump sum basis, or unit price basis (such as a price per foot installed, which includes labor plus materials), under this Agreement includes any such sales, use, gross receipts or like taxes on materials, supplies, equipment or services furnished by Contractor and on services performed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pPr>
      <w:r>
        <w:rPr>
          <w:rFonts w:cs="CG Times;Times New Roman" w:ascii="CG Times;Times New Roman" w:hAnsi="CG Times;Times New Roman"/>
          <w:spacing w:val="-2"/>
          <w:sz w:val="18"/>
        </w:rPr>
        <w:tab/>
        <w:t>(c)</w:t>
        <w:tab/>
      </w:r>
      <w:r>
        <w:rPr>
          <w:rFonts w:cs="CG Times;Times New Roman" w:ascii="CG Times;Times New Roman" w:hAnsi="CG Times;Times New Roman"/>
          <w:b/>
          <w:spacing w:val="-2"/>
          <w:sz w:val="18"/>
          <w:u w:val="single"/>
        </w:rPr>
        <w:t>Other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 xml:space="preserve">Contractor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17.</w:t>
        <w:tab/>
      </w:r>
      <w:r>
        <w:rPr>
          <w:rFonts w:cs="CG Times;Times New Roman" w:ascii="CG Times;Times New Roman" w:hAnsi="CG Times;Times New Roman"/>
          <w:b/>
          <w:spacing w:val="-2"/>
          <w:sz w:val="18"/>
          <w:u w:val="single"/>
        </w:rPr>
        <w:t>Louisiana Tax Exemption Regulations</w:t>
      </w:r>
      <w:r>
        <w:rPr>
          <w:rFonts w:cs="CG Times;Times New Roman" w:ascii="CG Times;Times New Roman" w:hAnsi="CG Times;Times New Roman"/>
          <w:spacing w:val="-2"/>
          <w:sz w:val="18"/>
        </w:rPr>
        <w:t xml:space="preserve">.  In addition to those laws and regulations set forth in Paragraphs 16 and 24 hereof,  Contractor hereby agrees, where applicable, to comply with and abide by the terms and conditions of Exhibit "H", Requirements for Complying with Louisiana Ad Valorem Tax Exemption Regulations.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18.</w:t>
        <w:tab/>
      </w:r>
      <w:r>
        <w:rPr>
          <w:rFonts w:cs="CG Times;Times New Roman" w:ascii="CG Times;Times New Roman" w:hAnsi="CG Times;Times New Roman"/>
          <w:b/>
          <w:spacing w:val="-2"/>
          <w:sz w:val="18"/>
          <w:u w:val="single"/>
        </w:rPr>
        <w:t>General Indemnity</w:t>
      </w:r>
      <w:r>
        <w:rPr>
          <w:rFonts w:cs="CG Times;Times New Roman" w:ascii="CG Times;Times New Roman" w:hAnsi="CG Times;Times New Roman"/>
          <w:spacing w:val="-2"/>
          <w:sz w:val="18"/>
        </w:rPr>
        <w:t>. One percent (1%) of the amount to be paid under this Agreement represents specific consideration to Contractor for the indemnification provided pursuant to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To the fullest extent permitted by law, Contractor agrees to indemnify, defend, release, and hold harmless Company, its parent and Affiliates, partners, successors, assigns, legal representatives, officers, directors, shareholders, insurers,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criminal fines or penalties, discovered or undiscovered, directly or indirectly arising or alleged to arise out of or in any way incidental to the performance of this Agreement or any Work performed hereunder (collectively "Liabilities"), even though caused by or arising from the active or passive, joint or concurrent (but excepting sole) negligence, breach of contract or other legal duty, or fault of any Indemnitee.   This indemnity includes Contractor's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including, but not limited to, strict products liability or strict statutory liability.  Contractor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employees' benefit acts.  Although Contractor has caused the Indemnitees to be named as additional insured under Contractor's policies of insurance, Contractor's liability under this indemnification provision shall not be limited to the liability limits set forth in such policies.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further agrees, except as may be otherwise specifically provided herein, that the obligation of indemnification hereunder shall include, but not be limited to, the following:</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w:t>
        <w:tab/>
        <w:t xml:space="preserve">Liens by third persons against the Indemnitees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(ii)</w:t>
        <w:tab/>
        <w:t xml:space="preserve">Expenses, claims, fines, and penalties or other enforcement charges, resulting from the failure of Contractor to abide by any and all valid and applicable laws, rules or regulations of governmental authority with jurisdiction.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waive and release, and does hereby waive and release, any and every mechanic's lien or right of lien which accrues to it at any time upon any real estate, building or structure of the Indemnitees, or if Work is to be performed on property of third parties, every mechanic's lien or right of lien which accrues to it upon any real estate, building or structure of such third parties, as a result of the performance of the Work.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It is understood and agreed by Contractor that in the event any Indemnitee is made a defendant in any suit, action or proceeding for which it is indemnified pursuant to this Agreement ("Claim"), and Contractor fails or refuses to assume the defense thereof, after having been notified by Company to do so, that said Indemnitee may compromise and settle or defend any such Claim, and Contractor shall be bound and obligated to reimburse said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Contractor is liable to reimburse Indemnitee hereunder.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b/>
          <w:smallCaps/>
          <w:spacing w:val="-2"/>
          <w:sz w:val="18"/>
        </w:rPr>
      </w:pPr>
      <w:r>
        <w:rPr>
          <w:rFonts w:cs="CG Times;Times New Roman" w:ascii="CG Times;Times New Roman" w:hAnsi="CG Times;Times New Roman"/>
          <w:b/>
          <w:smallCaps/>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19.</w:t>
        <w:tab/>
      </w:r>
      <w:r>
        <w:rPr>
          <w:rFonts w:cs="CG Times;Times New Roman" w:ascii="CG Times;Times New Roman" w:hAnsi="CG Times;Times New Roman"/>
          <w:b/>
          <w:spacing w:val="-2"/>
          <w:sz w:val="18"/>
          <w:u w:val="single"/>
        </w:rPr>
        <w:t>Patent Indemnity</w:t>
      </w:r>
      <w:r>
        <w:rPr>
          <w:rFonts w:cs="CG Times;Times New Roman" w:ascii="CG Times;Times New Roman" w:hAnsi="CG Times;Times New Roman"/>
          <w:spacing w:val="-2"/>
          <w:sz w:val="18"/>
        </w:rPr>
        <w:t>.  Contractor shall indemnify and hold Company, its parent and Affiliates,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Alternative Contribution</w:t>
      </w:r>
      <w:r>
        <w:rPr>
          <w:rFonts w:cs="CG Times;Times New Roman" w:ascii="CG Times;Times New Roman" w:hAnsi="CG Times;Times New Roman"/>
          <w:spacing w:val="-2"/>
          <w:sz w:val="18"/>
        </w:rPr>
        <w:t>.  If the indemnification provided for in this Agreement is unavailable to the indemnified parties with respect to any of the claims referred to therein, then Contractor, in lieu of indemnifying the indemnified parties shall contribute to the amount paid or payable by the indemnified parties as a result of such claims arising in favor of any person, corporation or other entity including the parties hereto and their employees, contractors and agents and the indemnified parties, on account of personal injuries or death or damages to property in anywise incident to or in connection with or arising out of (a) this Agreement, (b) the presence of Contractor or its employees, contractors or agents on Company's Premises, or (c) the act or omission of Contractor, its employees or agents, in proportion to Contractor's relative fault in causing such claims.  It is  the intention of Contractor to contribute to the amount paid or payable by the indemnified parties pursuant to this provision regardless of whether the claims arise in part from the negligence of the indemnified parties or whether the indemnified parties are more than fifty percent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of any and all claims against the indemnified parties in such proportion as is appropriate to reflect Contractor's relative fault in causing such claims arising in favor of Contractor's employees and its employees' representatives and beneficiaries even if such claims arise in part from the negligence of the indemnified parties and even if the indemnified parties are more than fifty percent (50%) at fault.  Although pursuant to Paragraph 21 hereof Contractor has caused the Company, its parent and Affiliates to be named an additional insured under Contractor's policies of insurance, Contractor's liability under this Paragraph 20 shall not be limited to the liability limits set forth in such policies.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21.</w:t>
        <w:tab/>
      </w:r>
      <w:r>
        <w:rPr>
          <w:rFonts w:cs="CG Times;Times New Roman" w:ascii="CG Times;Times New Roman" w:hAnsi="CG Times;Times New Roman"/>
          <w:b/>
          <w:spacing w:val="-2"/>
          <w:sz w:val="18"/>
          <w:u w:val="single"/>
        </w:rPr>
        <w:t>Insurance</w:t>
      </w:r>
      <w:r>
        <w:rPr>
          <w:rFonts w:cs="CG Times;Times New Roman" w:ascii="CG Times;Times New Roman" w:hAnsi="CG Times;Times New Roman"/>
          <w:spacing w:val="-2"/>
          <w:sz w:val="18"/>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"Additional Requirements" provisions of Exhibit "E" and said provisions are hereby incorporated in this Paragraph 21 as if fully set forth herein.  Contractor shall submit to Company at the time Contractor executes this Agreement, a Certificate of Insurance, in form satisfactory to Company, evidencing that satisfactory coverage of the type and limits set forth hereinabove are in effect.  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Bonds</w:t>
      </w:r>
      <w:r>
        <w:rPr>
          <w:rFonts w:cs="CG Times;Times New Roman" w:ascii="CG Times;Times New Roman" w:hAnsi="CG Times;Times New Roman"/>
          <w:spacing w:val="-2"/>
          <w:sz w:val="18"/>
        </w:rPr>
        <w:t xml:space="preserve">.  In the event Company elects to require Contractor to obtain Performance and/or Labor and Material Bond(s) for this Agreement or for any particular job or project assigned to Contractor pursuant to any Work Offer, Company shall notify Contractor of Company's election upon execution of this Agreement or in the Work Offer for the particular job or project, and Contractor shall furnish to Company, within ten (10) days of such notice and prior to commencing the Work, a Performance Bond and/or Labor and Material Bond(s), premium for said bond(s) to be paid by Company, in form satisfactory to Company in a dollar amount equal to the total value under this Agreement, or the particular Work Offer, with surety approved and writing agency designated by Company, which bond(s) shall guarantee and be conditioned that Contractor will faithfully perform promptly and with due diligence all of the terms and provisions of this Agreement (which shall be incorporated by reference into said bond).  Said guarantee shall include the faithful and diligent performance of all of the undertakings, obligations and liabilities of Contractor or any authorized subcontractors, arising hereunder, and further guarantee Company against loss by reason of breach or default in the performance of any obligations by Contractor or any authorized subcontractor.  Contractor shall have no claim to any refund which may become payable for any premium or any part of a premium or premiums paid by Company for any bond hereunder.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No alteration, prepayment, delay, change, amendment, extension or addition which may be made in the terms of this Agreement or in the specifications agreed to between Contractor and Company and no forbearance on the part of Company shall operate to relieve any surety from liability on this bond, and notice to surety of any of the same is specifically waived.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It is intended that the bond or bonds to be furnished to Company by Contractor hereunder and the insurance to be carried by Contractor shall protect Company, its parent and Affiliates, their directors, officers, employees, and agents, against any and all liability on liquidated and unpaid claims; provided, however, that in case any claims are outstanding against Contractor, Company at its option, may retain from any money due Contractor for the Work, a sufficient amount to indemnify it against loss by reason of such claims; provided further, that if Company pays Contractor all sums of money due it hereunder, the bond(s) furnished by Contractor to Company hereunder shall continue in full force and effect and protect Company strictly in accordance with its terms, notwithstanding such payments by Company to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23.</w:t>
        <w:tab/>
      </w:r>
      <w:r>
        <w:rPr>
          <w:rFonts w:cs="CG Times;Times New Roman" w:ascii="CG Times;Times New Roman" w:hAnsi="CG Times;Times New Roman"/>
          <w:b/>
          <w:spacing w:val="-2"/>
          <w:sz w:val="18"/>
          <w:u w:val="single"/>
        </w:rPr>
        <w:t>Safety Precautions</w:t>
      </w:r>
      <w:r>
        <w:rPr>
          <w:rFonts w:cs="CG Times;Times New Roman" w:ascii="CG Times;Times New Roman" w:hAnsi="CG Times;Times New Roman"/>
          <w:spacing w:val="-2"/>
          <w:sz w:val="18"/>
        </w:rPr>
        <w:t>.  Contractor shall comply in all respects with the applicable federal, state, and local safety laws, ordinances, regulations and rules, including but not limited to those administered by the Department of Transportation and the Occupational Safety &amp; Health Administration.  Contractor shall also comply with Company's safety procedures, which are available upon request, provided that the safety requirements listed in Company's safety procedures shall not relieve Contractor from complying with any applicable laws, ordinances, regulations and rules, including, but not limited to, those enacted pursuant to the Occupational Safety and Health Act.  In addition, Contractor acknowledges and agrees to comply with Company's Contractor Orientation practices and procedures described in Exhibit I, attached to this Agreement and entitled “Contractor Safety”.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24.</w:t>
        <w:tab/>
      </w:r>
      <w:r>
        <w:rPr>
          <w:rFonts w:cs="CG Times;Times New Roman" w:ascii="CG Times;Times New Roman" w:hAnsi="CG Times;Times New Roman"/>
          <w:b/>
          <w:spacing w:val="-2"/>
          <w:sz w:val="18"/>
          <w:u w:val="single"/>
        </w:rPr>
        <w:t>Compliance with Laws and Regulations</w:t>
      </w:r>
      <w:r>
        <w:rPr>
          <w:rFonts w:cs="CG Times;Times New Roman" w:ascii="CG Times;Times New Roman" w:hAnsi="CG Times;Times New Roman"/>
          <w:spacing w:val="-2"/>
          <w:sz w:val="18"/>
        </w:rPr>
        <w:t>.  Contractor certifies that unless specifically exempted,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its parent and Affiliates,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12 hereof.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eastAsia="CG Times;Times New Roman" w:cs="CG Times;Times New Roman" w:ascii="CG Times;Times New Roman" w:hAnsi="CG Times;Times New Roman"/>
          <w:spacing w:val="-2"/>
          <w:sz w:val="18"/>
        </w:rPr>
        <w:t xml:space="preserve"> </w:t>
      </w:r>
      <w:r>
        <w:rPr>
          <w:rFonts w:cs="CG Times;Times New Roman" w:ascii="CG Times;Times New Roman" w:hAnsi="CG Times;Times New Roman"/>
          <w:spacing w:val="-2"/>
          <w:sz w:val="18"/>
        </w:rPr>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25.</w:t>
        <w:tab/>
      </w:r>
      <w:r>
        <w:rPr>
          <w:rFonts w:cs="CG Times;Times New Roman" w:ascii="CG Times;Times New Roman" w:hAnsi="CG Times;Times New Roman"/>
          <w:b/>
          <w:spacing w:val="-2"/>
          <w:sz w:val="18"/>
          <w:u w:val="single"/>
        </w:rPr>
        <w:t>Waste</w:t>
      </w:r>
      <w:r>
        <w:rPr>
          <w:rFonts w:cs="CG Times;Times New Roman" w:ascii="CG Times;Times New Roman" w:hAnsi="CG Times;Times New Roman"/>
          <w:spacing w:val="-2"/>
          <w:sz w:val="18"/>
        </w:rPr>
        <w:t xml:space="preserve">.  Contractor will remove all Waste from Company's Premises which Contractor generates in the course of or in connection with the Work, or that Contractor brings onto Company’s Premises, and shall lawfully dispose of same.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26.</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Compliance With DOT Anti-Drug and Alcohol Misuse Regulations</w:t>
      </w:r>
      <w:r>
        <w:rPr>
          <w:rFonts w:cs="CG Times;Times New Roman" w:ascii="CG Times;Times New Roman" w:hAnsi="CG Times;Times New Roman"/>
          <w:spacing w:val="-2"/>
          <w:sz w:val="18"/>
        </w:rPr>
        <w:t>.  Company under 49 CFR Parts 199 and 40, is required by law to ensure compliance with the pipeline safety regulations for drug and alcohol testing applicable to its contractors, subcontractors and their agents, performing operations, maintenance, or emergency response functions on a pipeline or LNG facility subject to Parts 191, 192, 193 and 195 of Title 49 of the Code of Federal Regulations as follows: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Contractor agrees that Contractor, its subcontractors, and their agents will abide by a DOT Anti-drug Plan and Alcohol Misuse Program which applies to all employees of Contractor, its subcontractors, and agents if performing an operations, maintenance or emergency response function.</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Contractor agrees that Contractor, its subcontractors and their agents shall provide to their respective employees an Anti-drug Plan and Alcohol Misuse Program, the drug and alcohol testing, education, and training required by Title 49 Parts 199 and 40 of the Code of Federal Regulations.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Contractor agrees that all employees of Contractor, its subcontractors, and their agents, are in compliance with the drug and alcohol testing regulations at 49 CFR Parts 199 and 40 and the Motor Carrier Regulations at 49 CFR Parts 391 and 394, if applicable.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Contractor agrees that Contractor, its subcontractors, and their agents shall allow the Company, the administrator and/or representative of a state agency (as defined in 49 CFR Part 199) access to property and records for the purpose of monitoring compliance with the requirements of the Research and Special Programs Administration for drug and alcohol testing at 49 CFR Part 199.  This access shall occur periodically, and without prior notice to allow Company, the administrator and/or representative of a state agency to audit Contractor, its subcontractors, and their agents' Anti-drug Plan and Alcohol Misuse Program, the required drug and alcohol testing and results thereof.</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27.</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Company Policy Regarding Drugs/Alcohol/Weapons</w:t>
      </w:r>
      <w:r>
        <w:rPr>
          <w:rFonts w:cs="CG Times;Times New Roman" w:ascii="CG Times;Times New Roman" w:hAnsi="CG Times;Times New Roman"/>
          <w:spacing w:val="-2"/>
          <w:sz w:val="18"/>
        </w:rPr>
        <w:t xml:space="preserve">.  In addition to the provisions of Paragraph 26, Contractor agrees to advise its employees and the employees of its subcontractors and agents that it is the policy of Company that: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(c)</w:t>
        <w:tab/>
        <w:t>Any person who is found in violation of the policy or who refuses to permit a search or drug or alcohol test may be removed and barred from Company's premises, at the direction of Company; and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1058" w:start="1058"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(d)</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28.</w:t>
        <w:tab/>
      </w:r>
      <w:r>
        <w:rPr>
          <w:rFonts w:cs="CG Times;Times New Roman" w:ascii="CG Times;Times New Roman" w:hAnsi="CG Times;Times New Roman"/>
          <w:b/>
          <w:spacing w:val="-2"/>
          <w:sz w:val="18"/>
          <w:u w:val="single"/>
        </w:rPr>
        <w:t>Right of Ingress and Egress</w:t>
      </w:r>
      <w:r>
        <w:rPr>
          <w:rFonts w:cs="CG Times;Times New Roman" w:ascii="CG Times;Times New Roman" w:hAnsi="CG Times;Times New Roman"/>
          <w:spacing w:val="-2"/>
          <w:sz w:val="18"/>
        </w:rPr>
        <w:t>.  To the extent necessary, Company will furnish all rights-of-way and rights of ingress and egress necessary for the prosecution of the Work.  Contractor shall not enter upon private property until all rights-of-way and rights of ingress and egress have been secured and verbal and/or written notification of such has been given to Contractor by the Company Representative.  Contractor shall comply fully with any and all terms and conditions contained in such rights-of-way  and rights of ingress and egress and shall fully indemnify Company, and Affiliates, in the same manner as set forth in Paragraph 18 above, for any costs and expenses incurred by Company, its parent and affiliated companies, as a result of any non-compliance therewith by Contractor.</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29.</w:t>
        <w:tab/>
      </w:r>
      <w:r>
        <w:rPr>
          <w:rFonts w:cs="CG Times;Times New Roman" w:ascii="CG Times;Times New Roman" w:hAnsi="CG Times;Times New Roman"/>
          <w:b/>
          <w:spacing w:val="-2"/>
          <w:sz w:val="18"/>
          <w:u w:val="single"/>
        </w:rPr>
        <w:t>Public Relations</w:t>
      </w:r>
      <w:r>
        <w:rPr>
          <w:rFonts w:cs="CG Times;Times New Roman" w:ascii="CG Times;Times New Roman" w:hAnsi="CG Times;Times New Roman"/>
          <w:spacing w:val="-2"/>
          <w:sz w:val="18"/>
        </w:rPr>
        <w:t>.  Contractor shall exert all reasonable efforts to maintain good will for the benefit of Company with the landowners, tenants, and lessees along the right-of-way, and with the general public.</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Nothing contained herein shall permit or be deemed to permit use by Contractor of Company's name, directly or indirectly, in the form of advertising or in a press release without the prior receipt of Company's written approval.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30.</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Independent Contractor</w:t>
      </w:r>
      <w:r>
        <w:rPr>
          <w:rFonts w:cs="CG Times;Times New Roman" w:ascii="CG Times;Times New Roman" w:hAnsi="CG Times;Times New Roman"/>
          <w:spacing w:val="-2"/>
          <w:sz w:val="18"/>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31.</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Other Contractors</w:t>
      </w:r>
      <w:r>
        <w:rPr>
          <w:rFonts w:cs="CG Times;Times New Roman" w:ascii="CG Times;Times New Roman" w:hAnsi="CG Times;Times New Roman"/>
          <w:spacing w:val="-2"/>
          <w:sz w:val="18"/>
        </w:rPr>
        <w:t>.  Company reserves the right, at all times, to enter into other agreements in connection with the Work.  At such times as Company may engage other contractors to work concurrently on the project, Contractor shall cooperate with and program and coordinate the Work with that of the others to the satisfaction of the Company's Representative, and so conduct its operations as to avoid interference with such other contractors' activity to the maximum extent possible in the best interests of the entire project; provided, however, that Company shall use its reasonable efforts to ensure that other contractors shall carry out their activity with a minimum of interference with Contractor's responsibilities, job sequence and schedule.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7200" w:leader="none"/>
          <w:tab w:val="left" w:pos="10080" w:leader="none"/>
          <w:tab w:val="left" w:pos="10668" w:leader="none"/>
          <w:tab w:val="left" w:pos="11388" w:leader="none"/>
          <w:tab w:val="left" w:pos="12108" w:leader="none"/>
          <w:tab w:val="left" w:pos="12828" w:leader="none"/>
          <w:tab w:val="left" w:pos="13548" w:leader="none"/>
          <w:tab w:val="left" w:pos="14268" w:leader="none"/>
          <w:tab w:val="left" w:pos="14988" w:leader="none"/>
          <w:tab w:val="left" w:pos="15708" w:leader="none"/>
          <w:tab w:val="left" w:pos="16428" w:leader="none"/>
          <w:tab w:val="left" w:pos="17148" w:leader="none"/>
          <w:tab w:val="left" w:pos="17868" w:leader="none"/>
          <w:tab w:val="left" w:pos="18588" w:leader="none"/>
        </w:tabs>
        <w:ind w:hanging="720" w:start="720" w:end="0"/>
        <w:jc w:val="both"/>
        <w:rPr/>
      </w:pPr>
      <w:r>
        <w:rPr>
          <w:rFonts w:cs="CG Times;Times New Roman" w:ascii="CG Times;Times New Roman" w:hAnsi="CG Times;Times New Roman"/>
          <w:spacing w:val="-2"/>
          <w:sz w:val="18"/>
        </w:rPr>
        <w:t>32.</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Confidentiality</w:t>
      </w:r>
      <w:r>
        <w:rPr>
          <w:rFonts w:cs="CG Times;Times New Roman" w:ascii="CG Times;Times New Roman" w:hAnsi="CG Times;Times New Roman"/>
          <w:spacing w:val="-2"/>
          <w:sz w:val="18"/>
        </w:rPr>
        <w:t>.</w:t>
      </w:r>
      <w:r>
        <w:rPr>
          <w:rFonts w:cs="CG Times;Times New Roman" w:ascii="CG Times;Times New Roman" w:hAnsi="CG Times;Times New Roman"/>
          <w:b/>
          <w:spacing w:val="-2"/>
          <w:sz w:val="18"/>
        </w:rPr>
        <w:t xml:space="preserve"> </w:t>
      </w:r>
      <w:r>
        <w:rPr>
          <w:rFonts w:cs="CG Times;Times New Roman" w:ascii="CG Times;Times New Roman" w:hAnsi="CG Times;Times New Roman"/>
          <w:spacing w:val="-2"/>
          <w:sz w:val="18"/>
        </w:rPr>
        <w:t>It is understood that Contractor may have access, as determined by Company in its sole discretion, to confidential materials and information ("Confidential Information") of Company, its parent, subsidiaries, or Affiliates in order to provide the Work hereunder. Although Company shall endeavor to supply Contractor with reliable and accurate information, Company does not make any representation or warranty, express or implied, as to the accuracy or completeness of the Confidential Information furnished for the purposes of the Work.  Company shall have no liability to Contractor, nor its directors, officers, employees or advisors to Contractor, or any of its representatives, arising out of the use of Confidential Information by Contractor or its representatives. The above restrictions shall apply to Contractor's parent corporation and all of its subsidiaries and affiliates, if any.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In the event any Confidential Information is requested or required of Contractor in the course of legal proceedings, interrogatories, subpoenas, or similar process conducted by a third party, Contractor shall promptly notify Company of such request or requirement in order that Company may seek appropriate injunctive relief or protective order, or waive Contractor's compliance with the provisions hereof.  Upon termination of this Agreement, Contractor agrees not to disclose or use any Confidential Information that it may have concerning the affairs of Company; provided, however, that nothing in this Paragraph 32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Contractor agrees that none of the Confidential Information supplied hereunder shall be used in any manner against Company, including, but not limited to, usage for any type of litigation involving Company, its subsidiaries, affiliate companies and its parent corporation</w:t>
      </w:r>
      <w:r>
        <w:rPr>
          <w:rFonts w:cs="CG Times;Times New Roman" w:ascii="CG Times;Times New Roman" w:hAnsi="CG Times;Times New Roman"/>
          <w:sz w:val="18"/>
        </w:rPr>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33.</w:t>
        <w:tab/>
      </w:r>
      <w:r>
        <w:rPr>
          <w:rFonts w:cs="CG Times;Times New Roman" w:ascii="CG Times;Times New Roman" w:hAnsi="CG Times;Times New Roman"/>
          <w:b/>
          <w:spacing w:val="-2"/>
          <w:sz w:val="18"/>
          <w:u w:val="single"/>
        </w:rPr>
        <w:t>Governing Law</w:t>
      </w:r>
      <w:r>
        <w:rPr>
          <w:rFonts w:cs="CG Times;Times New Roman" w:ascii="CG Times;Times New Roman" w:hAnsi="CG Times;Times New Roman"/>
          <w:spacing w:val="-2"/>
          <w:sz w:val="18"/>
        </w:rPr>
        <w:t>.  Unless otherwise specified in a particular Work Offer, this Agreement and the rights and duties of the parties arising out of this Agreement shall be governed by and construed in accordance with the laws of the State of Texas, except provisions of that law referring to governance or construction of the laws of another jurisdiction.  Any action arising out of this Agreement or the rights and duties of the parties arising out of this Agreement may be brought, if at all, only in the courts of Texas.  Venue shall be proper in Harris County.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34.</w:t>
        <w:tab/>
      </w:r>
      <w:r>
        <w:rPr>
          <w:rFonts w:cs="CG Times;Times New Roman" w:ascii="CG Times;Times New Roman" w:hAnsi="CG Times;Times New Roman"/>
          <w:b/>
          <w:spacing w:val="-2"/>
          <w:sz w:val="18"/>
          <w:u w:val="single"/>
        </w:rPr>
        <w:t>Controlling Provisions in Case of Conflict</w:t>
      </w:r>
      <w:r>
        <w:rPr>
          <w:rFonts w:cs="CG Times;Times New Roman" w:ascii="CG Times;Times New Roman" w:hAnsi="CG Times;Times New Roman"/>
          <w:spacing w:val="-2"/>
          <w:sz w:val="18"/>
        </w:rPr>
        <w:t>.  Should any conflict exist or seem to exist between any of the parts or Exhibits of this Agreement, the provisions of Part II, General Terms and Conditions, of this Agreement shall control and be decisive of the issue.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35.</w:t>
        <w:tab/>
      </w:r>
      <w:r>
        <w:rPr>
          <w:rFonts w:cs="CG Times;Times New Roman" w:ascii="CG Times;Times New Roman" w:hAnsi="CG Times;Times New Roman"/>
          <w:b/>
          <w:spacing w:val="-2"/>
          <w:sz w:val="18"/>
          <w:u w:val="single"/>
        </w:rPr>
        <w:t>Assignment and Subcontracting</w:t>
      </w:r>
      <w:r>
        <w:rPr>
          <w:rFonts w:cs="CG Times;Times New Roman" w:ascii="CG Times;Times New Roman" w:hAnsi="CG Times;Times New Roman"/>
          <w:spacing w:val="-2"/>
          <w:sz w:val="18"/>
        </w:rPr>
        <w:t>.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35 shall be void.</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xml:space="preserve">Contractor shall further cause each subcontractor to assume and satisfy all obligations of Contractor hereunder to the full extent same may be applicable to the portions of the Work subcontracted.  Contractor shall be liable for all acts and omissions of any assignee, subcontractor, or any of their employees or agents, as if performed or omitted by Contractor.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36.</w:t>
        <w:tab/>
      </w:r>
      <w:r>
        <w:rPr>
          <w:rFonts w:cs="CG Times;Times New Roman" w:ascii="CG Times;Times New Roman" w:hAnsi="CG Times;Times New Roman"/>
          <w:b/>
          <w:spacing w:val="-2"/>
          <w:sz w:val="18"/>
          <w:u w:val="single"/>
        </w:rPr>
        <w:t>Proprietary Rights</w:t>
      </w:r>
      <w:r>
        <w:rPr>
          <w:rFonts w:cs="CG Times;Times New Roman" w:ascii="CG Times;Times New Roman" w:hAnsi="CG Times;Times New Roman"/>
          <w:spacing w:val="-2"/>
          <w:sz w:val="18"/>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37.</w:t>
        <w:tab/>
      </w:r>
      <w:r>
        <w:rPr>
          <w:rFonts w:cs="CG Times;Times New Roman" w:ascii="CG Times;Times New Roman" w:hAnsi="CG Times;Times New Roman"/>
          <w:b/>
          <w:spacing w:val="-2"/>
          <w:sz w:val="18"/>
          <w:u w:val="single"/>
        </w:rPr>
        <w:t>Contractual Rights</w:t>
      </w:r>
      <w:r>
        <w:rPr>
          <w:rFonts w:cs="CG Times;Times New Roman" w:ascii="CG Times;Times New Roman" w:hAnsi="CG Times;Times New Roman"/>
          <w:spacing w:val="-2"/>
          <w:sz w:val="18"/>
        </w:rPr>
        <w:t xml:space="preserve">.  The terms and provisions of this Agreement shall inure to the benefit of and be binding upon the successor, assigns and representatives of the parties hereto.  Contractor agrees that the exercise of any and all rights or remedies at law or in equity against any parent, subsidiary or Affiliate of Company by Contractor, its successors, assigns and representatives, arising out of or in connection with the Work or any obligation under this Agreement, is hereby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both"/>
        <w:rPr/>
      </w:pPr>
      <w:r>
        <w:rPr>
          <w:rFonts w:cs="CG Times;Times New Roman" w:ascii="CG Times;Times New Roman" w:hAnsi="CG Times;Times New Roman"/>
          <w:spacing w:val="-2"/>
          <w:sz w:val="18"/>
        </w:rPr>
        <w:t>38.</w:t>
        <w:tab/>
      </w:r>
      <w:r>
        <w:rPr>
          <w:rFonts w:cs="CG Times;Times New Roman" w:ascii="CG Times;Times New Roman" w:hAnsi="CG Times;Times New Roman"/>
          <w:b/>
          <w:spacing w:val="-2"/>
          <w:sz w:val="18"/>
          <w:u w:val="single"/>
        </w:rPr>
        <w:t>General</w:t>
      </w:r>
      <w:r>
        <w:rPr>
          <w:rFonts w:cs="CG Times;Times New Roman" w:ascii="CG Times;Times New Roman" w:hAnsi="CG Times;Times New Roman"/>
          <w:spacing w:val="-2"/>
          <w:sz w:val="18"/>
        </w:rPr>
        <w:t>.  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If any provision of this Agreement shall, for any reason, be held violative of any applicable law, and said provision of this Agreement is held to be unenforceable, then the invalidity of such a specific provision herein shall not be held to invalidate any other provisions herein, which other provisions shall remain in full force and effect unless removal of said invalid provision destroys the legitimate purposes of this Agreement, in which event this Agreement shall be canceled.  The terms and provisions of Paragraphs 5, 6, 10, 14, 18, 19, 20, 32, 33, 36, and 37 shall survive the termination of this Agreement.  No waiver of any of the provisions of this Agreement shall be deemed or shall constitute a waiver of any other provisions hereof (regardless of whether similar), nor shall any such waiver constitute a continuing waiver unless otherwise expressly provided.</w:t>
      </w:r>
    </w:p>
    <w:p>
      <w:pPr>
        <w:pStyle w:val="Normal"/>
        <w:tabs>
          <w:tab w:val="clear" w:pos="720"/>
          <w:tab w:val="left" w:pos="-1440" w:leader="none"/>
          <w:tab w:val="left" w:pos="-720" w:leader="none"/>
          <w:tab w:val="left" w:pos="54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54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BodyText3"/>
        <w:tabs>
          <w:tab w:val="clear" w:pos="0"/>
          <w:tab w:val="clear" w:pos="529"/>
          <w:tab w:val="left" w:pos="-1440" w:leader="none"/>
          <w:tab w:val="left" w:pos="-72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ind w:start="540" w:end="0"/>
        <w:rPr/>
      </w:pPr>
      <w:r>
        <w:rPr/>
        <w:t>COMPANY EXPRESSLY DISCLAIMS WARRANTY AS TO ANY DOCUMENTATION PROVIDED BY COMPANY IN CONNECTION WITH THIS AGREEMENT, INCLUDING BUT NOT LIMITED TO, DRAWINGS, PLANS AND SPECIFICATIONS.</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432" w:leader="none"/>
        </w:tabs>
        <w:ind w:hanging="450" w:start="450" w:end="0"/>
        <w:rPr/>
      </w:pPr>
      <w:r>
        <w:rPr>
          <w:rFonts w:cs="CG Times;Times New Roman" w:ascii="CG Times;Times New Roman" w:hAnsi="CG Times;Times New Roman"/>
          <w:spacing w:val="-2"/>
          <w:sz w:val="18"/>
        </w:rPr>
        <w:t>39.</w:t>
        <w:tab/>
      </w:r>
      <w:r>
        <w:rPr>
          <w:rFonts w:cs="CG Times;Times New Roman" w:ascii="CG Times;Times New Roman" w:hAnsi="CG Times;Times New Roman"/>
          <w:b/>
          <w:spacing w:val="-2"/>
          <w:sz w:val="18"/>
          <w:u w:val="single"/>
        </w:rPr>
        <w:t>Supplier Diversity</w:t>
      </w:r>
      <w:r>
        <w:rPr>
          <w:rFonts w:cs="CG Times;Times New Roman" w:ascii="CG Times;Times New Roman" w:hAnsi="CG Times;Times New Roman"/>
          <w:spacing w:val="-2"/>
          <w:sz w:val="18"/>
        </w:rPr>
        <w:t>:  If Contractor qualifies as a minority-owned or woman-owned business enterprise ("M/WBE"), Contractor will furnish to Company a copy of its Supplier Diversity or Manufacturer Diversity program.  If Contractor does not presently qualify as a M/WBE, Contractor will report to Company any change in its ownership or control which would qualify it as an M/WBE.   Contractor will report to Company quarterly its sales to Company from qualified second-tier M/WBEs.</w:t>
      </w:r>
    </w:p>
    <w:p>
      <w:pPr>
        <w:pStyle w:val="Normal"/>
        <w:tabs>
          <w:tab w:val="clear" w:pos="720"/>
          <w:tab w:val="left" w:pos="432" w:leader="none"/>
        </w:tabs>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450"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50" w:start="450" w:end="0"/>
        <w:jc w:val="both"/>
        <w:rPr/>
      </w:pPr>
      <w:r>
        <w:rPr>
          <w:rFonts w:cs="CG Times;Times New Roman" w:ascii="CG Times;Times New Roman" w:hAnsi="CG Times;Times New Roman"/>
          <w:spacing w:val="-2"/>
          <w:sz w:val="18"/>
        </w:rPr>
        <w:t>40.</w:t>
        <w:tab/>
      </w:r>
      <w:r>
        <w:rPr>
          <w:rFonts w:cs="CG Times;Times New Roman" w:ascii="CG Times;Times New Roman" w:hAnsi="CG Times;Times New Roman"/>
          <w:b/>
          <w:spacing w:val="-2"/>
          <w:sz w:val="18"/>
          <w:u w:val="single"/>
        </w:rPr>
        <w:t>Ethics.</w:t>
      </w:r>
      <w:r>
        <w:rPr>
          <w:rFonts w:cs="CG Times;Times New Roman" w:ascii="CG Times;Times New Roman" w:hAnsi="CG Times;Times New Roman"/>
          <w:spacing w:val="-2"/>
          <w:sz w:val="18"/>
        </w:rPr>
        <w:t xml:space="preserve">   Company and Contractor will maintain relationships based on mutual respect, honesty, and fairness.  Company and Contractor agree that the acceptance or solicitation of gifts, entertainment, or other special favors to influence business decisions will not be permitted.  Company and Contractor further agree that courtesies of nominal value, and social invitations reasonably deemed to be customary and proper under the circumstances, and not given or received in exchange for a special position, price or privilege, will be permitted, provided they imply no business obligation whatsoever, nor involve significant or out of the ordinary expense.</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center"/>
        <w:rPr>
          <w:rFonts w:ascii="CG Times;Times New Roman" w:hAnsi="CG Times;Times New Roman" w:cs="CG Times;Times New Roman"/>
          <w:spacing w:val="-2"/>
          <w:sz w:val="18"/>
        </w:rPr>
      </w:pPr>
      <w:r>
        <w:rPr>
          <w:rFonts w:cs="CG Times;Times New Roman" w:ascii="CG Times;Times New Roman" w:hAnsi="CG Times;Times New Roman"/>
          <w:spacing w:val="-2"/>
          <w:sz w:val="18"/>
        </w:rPr>
      </w:r>
      <w:r>
        <w:br w:type="page"/>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529" w:start="529" w:end="0"/>
        <w:jc w:val="center"/>
        <w:rPr>
          <w:rFonts w:ascii="Arial" w:hAnsi="Arial" w:cs="Arial"/>
          <w:b/>
          <w:sz w:val="27"/>
        </w:rPr>
      </w:pPr>
      <w:r>
        <w:rPr>
          <w:rFonts w:cs="Arial" w:ascii="Arial" w:hAnsi="Arial"/>
          <w:b/>
          <w:sz w:val="27"/>
        </w:rPr>
        <w:t>EXHIBIT A</w:t>
      </w:r>
    </w:p>
    <w:p>
      <w:pPr>
        <w:pStyle w:val="Normal"/>
        <w:ind w:start="720" w:end="720"/>
        <w:jc w:val="center"/>
        <w:rPr>
          <w:rFonts w:ascii="Arial" w:hAnsi="Arial" w:cs="Arial"/>
          <w:sz w:val="27"/>
        </w:rPr>
      </w:pPr>
      <w:r>
        <w:rPr>
          <w:rFonts w:cs="Arial" w:ascii="Arial" w:hAnsi="Arial"/>
          <w:sz w:val="27"/>
        </w:rPr>
        <w:t>Scope of Work</w:t>
      </w:r>
    </w:p>
    <w:p>
      <w:pPr>
        <w:pStyle w:val="Normal"/>
        <w:suppressAutoHyphens w:val="true"/>
        <w:ind w:start="720" w:end="720"/>
        <w:rPr>
          <w:rFonts w:ascii="Arial" w:hAnsi="Arial" w:cs="Arial"/>
          <w:spacing w:val="-3"/>
          <w:sz w:val="27"/>
        </w:rPr>
      </w:pPr>
      <w:r>
        <w:rPr>
          <w:rFonts w:cs="Arial" w:ascii="Arial" w:hAnsi="Arial"/>
          <w:spacing w:val="-3"/>
          <w:sz w:val="27"/>
        </w:rPr>
      </w:r>
    </w:p>
    <w:p>
      <w:pPr>
        <w:pStyle w:val="Normal"/>
        <w:suppressAutoHyphens w:val="true"/>
        <w:ind w:start="720" w:end="720"/>
        <w:rPr>
          <w:rFonts w:ascii="Arial" w:hAnsi="Arial" w:cs="Arial"/>
          <w:spacing w:val="-3"/>
        </w:rPr>
      </w:pPr>
      <w:r>
        <w:rPr>
          <w:rFonts w:cs="Arial" w:ascii="Arial" w:hAnsi="Arial"/>
          <w:spacing w:val="-3"/>
        </w:rPr>
      </w:r>
    </w:p>
    <w:p>
      <w:pPr>
        <w:pStyle w:val="BlockText"/>
        <w:rPr/>
      </w:pPr>
      <w:r>
        <w:rPr/>
        <w:t>Contractor shall provide all labor, supervision, technical capability, transportation, materials, supplies and items or accessories to perform the following Work, as requested by Company's Representative:</w:t>
      </w:r>
    </w:p>
    <w:p>
      <w:pPr>
        <w:pStyle w:val="Normal"/>
        <w:suppressAutoHyphens w:val="true"/>
        <w:ind w:start="720" w:end="720"/>
        <w:jc w:val="both"/>
        <w:rPr>
          <w:rFonts w:ascii="Arial" w:hAnsi="Arial" w:cs="Arial"/>
          <w:spacing w:val="-3"/>
          <w:u w:val="single"/>
        </w:rPr>
      </w:pPr>
      <w:r>
        <w:rPr>
          <w:rFonts w:cs="Arial" w:ascii="Arial" w:hAnsi="Arial"/>
          <w:spacing w:val="-3"/>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pPr>
      <w:r>
        <w:rPr>
          <w:rFonts w:cs="Arial" w:ascii="Arial" w:hAnsi="Arial"/>
          <w:b/>
          <w:spacing w:val="-3"/>
          <w:sz w:val="28"/>
          <w:u w:val="single"/>
        </w:rPr>
        <w:fldChar w:fldCharType="begin"/>
      </w:r>
      <w:r>
        <w:rPr>
          <w:sz w:val="28"/>
          <w:spacing w:val="-3"/>
          <w:u w:val="single"/>
          <w:b/>
          <w:rFonts w:cs="Arial" w:ascii="Arial" w:hAnsi="Arial"/>
        </w:rPr>
        <w:instrText xml:space="preserve"> MERGEFIELD Types_Of_Work </w:instrText>
      </w:r>
      <w:r>
        <w:rPr>
          <w:sz w:val="28"/>
          <w:spacing w:val="-3"/>
          <w:u w:val="single"/>
          <w:b/>
          <w:rFonts w:cs="Arial" w:ascii="Arial" w:hAnsi="Arial"/>
        </w:rPr>
        <w:fldChar w:fldCharType="separate"/>
      </w:r>
      <w:r>
        <w:rPr>
          <w:sz w:val="28"/>
          <w:spacing w:val="-3"/>
          <w:u w:val="single"/>
          <w:b/>
          <w:rFonts w:cs="Arial" w:ascii="Arial" w:hAnsi="Arial"/>
        </w:rPr>
        <w:t>«Types_Of_Work»</w:t>
      </w:r>
      <w:r>
        <w:rPr>
          <w:sz w:val="28"/>
          <w:spacing w:val="-3"/>
          <w:u w:val="single"/>
          <w:b/>
          <w:rFonts w:cs="Arial" w:ascii="Arial" w:hAnsi="Arial"/>
        </w:rPr>
        <w:fldChar w:fldCharType="end"/>
      </w:r>
      <w:r>
        <w:rPr>
          <w:rFonts w:cs="Arial" w:ascii="Arial" w:hAnsi="Arial"/>
          <w:b/>
          <w:spacing w:val="-3"/>
          <w:sz w:val="28"/>
          <w:u w:val="single"/>
        </w:rPr>
        <w:t>.</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pacing w:val="-3"/>
          <w:sz w:val="24"/>
          <w:u w:val="single"/>
        </w:rPr>
      </w:pPr>
      <w:r>
        <w:rPr>
          <w:rFonts w:cs="Arial" w:ascii="Arial" w:hAnsi="Arial"/>
          <w:b/>
          <w:spacing w:val="-3"/>
          <w:sz w:val="24"/>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rPr>
      </w:pPr>
      <w:r>
        <w:rPr>
          <w:rFonts w:cs="Arial" w:ascii="Arial" w:hAnsi="Arial"/>
          <w:sz w:val="24"/>
        </w:rPr>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b/>
          <w:sz w:val="24"/>
          <w:u w:val="single"/>
        </w:rPr>
      </w:pPr>
      <w:r>
        <w:rPr>
          <w:rFonts w:cs="Arial" w:ascii="Arial" w:hAnsi="Arial"/>
          <w:b/>
          <w:sz w:val="24"/>
          <w:u w:val="single"/>
        </w:rPr>
        <w:t>Written Proposals Are Required:</w:t>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sz w:val="24"/>
        </w:rPr>
      </w:pPr>
      <w:r>
        <w:rPr>
          <w:rFonts w:cs="Arial" w:ascii="Arial" w:hAnsi="Arial"/>
          <w:sz w:val="24"/>
        </w:rPr>
        <w:t>Contractor shall submit, and Company’s Representative shall approve, Written Proposals for Work performed for a lump sum or unit price basis.  Contractor’s Proposal shall properly describe the Work, materials to be furnished, the location, schedule and the price of the Work to be performed.  Proposals shall reference this Agreement number and a copy of such proposals shall be attached to associated invoices.  UNLESS SPECIFICALLY SET OUT AND INITIALLED BY COMPANY’S REPRESENTATIVE, PURSUANT TO PARAGRAPH 34 OF PART II OF COMPANY'S AGREEMENT, IF ANY CONFLICTS ARISE BETWEEN THE TERMS AND CONDITIONS CONTAINED IN COMPANY'S AGREEMENT AND IN CONTRACTOR’S PROPOSAL, COMPANY'S AGREEMENT SHALL CONTROL.</w:t>
      </w:r>
    </w:p>
    <w:p>
      <w:pPr>
        <w:pStyle w:val="BodyTex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hanging="0" w:end="720"/>
        <w:rPr>
          <w:rFonts w:ascii="Arial" w:hAnsi="Arial" w:cs="Arial"/>
          <w:sz w:val="24"/>
        </w:rPr>
      </w:pPr>
      <w:r>
        <w:rPr>
          <w:rFonts w:cs="Arial" w:ascii="Arial" w:hAnsi="Arial"/>
          <w:sz w:val="24"/>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sz w:val="24"/>
          <w:u w:val="single"/>
        </w:rPr>
      </w:pPr>
      <w:r>
        <w:rPr>
          <w:rFonts w:cs="Arial" w:ascii="Arial" w:hAnsi="Arial"/>
          <w:sz w:val="24"/>
          <w:u w:val="single"/>
        </w:rPr>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b/>
          <w:sz w:val="24"/>
          <w:u w:val="single"/>
        </w:rPr>
        <w:t>Hourly Work:</w:t>
      </w:r>
    </w:p>
    <w:p>
      <w:pPr>
        <w:pStyle w:val="BodyTextIndent2"/>
        <w:tabs>
          <w:tab w:val="clear" w:pos="720"/>
          <w:tab w:val="clear" w:pos="1646"/>
          <w:tab w:val="clear" w:pos="2184"/>
          <w:tab w:val="clear" w:pos="2705"/>
          <w:tab w:val="clear" w:pos="3234"/>
          <w:tab w:val="clear" w:pos="3763"/>
          <w:tab w:val="clear" w:pos="4292"/>
          <w:tab w:val="clear" w:pos="4880"/>
          <w:tab w:val="clear" w:pos="5410"/>
          <w:tab w:val="clear" w:pos="5939"/>
          <w:tab w:val="clear" w:pos="6468"/>
          <w:tab w:val="clear" w:pos="6997"/>
          <w:tab w:val="clear" w:pos="7585"/>
          <w:tab w:val="clear" w:pos="8114"/>
          <w:tab w:val="clear" w:pos="8640"/>
          <w:tab w:val="clear" w:pos="9173"/>
          <w:tab w:val="clear" w:pos="9702"/>
          <w:tab w:val="clear" w:pos="10231"/>
          <w:tab w:val="clear" w:pos="10819"/>
          <w:tab w:val="left" w:pos="-1440" w:leader="none"/>
          <w:tab w:val="left" w:pos="-720" w:leader="none"/>
        </w:tabs>
        <w:ind w:end="720"/>
        <w:rPr>
          <w:rFonts w:ascii="Arial" w:hAnsi="Arial" w:cs="Arial"/>
          <w:b/>
          <w:sz w:val="24"/>
          <w:u w:val="single"/>
        </w:rPr>
      </w:pPr>
      <w:r>
        <w:rPr>
          <w:rFonts w:cs="Arial" w:ascii="Arial" w:hAnsi="Arial"/>
          <w:sz w:val="24"/>
        </w:rPr>
        <w:t>When approved by Company’s Representative that Work shall be performed on an hourly basis, invoices will be in accordance to Contractor’s rate schedule, Exhibit “D” of this Agreement.  Such invoices shall reference the Agreement number and shall include a copy of daily time sheets describing the Work and its progress and itemizing classifications and actual hours worked, equipment and materials used and valid receipts for all reimbursable expenses.</w:t>
      </w:r>
    </w:p>
    <w:p>
      <w:pPr>
        <w:pStyle w:val="Normal"/>
        <w:suppressAutoHyphens w:val="true"/>
        <w:ind w:start="720" w:end="720"/>
        <w:jc w:val="both"/>
        <w:rPr>
          <w:rFonts w:ascii="Arial" w:hAnsi="Arial" w:cs="Arial"/>
          <w:b/>
          <w:spacing w:val="-2"/>
          <w:sz w:val="24"/>
          <w:u w:val="single"/>
        </w:rPr>
      </w:pPr>
      <w:r>
        <w:rPr>
          <w:rFonts w:cs="Arial" w:ascii="Arial" w:hAnsi="Arial"/>
          <w:b/>
          <w:spacing w:val="-2"/>
          <w:sz w:val="24"/>
          <w:u w:val="single"/>
        </w:rPr>
      </w:r>
    </w:p>
    <w:p>
      <w:pPr>
        <w:pStyle w:val="BodyText2"/>
        <w:ind w:hanging="0" w:end="720"/>
        <w:rPr>
          <w:rFonts w:ascii="Arial" w:hAnsi="Arial" w:cs="Arial"/>
          <w:spacing w:val="-2"/>
          <w:sz w:val="24"/>
        </w:rPr>
      </w:pPr>
      <w:r>
        <w:rPr>
          <w:rFonts w:cs="Arial" w:ascii="Arial" w:hAnsi="Arial"/>
          <w:spacing w:val="-2"/>
          <w:sz w:val="24"/>
        </w:rPr>
      </w:r>
    </w:p>
    <w:p>
      <w:pPr>
        <w:pStyle w:val="BodyText2"/>
        <w:ind w:hanging="0" w:end="720"/>
        <w:rPr>
          <w:rFonts w:ascii="Arial" w:hAnsi="Arial" w:cs="Arial"/>
          <w:b/>
          <w:sz w:val="24"/>
          <w:u w:val="single"/>
        </w:rPr>
      </w:pPr>
      <w:r>
        <w:rPr>
          <w:rFonts w:cs="Arial" w:ascii="Arial" w:hAnsi="Arial"/>
          <w:b/>
          <w:sz w:val="24"/>
          <w:u w:val="single"/>
        </w:rPr>
        <w:t>Work Offers Are Required:</w:t>
      </w:r>
    </w:p>
    <w:p>
      <w:pPr>
        <w:pStyle w:val="BodyText2"/>
        <w:ind w:hanging="0" w:end="720"/>
        <w:rPr>
          <w:rFonts w:ascii="Arial" w:hAnsi="Arial" w:cs="Arial"/>
          <w:sz w:val="24"/>
        </w:rPr>
      </w:pPr>
      <w:r>
        <w:rPr>
          <w:rFonts w:cs="Arial" w:ascii="Arial" w:hAnsi="Arial"/>
          <w:sz w:val="24"/>
        </w:rPr>
        <w:t>A Work Offer is required for all single projects estimated at $50,000.00 or more.</w:t>
      </w:r>
    </w:p>
    <w:p>
      <w:pPr>
        <w:pStyle w:val="Normal"/>
        <w:tabs>
          <w:tab w:val="left" w:pos="-720" w:leader="none"/>
          <w:tab w:val="left" w:pos="0" w:leader="none"/>
          <w:tab w:val="left" w:pos="720" w:leader="none"/>
        </w:tabs>
        <w:suppressAutoHyphens w:val="true"/>
        <w:ind w:hanging="1440" w:start="1440" w:end="0"/>
        <w:jc w:val="both"/>
        <w:rPr>
          <w:rFonts w:ascii="Arial" w:hAnsi="Arial" w:cs="Arial"/>
          <w:spacing w:val="-3"/>
          <w:sz w:val="24"/>
        </w:rPr>
      </w:pPr>
      <w:r>
        <w:rPr>
          <w:rFonts w:cs="Arial" w:ascii="Arial" w:hAnsi="Arial"/>
          <w:spacing w:val="-3"/>
          <w:sz w:val="24"/>
        </w:rPr>
      </w:r>
      <w:r>
        <w:br w:type="page"/>
      </w:r>
    </w:p>
    <w:p>
      <w:pPr>
        <w:pStyle w:val="Normal"/>
        <w:spacing w:lineRule="atLeast" w:line="240"/>
        <w:rPr>
          <w:rFonts w:ascii="Arial" w:hAnsi="Arial" w:cs="Arial"/>
          <w:spacing w:val="-3"/>
        </w:rPr>
      </w:pPr>
      <w:r>
        <w:rPr>
          <w:rFonts w:cs="Arial" w:ascii="Arial" w:hAnsi="Arial"/>
          <w:spacing w:val="-3"/>
        </w:rPr>
      </w:r>
    </w:p>
    <w:p>
      <w:pPr>
        <w:pStyle w:val="Normal"/>
        <w:spacing w:lineRule="atLeast" w:line="240"/>
        <w:jc w:val="center"/>
        <w:rPr>
          <w:rFonts w:ascii="Arial" w:hAnsi="Arial" w:cs="Arial"/>
          <w:b/>
          <w:color w:val="000000"/>
          <w:sz w:val="26"/>
        </w:rPr>
      </w:pPr>
      <w:r>
        <w:rPr>
          <w:rFonts w:cs="Arial" w:ascii="Arial" w:hAnsi="Arial"/>
          <w:b/>
          <w:color w:val="000000"/>
          <w:sz w:val="26"/>
        </w:rPr>
        <w:t>EXHIBIT D</w:t>
      </w:r>
    </w:p>
    <w:p>
      <w:pPr>
        <w:pStyle w:val="Normal"/>
        <w:keepNext w:val="true"/>
        <w:spacing w:lineRule="atLeast" w:line="240"/>
        <w:jc w:val="center"/>
        <w:rPr>
          <w:rFonts w:ascii="Arial" w:hAnsi="Arial" w:cs="Arial"/>
          <w:b/>
          <w:color w:val="000000"/>
          <w:sz w:val="26"/>
        </w:rPr>
      </w:pPr>
      <w:r>
        <w:rPr>
          <w:rFonts w:cs="Arial" w:ascii="Arial" w:hAnsi="Arial"/>
          <w:b/>
          <w:color w:val="000000"/>
          <w:sz w:val="26"/>
        </w:rPr>
        <w:t>CONTRACTOR’S DISCOUNTS AND RATE SCHEDULE</w:t>
      </w:r>
    </w:p>
    <w:p>
      <w:pPr>
        <w:pStyle w:val="Normal"/>
        <w:keepNext w:val="true"/>
        <w:spacing w:lineRule="atLeast" w:line="240"/>
        <w:rPr>
          <w:rFonts w:ascii="Arial" w:hAnsi="Arial" w:cs="Arial"/>
          <w:b/>
          <w:color w:val="000000"/>
          <w:sz w:val="26"/>
        </w:rPr>
      </w:pPr>
      <w:r>
        <w:rPr>
          <w:rFonts w:cs="Arial" w:ascii="Arial" w:hAnsi="Arial"/>
          <w:b/>
          <w:color w:val="000000"/>
          <w:sz w:val="26"/>
        </w:rPr>
      </w:r>
    </w:p>
    <w:p>
      <w:pPr>
        <w:pStyle w:val="Normal"/>
        <w:keepNext w:val="true"/>
        <w:spacing w:lineRule="atLeast" w:line="240"/>
        <w:jc w:val="both"/>
        <w:rPr>
          <w:rFonts w:ascii="Arial" w:hAnsi="Arial" w:cs="Arial"/>
          <w:b/>
          <w:color w:val="000000"/>
          <w:sz w:val="18"/>
        </w:rPr>
      </w:pPr>
      <w:r>
        <w:rPr>
          <w:rFonts w:cs="Arial" w:ascii="Arial" w:hAnsi="Arial"/>
          <w:b/>
          <w:color w:val="000000"/>
          <w:sz w:val="18"/>
        </w:rPr>
        <w:t>DISCOUNTS:</w:t>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Each invoice submitted to Company or Affiliate for Work performed under this Agreement shall include a percentage discount of the total tabulated amount (“Discount”) equal to the following:</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680" w:leader="none"/>
          <w:tab w:val="left" w:pos="7200" w:leader="none"/>
        </w:tabs>
        <w:spacing w:lineRule="atLeast" w:line="240"/>
        <w:jc w:val="both"/>
        <w:rPr>
          <w:rFonts w:ascii="Arial" w:hAnsi="Arial" w:cs="Arial"/>
          <w:color w:val="000000"/>
          <w:sz w:val="18"/>
        </w:rPr>
      </w:pPr>
      <w:r>
        <w:rPr>
          <w:rFonts w:cs="Arial" w:ascii="Arial" w:hAnsi="Arial"/>
          <w:color w:val="000000"/>
          <w:sz w:val="18"/>
        </w:rPr>
        <w:t>Contractor agrees and shall add a provision in each invoice, such that if payment is made within 10 days of invoice, Company may deduct the following amount:</w:t>
        <w:tab/>
        <w:t>______%</w:t>
      </w:r>
    </w:p>
    <w:p>
      <w:pPr>
        <w:pStyle w:val="Normal"/>
        <w:tabs>
          <w:tab w:val="clear" w:pos="720"/>
          <w:tab w:val="left" w:pos="68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On or before January 31st of each calendar year, Contractor shall tabulate the total amounts of all invoices for Work performed for Company and Affiliates during the prior year, including all Work performed in accordance with Work Offers, or purchase orders, or Contractor’s Rate Schedule, Exhibit “D”, under the Agreement and submit such tabulation to Company.  Company shall calculate a refund (“Yearly Refund”) based on the amount of such tabulation according to the table hereinbelow and shall invoice Contractor for each Yearly Refund.  Contractor shall make payment to Company for the amount of the each Yearly Refund within 30 days of receipt of such invoice according to the General Payment Conditions of the Agreement.  The Yearly Refund percentage shall be equal to the following:</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$.00 but less than $99,999,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$100,000 but less than $199,999,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$200,000 but less than $299,999,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$300,000 but less than $399,999,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$400,000 but less than $499,999,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$500,000 but less than $599,999,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$600,000 but less than $699,999,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$700,000 but less than $799,999,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$800,000 but less than $899,999,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 xml:space="preserve">$900,000 but less than $999,999, </w:t>
        <w:tab/>
        <w:tab/>
        <w:t>a Volume Discount of _____________% applies.</w:t>
      </w:r>
    </w:p>
    <w:p>
      <w:pPr>
        <w:pStyle w:val="Normal"/>
        <w:tabs>
          <w:tab w:val="clear" w:pos="720"/>
          <w:tab w:val="left" w:pos="1400" w:leader="none"/>
        </w:tabs>
        <w:spacing w:lineRule="atLeast" w:line="240"/>
        <w:jc w:val="both"/>
        <w:rPr>
          <w:rFonts w:ascii="Arial" w:hAnsi="Arial" w:cs="Arial"/>
          <w:color w:val="000000"/>
          <w:sz w:val="18"/>
        </w:rPr>
      </w:pPr>
      <w:r>
        <w:rPr>
          <w:rFonts w:cs="Arial" w:ascii="Arial" w:hAnsi="Arial"/>
          <w:color w:val="000000"/>
          <w:sz w:val="18"/>
        </w:rPr>
        <w:t>$1,000,000 and over</w:t>
        <w:tab/>
        <w:tab/>
        <w:tab/>
        <w:t>a Volume Discount of _____________% applies.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jc w:val="both"/>
        <w:rPr>
          <w:rFonts w:ascii="Arial" w:hAnsi="Arial" w:cs="Arial"/>
          <w:b/>
          <w:color w:val="000000"/>
          <w:sz w:val="18"/>
        </w:rPr>
      </w:pPr>
      <w:r>
        <w:rPr>
          <w:rFonts w:cs="Arial" w:ascii="Arial" w:hAnsi="Arial"/>
          <w:b/>
          <w:color w:val="000000"/>
          <w:sz w:val="18"/>
        </w:rPr>
        <w:t>CONTRACTOR'S RATE SCHEDULE:</w:t>
      </w:r>
    </w:p>
    <w:p>
      <w:pPr>
        <w:pStyle w:val="Normal"/>
        <w:spacing w:lineRule="atLeast" w:line="240"/>
        <w:jc w:val="both"/>
        <w:rPr>
          <w:rFonts w:ascii="Arial" w:hAnsi="Arial" w:cs="Arial"/>
          <w:color w:val="000000"/>
          <w:sz w:val="18"/>
        </w:rPr>
      </w:pPr>
      <w:r>
        <w:rPr>
          <w:rFonts w:cs="Arial" w:ascii="Arial" w:hAnsi="Arial"/>
          <w:color w:val="000000"/>
          <w:sz w:val="18"/>
        </w:rPr>
        <w:t>Attached hereto and incorporated herein is Contractor's Rate Schedule(s).</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keepLines/>
        <w:spacing w:lineRule="atLeast" w:line="240"/>
        <w:jc w:val="both"/>
        <w:rPr>
          <w:rFonts w:ascii="Arial" w:hAnsi="Arial" w:cs="Arial"/>
          <w:b/>
          <w:color w:val="000000"/>
          <w:sz w:val="18"/>
        </w:rPr>
      </w:pPr>
      <w:r>
        <w:rPr>
          <w:rFonts w:cs="Arial" w:ascii="Arial" w:hAnsi="Arial"/>
          <w:b/>
          <w:color w:val="000000"/>
          <w:sz w:val="18"/>
        </w:rPr>
        <w:t>IN THE EVENT OF CONFLICTS:</w:t>
      </w:r>
    </w:p>
    <w:p>
      <w:pPr>
        <w:pStyle w:val="Normal"/>
        <w:spacing w:lineRule="atLeast" w:line="240"/>
        <w:jc w:val="both"/>
        <w:rPr>
          <w:rFonts w:ascii="Arial" w:hAnsi="Arial" w:cs="Arial"/>
          <w:color w:val="000000"/>
          <w:sz w:val="18"/>
        </w:rPr>
      </w:pPr>
      <w:r>
        <w:rPr>
          <w:rFonts w:cs="Arial" w:ascii="Arial" w:hAnsi="Arial"/>
          <w:color w:val="000000"/>
          <w:sz w:val="18"/>
        </w:rPr>
        <w:t>NOTWITHSTANDING ANYTHING HEREIN TO THE CONTRARY, PURSUANT TO PARAGRAPH 34 OF PART II OF COMPANY'S AGREEMENT, IF ANY CONFLICTS ARISE BETWEEN THE TERMS AND CONDITIONS CONTAINED IN COMPANY'S AGREEMENT AND IN CONTRACTOR’S RATES INCLUDED IN THIS EXHIBIT "D", COMPANY'S AGREEMENT SHALL CONTROL.</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spacing w:lineRule="atLeast" w:line="240"/>
        <w:ind w:firstLine="720" w:end="0"/>
        <w:jc w:val="both"/>
        <w:rPr>
          <w:rFonts w:ascii="Arial" w:hAnsi="Arial" w:cs="Arial"/>
          <w:b/>
          <w:color w:val="000000"/>
          <w:sz w:val="18"/>
        </w:rPr>
      </w:pPr>
      <w:r>
        <w:rPr>
          <w:rFonts w:cs="Arial" w:ascii="Arial" w:hAnsi="Arial"/>
          <w:b/>
          <w:color w:val="000000"/>
          <w:sz w:val="18"/>
        </w:rPr>
        <w:fldChar w:fldCharType="begin"/>
      </w:r>
      <w:r>
        <w:rPr>
          <w:sz w:val="18"/>
          <w:b/>
          <w:rFonts w:cs="Arial" w:ascii="Arial" w:hAnsi="Arial"/>
          <w:color w:val="000000"/>
        </w:rPr>
        <w:instrText xml:space="preserve"> MERGEFIELD Contractor </w:instrText>
      </w:r>
      <w:r>
        <w:rPr>
          <w:sz w:val="18"/>
          <w:b/>
          <w:rFonts w:cs="Arial" w:ascii="Arial" w:hAnsi="Arial"/>
          <w:color w:val="000000"/>
        </w:rPr>
        <w:fldChar w:fldCharType="separate"/>
      </w:r>
      <w:r>
        <w:rPr>
          <w:sz w:val="18"/>
          <w:b/>
          <w:rFonts w:cs="Arial" w:ascii="Arial" w:hAnsi="Arial"/>
          <w:color w:val="000000"/>
        </w:rPr>
        <w:t>«Contractor»</w:t>
      </w:r>
      <w:r>
        <w:rPr>
          <w:sz w:val="18"/>
          <w:b/>
          <w:rFonts w:cs="Arial" w:ascii="Arial" w:hAnsi="Arial"/>
          <w:color w:val="000000"/>
        </w:rPr>
        <w:fldChar w:fldCharType="end"/>
      </w:r>
    </w:p>
    <w:p>
      <w:pPr>
        <w:pStyle w:val="Normal"/>
        <w:spacing w:lineRule="atLeast" w:line="240"/>
        <w:jc w:val="both"/>
        <w:rPr>
          <w:rFonts w:ascii="Arial" w:hAnsi="Arial" w:cs="Arial"/>
          <w:color w:val="000000"/>
          <w:sz w:val="18"/>
        </w:rPr>
      </w:pPr>
      <w:r>
        <w:rPr>
          <w:rFonts w:cs="Arial" w:ascii="Arial" w:hAnsi="Arial"/>
          <w:b/>
          <w:color w:val="000000"/>
          <w:sz w:val="18"/>
        </w:rPr>
        <w:tab/>
      </w:r>
    </w:p>
    <w:p>
      <w:pPr>
        <w:pStyle w:val="Normal"/>
        <w:spacing w:lineRule="atLeast" w:line="240"/>
        <w:jc w:val="both"/>
        <w:rPr>
          <w:rFonts w:ascii="Arial" w:hAnsi="Arial" w:cs="Arial"/>
          <w:color w:val="000000"/>
          <w:sz w:val="18"/>
        </w:rPr>
      </w:pPr>
      <w:r>
        <w:rPr>
          <w:rFonts w:cs="Arial" w:ascii="Arial" w:hAnsi="Arial"/>
          <w:color w:val="000000"/>
          <w:sz w:val="18"/>
        </w:rPr>
        <w:tab/>
        <w:t>AGREED:__________________________________ Date:___________</w:t>
      </w:r>
    </w:p>
    <w:p>
      <w:pPr>
        <w:pStyle w:val="Normal"/>
        <w:spacing w:lineRule="atLeast" w:line="240"/>
        <w:jc w:val="both"/>
        <w:rPr>
          <w:rFonts w:ascii="Arial" w:hAnsi="Arial" w:cs="Arial"/>
          <w:color w:val="000000"/>
          <w:sz w:val="18"/>
        </w:rPr>
      </w:pPr>
      <w:r>
        <w:rPr>
          <w:rFonts w:cs="Arial" w:ascii="Arial" w:hAnsi="Arial"/>
          <w:color w:val="000000"/>
          <w:sz w:val="18"/>
        </w:rPr>
      </w:r>
    </w:p>
    <w:p>
      <w:pPr>
        <w:pStyle w:val="Normal"/>
        <w:ind w:start="720" w:end="720"/>
        <w:rPr>
          <w:rFonts w:ascii="Arial" w:hAnsi="Arial" w:cs="Arial"/>
          <w:sz w:val="27"/>
        </w:rPr>
      </w:pPr>
      <w:r>
        <w:rPr>
          <w:rFonts w:cs="Arial" w:ascii="Arial" w:hAnsi="Arial"/>
          <w:color w:val="000000"/>
          <w:sz w:val="18"/>
        </w:rPr>
        <w:t>TITLE:_____________________________________</w:t>
      </w:r>
    </w:p>
    <w:p>
      <w:pPr>
        <w:pStyle w:val="Normal"/>
        <w:ind w:start="720" w:end="720"/>
        <w:rPr>
          <w:rFonts w:ascii="Arial" w:hAnsi="Arial" w:cs="Arial"/>
          <w:b/>
          <w:sz w:val="27"/>
        </w:rPr>
      </w:pPr>
      <w:r>
        <w:rPr>
          <w:rFonts w:cs="Arial" w:ascii="Arial" w:hAnsi="Arial"/>
          <w:b/>
          <w:sz w:val="27"/>
        </w:rPr>
      </w:r>
    </w:p>
    <w:p>
      <w:pPr>
        <w:pStyle w:val="Normal"/>
        <w:ind w:start="720" w:end="720"/>
        <w:rPr>
          <w:b/>
        </w:rPr>
      </w:pPr>
      <w:r>
        <w:rPr>
          <w:b/>
        </w:rPr>
      </w:r>
    </w:p>
    <w:p>
      <w:pPr>
        <w:pStyle w:val="Normal"/>
        <w:ind w:start="720" w:end="720"/>
        <w:rPr>
          <w:b/>
        </w:rPr>
      </w:pPr>
      <w:r>
        <w:rPr>
          <w:b/>
        </w:rPr>
      </w:r>
    </w:p>
    <w:p>
      <w:pPr>
        <w:sectPr>
          <w:headerReference w:type="default" r:id="rId13"/>
          <w:footerReference w:type="default" r:id="rId14"/>
          <w:type w:val="nextPage"/>
          <w:pgSz w:w="12240" w:h="15840"/>
          <w:pgMar w:left="720" w:right="720" w:gutter="0" w:header="360" w:top="1440" w:footer="360" w:bottom="1008"/>
          <w:pgNumType w:start="3" w:fmt="decimal"/>
          <w:formProt w:val="false"/>
          <w:textDirection w:val="lrTb"/>
          <w:docGrid w:type="default" w:linePitch="360" w:charSpace="0"/>
        </w:sectPr>
        <w:pStyle w:val="Normal"/>
        <w:ind w:start="720" w:end="720"/>
        <w:rPr>
          <w:rFonts w:ascii="Arial" w:hAnsi="Arial" w:cs="Arial"/>
          <w:b/>
        </w:rPr>
      </w:pPr>
      <w:r>
        <w:rPr>
          <w:rFonts w:cs="Arial" w:ascii="Arial" w:hAnsi="Arial"/>
          <w:b/>
        </w:rPr>
      </w:r>
    </w:p>
    <w:p>
      <w:pPr>
        <w:pStyle w:val="Normal"/>
        <w:suppressAutoHyphens w:val="true"/>
        <w:spacing w:lineRule="exact" w:line="204"/>
        <w:jc w:val="center"/>
        <w:rPr>
          <w:rFonts w:ascii="Arial" w:hAnsi="Arial" w:cs="Arial"/>
          <w:sz w:val="18"/>
        </w:rPr>
      </w:pPr>
      <w:r>
        <w:rPr>
          <w:rFonts w:cs="Arial" w:ascii="Arial" w:hAnsi="Arial"/>
          <w:sz w:val="18"/>
        </w:rPr>
        <w:t>EXHIBIT E</w:t>
      </w:r>
    </w:p>
    <w:p>
      <w:pPr>
        <w:pStyle w:val="Normal"/>
        <w:suppressAutoHyphens w:val="true"/>
        <w:spacing w:lineRule="exact" w:line="204"/>
        <w:jc w:val="center"/>
        <w:rPr>
          <w:rFonts w:ascii="Arial" w:hAnsi="Arial" w:cs="Arial"/>
          <w:sz w:val="18"/>
        </w:rPr>
      </w:pPr>
      <w:r>
        <w:rPr>
          <w:rFonts w:cs="Arial" w:ascii="Arial" w:hAnsi="Arial"/>
          <w:sz w:val="18"/>
        </w:rPr>
      </w:r>
    </w:p>
    <w:p>
      <w:pPr>
        <w:pStyle w:val="Normal"/>
        <w:suppressAutoHyphens w:val="true"/>
        <w:spacing w:lineRule="exact" w:line="204"/>
        <w:jc w:val="center"/>
        <w:rPr>
          <w:rFonts w:ascii="Arial" w:hAnsi="Arial" w:cs="Arial"/>
          <w:sz w:val="18"/>
        </w:rPr>
      </w:pPr>
      <w:r>
        <w:rPr>
          <w:rFonts w:cs="Arial" w:ascii="Arial" w:hAnsi="Arial"/>
          <w:sz w:val="18"/>
        </w:rPr>
        <w:t>MINIMUM INSURANCE REQUIREMENTS</w:t>
      </w:r>
    </w:p>
    <w:p>
      <w:pPr>
        <w:pStyle w:val="Normal"/>
        <w:tabs>
          <w:tab w:val="clear" w:pos="720"/>
          <w:tab w:val="left" w:pos="0" w:leader="none"/>
        </w:tabs>
        <w:suppressAutoHyphens w:val="true"/>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Worker Compensation and Employers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Workers Compensation</w:t>
        <w:tab/>
        <w:tab/>
        <w:t>Statutory</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Employer's Liability</w:t>
        <w:tab/>
        <w:tab/>
        <w:t>$1,000,000 Each Accident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 xml:space="preserve">$1,000,000 Disease Each Employee </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General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Automobile Liability Insurance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Automobile Liability insurance which shall include coverage for all owned, non-owned and hired vehicles.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tab/>
        <w:tab/>
        <w:tab/>
        <w:t xml:space="preserve">$1,000,000 Each Person (Minimum) </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or</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b/>
          <w:spacing w:val="-2"/>
          <w:sz w:val="18"/>
        </w:rPr>
      </w:pPr>
      <w:r>
        <w:rPr>
          <w:rFonts w:cs="Arial" w:ascii="Arial" w:hAnsi="Arial"/>
          <w:b/>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Excess Umbrella Liability Coverage</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$_________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ab/>
      </w:r>
    </w:p>
    <w:p>
      <w:pPr>
        <w:pStyle w:val="Normal"/>
        <w:tabs>
          <w:tab w:val="clear" w:pos="720"/>
          <w:tab w:val="left" w:pos="0" w:leader="none"/>
        </w:tabs>
        <w:suppressAutoHyphens w:val="true"/>
        <w:spacing w:lineRule="exact" w:line="240"/>
        <w:jc w:val="center"/>
        <w:rPr>
          <w:rFonts w:ascii="Arial" w:hAnsi="Arial" w:cs="Arial"/>
          <w:spacing w:val="-2"/>
          <w:sz w:val="18"/>
        </w:rPr>
      </w:pPr>
      <w:r>
        <w:rPr>
          <w:rFonts w:cs="Arial" w:ascii="Arial" w:hAnsi="Arial"/>
          <w:spacing w:val="-2"/>
          <w:sz w:val="18"/>
        </w:rPr>
        <w:t>-1-</w:t>
      </w:r>
      <w:r>
        <w:br w:type="page"/>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b/>
          <w:spacing w:val="-2"/>
          <w:sz w:val="18"/>
          <w:u w:val="single"/>
        </w:rPr>
        <w:t>Owner's/Contractor's Protective Liability Insurance</w:t>
      </w:r>
      <w:r>
        <mc:AlternateContent>
          <mc:Choice Requires="wps">
            <w:drawing>
              <wp:anchor behindDoc="0" distT="0" distB="0" distL="114300" distR="114300" simplePos="0" locked="0" layoutInCell="0" allowOverlap="1" relativeHeight="2">
                <wp:simplePos x="0" y="0"/>
                <wp:positionH relativeFrom="page">
                  <wp:posOffset>1094740</wp:posOffset>
                </wp:positionH>
                <wp:positionV relativeFrom="paragraph">
                  <wp:posOffset>29210</wp:posOffset>
                </wp:positionV>
                <wp:extent cx="192405" cy="175895"/>
                <wp:effectExtent l="0" t="0" r="0" b="0"/>
                <wp:wrapSquare wrapText="bothSides"/>
                <wp:docPr id="3" name="Frame1"/>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2.3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Contractor shall purchase an Owner's/Contractor's Protective Liability policy which shall name Company, its parent and Affiliates as the insured.  The policy shall be endorsed to provide that it is primary to any insurance carried by Company, its parent or Affiliates.</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Bodily Injury</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rFonts w:ascii="Arial" w:hAnsi="Arial" w:cs="Arial"/>
          <w:spacing w:val="-2"/>
          <w:sz w:val="18"/>
          <w:u w:val="single"/>
        </w:rPr>
      </w:pPr>
      <w:r>
        <w:rPr>
          <w:rFonts w:cs="Arial" w:ascii="Arial" w:hAnsi="Arial"/>
          <w:spacing w:val="-2"/>
          <w:sz w:val="18"/>
          <w:u w:val="single"/>
        </w:rPr>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t>Hull and Protection and Indemnity Insurance</w:t>
      </w:r>
      <w:r>
        <mc:AlternateContent>
          <mc:Choice Requires="wps">
            <w:drawing>
              <wp:anchor behindDoc="0" distT="0" distB="0" distL="114300" distR="114300" simplePos="0" locked="0" layoutInCell="0" allowOverlap="1" relativeHeight="3">
                <wp:simplePos x="0" y="0"/>
                <wp:positionH relativeFrom="page">
                  <wp:posOffset>1094740</wp:posOffset>
                </wp:positionH>
                <wp:positionV relativeFrom="paragraph">
                  <wp:posOffset>635</wp:posOffset>
                </wp:positionV>
                <wp:extent cx="192405" cy="175895"/>
                <wp:effectExtent l="0" t="0" r="0" b="0"/>
                <wp:wrapSquare wrapText="bothSides"/>
                <wp:docPr id="4" name="Frame2"/>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0.05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0" w:leader="none"/>
        </w:tabs>
        <w:suppressAutoHyphens w:val="true"/>
        <w:spacing w:lineRule="exact" w:line="24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Hull and Protection and Indemnity insurance if the Work necessitates the use of watercraft of any kind.</w:t>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0" w:leader="none"/>
        </w:tabs>
        <w:suppressAutoHyphens w:val="true"/>
        <w:spacing w:lineRule="exact" w:line="240"/>
        <w:jc w:val="both"/>
        <w:rPr>
          <w:rFonts w:ascii="Arial" w:hAnsi="Arial" w:cs="Arial"/>
          <w:spacing w:val="-2"/>
          <w:sz w:val="18"/>
        </w:rPr>
      </w:pPr>
      <w:r>
        <w:rPr>
          <w:rFonts w:cs="Arial" w:ascii="Arial" w:hAnsi="Arial"/>
          <w:spacing w:val="-2"/>
          <w:sz w:val="18"/>
        </w:rPr>
        <w:t>Hull</w:t>
        <w:tab/>
        <w:tab/>
        <w:tab/>
        <w:tab/>
        <w:t>Full replacement of the watercraft (Minimum)</w: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18"/>
        </w:rPr>
      </w:pPr>
      <w:r>
        <w:rPr>
          <w:rFonts w:cs="Arial" w:ascii="Arial" w:hAnsi="Arial"/>
          <w:spacing w:val="-2"/>
          <w:sz w:val="18"/>
        </w:rPr>
        <w:t>P &amp; I</w:t>
        <w:tab/>
        <w:t>$1,000,000 Each Occurrence or the full valve of the vessel, whichever is greater (Minimum)</w: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spacing w:val="-2"/>
          <w:sz w:val="18"/>
        </w:rPr>
      </w:pPr>
      <w:r>
        <w:rPr>
          <w:rFonts w:cs="Arial" w:ascii="Arial" w:hAnsi="Arial"/>
          <w:spacing w:val="-2"/>
          <w:sz w:val="18"/>
        </w:rPr>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18"/>
          <w:u w:val="single"/>
        </w:rPr>
      </w:pPr>
      <w:r>
        <w:rPr>
          <w:rFonts w:cs="Arial" w:ascii="Arial" w:hAnsi="Arial"/>
          <w:b/>
          <w:spacing w:val="-2"/>
          <w:sz w:val="18"/>
          <w:u w:val="single"/>
        </w:rPr>
        <w:t>Aircraft Liability Insurance</w:t>
      </w:r>
      <w:r>
        <mc:AlternateContent>
          <mc:Choice Requires="wps">
            <w:drawing>
              <wp:anchor behindDoc="0" distT="0" distB="0" distL="114300" distR="114300" simplePos="0" locked="0" layoutInCell="0" allowOverlap="1" relativeHeight="4">
                <wp:simplePos x="0" y="0"/>
                <wp:positionH relativeFrom="page">
                  <wp:posOffset>1094740</wp:posOffset>
                </wp:positionH>
                <wp:positionV relativeFrom="paragraph">
                  <wp:posOffset>635</wp:posOffset>
                </wp:positionV>
                <wp:extent cx="192405" cy="175895"/>
                <wp:effectExtent l="0" t="0" r="0" b="0"/>
                <wp:wrapSquare wrapText="bothSides"/>
                <wp:docPr id="5" name="Frame3"/>
                <a:graphic xmlns:a="http://schemas.openxmlformats.org/drawingml/2006/main">
                  <a:graphicData uri="http://schemas.microsoft.com/office/word/2010/wordprocessingShape">
                    <wps:wsp>
                      <wps:cNvSpPr txBox="1"/>
                      <wps:spPr>
                        <a:xfrm>
                          <a:off x="0" y="0"/>
                          <a:ext cx="192405" cy="175895"/>
                        </a:xfrm>
                        <a:prstGeom prst="rect"/>
                        <a:solidFill>
                          <a:srgbClr val="FFFFFF">
                            <a:alpha val="0"/>
                          </a:srgbClr>
                        </a:solidFill>
                        <a:ln w="9525">
                          <a:solidFill>
                            <a:srgbClr val="000000"/>
                          </a:solidFill>
                        </a:ln>
                      </wps:spPr>
                      <wps:txbx>
                        <w:txbxContent>
                          <w:p>
                            <w:pPr>
                              <w:pStyle w:val="Normal"/>
                              <w:rPr>
                                <w:rFonts w:ascii="Arial" w:hAnsi="Arial" w:cs="Arial"/>
                                <w:sz w:val="18"/>
                              </w:rPr>
                            </w:pPr>
                            <w:r>
                              <w:rPr>
                                <w:rFonts w:cs="Arial" w:ascii="Arial" w:hAnsi="Arial"/>
                                <w:sz w:val="18"/>
                              </w:rPr>
                            </w:r>
                          </w:p>
                        </w:txbxContent>
                      </wps:txbx>
                      <wps:bodyPr anchor="t" lIns="12700" tIns="12700" rIns="12700" bIns="12700">
                        <a:noAutofit/>
                      </wps:bodyPr>
                    </wps:wsp>
                  </a:graphicData>
                </a:graphic>
              </wp:anchor>
            </w:drawing>
          </mc:Choice>
          <mc:Fallback>
            <w:pict>
              <v:rect fillcolor="#FFFFFF" strokecolor="#000000" strokeweight="0pt" style="position:absolute;rotation:-0;width:15.15pt;height:13.85pt;mso-wrap-distance-left:9pt;mso-wrap-distance-right:9pt;mso-wrap-distance-top:0pt;mso-wrap-distance-bottom:0pt;margin-top:0.05pt;mso-position-vertical-relative:text;margin-left:86.2pt;mso-position-horizontal-relative:page">
                <v:fill opacity="0f"/>
                <v:textbox inset="0.0138888888888889in,0.0138888888888889in,0.0138888888888889in,0.0138888888888889in">
                  <w:txbxContent>
                    <w:p>
                      <w:pPr>
                        <w:pStyle w:val="Normal"/>
                        <w:rPr>
                          <w:rFonts w:ascii="Arial" w:hAnsi="Arial" w:cs="Arial"/>
                          <w:sz w:val="18"/>
                        </w:rPr>
                      </w:pPr>
                      <w:r>
                        <w:rPr>
                          <w:rFonts w:cs="Arial" w:ascii="Arial" w:hAnsi="Arial"/>
                          <w:sz w:val="18"/>
                        </w:rPr>
                      </w:r>
                    </w:p>
                  </w:txbxContent>
                </v:textbox>
                <w10:wrap type="square"/>
              </v:rect>
            </w:pict>
          </mc:Fallback>
        </mc:AlternateContent>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rFonts w:ascii="Arial" w:hAnsi="Arial" w:cs="Arial"/>
          <w:b/>
          <w:spacing w:val="-2"/>
          <w:sz w:val="18"/>
          <w:u w:val="single"/>
        </w:rPr>
      </w:pPr>
      <w:r>
        <w:rPr>
          <w:rFonts w:cs="Arial" w:ascii="Arial" w:hAnsi="Arial"/>
          <w:b/>
          <w:spacing w:val="-2"/>
          <w:sz w:val="18"/>
          <w:u w:val="single"/>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t>Aircraft Liability insurance if the Work necessitates the use of aircraft of any kind.  The policy shall be endorsed to provide coverage for non-owned aircraft as well as Guest Voluntary Settlement.</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t>Bodily Injury and</w:t>
      </w:r>
    </w:p>
    <w:p>
      <w:pPr>
        <w:pStyle w:val="Normal"/>
        <w:tabs>
          <w:tab w:val="clear" w:pos="720"/>
          <w:tab w:val="left" w:pos="-720" w:leader="none"/>
        </w:tabs>
        <w:suppressAutoHyphens w:val="true"/>
        <w:spacing w:lineRule="exact" w:line="240"/>
        <w:jc w:val="both"/>
        <w:rPr/>
      </w:pPr>
      <w:r>
        <w:rPr>
          <w:rFonts w:cs="Arial" w:ascii="Arial" w:hAnsi="Arial"/>
          <w:spacing w:val="-2"/>
          <w:sz w:val="18"/>
        </w:rPr>
        <w:t>Property Damage</w:t>
        <w:tab/>
        <w:tab/>
        <w:tab/>
        <w:t>$</w:t>
      </w:r>
      <w:r>
        <w:rPr>
          <w:rFonts w:cs="Arial" w:ascii="Arial" w:hAnsi="Arial"/>
          <w:spacing w:val="-2"/>
          <w:sz w:val="18"/>
          <w:u w:val="single"/>
        </w:rPr>
        <w:tab/>
        <w:tab/>
        <w:tab/>
      </w:r>
      <w:r>
        <w:rPr>
          <w:rFonts w:cs="Arial" w:ascii="Arial" w:hAnsi="Arial"/>
          <w:spacing w:val="-2"/>
          <w:sz w:val="18"/>
        </w:rPr>
        <w:t xml:space="preserve"> Combined Single Limit Each Occurrence (Minimum)</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b/>
          <w:spacing w:val="-2"/>
          <w:sz w:val="18"/>
          <w:u w:val="single"/>
        </w:rPr>
        <w:t>Additional Requirements</w:t>
      </w:r>
    </w:p>
    <w:p>
      <w:pPr>
        <w:pStyle w:val="Normal"/>
        <w:tabs>
          <w:tab w:val="clear" w:pos="720"/>
          <w:tab w:val="left" w:pos="-720" w:leader="none"/>
        </w:tabs>
        <w:suppressAutoHyphens w:val="true"/>
        <w:spacing w:lineRule="exact" w:line="240"/>
        <w:jc w:val="both"/>
        <w:rPr>
          <w:rFonts w:ascii="Arial" w:hAnsi="Arial" w:cs="Arial"/>
          <w:spacing w:val="-2"/>
          <w:sz w:val="18"/>
        </w:rPr>
      </w:pPr>
      <w:r>
        <w:rPr>
          <w:rFonts w:cs="Arial" w:ascii="Arial" w:hAnsi="Arial"/>
          <w:spacing w:val="-2"/>
          <w:sz w:val="18"/>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t>Contractor agrees to require any policies of insurance, except Workers Compensation coverages, which are in any way related to the Work and that are secured and maintained by Contractor or its subcontractors, to include Company, its parent and Affiliates, and their directors, officers, employees and agents, as Additional Insured.  Furthermore, Contractor shall waive all rights of recovery against Company, its parent and Affiliates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240"/>
        <w:jc w:val="both"/>
        <w:rPr>
          <w:rFonts w:ascii="Arial" w:hAnsi="Arial" w:cs="Arial"/>
          <w:spacing w:val="-2"/>
          <w:sz w:val="17"/>
        </w:rPr>
      </w:pPr>
      <w:r>
        <w:rPr>
          <w:rFonts w:cs="Arial" w:ascii="Arial" w:hAnsi="Arial"/>
          <w:spacing w:val="-2"/>
          <w:sz w:val="17"/>
        </w:rPr>
      </w:r>
    </w:p>
    <w:p>
      <w:pPr>
        <w:pStyle w:val="Normal"/>
        <w:rPr>
          <w:rFonts w:ascii="Arial" w:hAnsi="Arial" w:cs="Arial"/>
          <w:sz w:val="17"/>
        </w:rPr>
      </w:pPr>
      <w:r>
        <w:rPr>
          <w:rFonts w:cs="Arial" w:ascii="Arial" w:hAnsi="Arial"/>
          <w:spacing w:val="-2"/>
          <w:sz w:val="17"/>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Affiliates and their directors, officers, employees and agents.</w:t>
      </w:r>
    </w:p>
    <w:p>
      <w:pPr>
        <w:pStyle w:val="Normal"/>
        <w:rPr>
          <w:rFonts w:ascii="Arial" w:hAnsi="Arial" w:cs="Arial"/>
          <w:sz w:val="17"/>
        </w:rPr>
      </w:pPr>
      <w:r>
        <w:rPr>
          <w:rFonts w:cs="Arial" w:ascii="Arial" w:hAnsi="Arial"/>
          <w:sz w:val="17"/>
        </w:rPr>
      </w:r>
    </w:p>
    <w:p>
      <w:pPr>
        <w:sectPr>
          <w:headerReference w:type="default" r:id="rId15"/>
          <w:headerReference w:type="first" r:id="rId16"/>
          <w:footerReference w:type="default" r:id="rId17"/>
          <w:footerReference w:type="first" r:id="rId18"/>
          <w:type w:val="nextPage"/>
          <w:pgSz w:w="12240" w:h="15840"/>
          <w:pgMar w:left="720" w:right="720" w:gutter="0" w:header="360" w:top="1440" w:footer="360" w:bottom="1008"/>
          <w:pgNumType w:start="1" w:fmt="decimal"/>
          <w:formProt w:val="false"/>
          <w:titlePg/>
          <w:textDirection w:val="lrTb"/>
          <w:docGrid w:type="default" w:linePitch="360" w:charSpace="0"/>
        </w:sectPr>
        <w:pStyle w:val="Normal"/>
        <w:jc w:val="center"/>
        <w:rPr>
          <w:rFonts w:ascii="Arial" w:hAnsi="Arial" w:cs="Arial"/>
          <w:sz w:val="17"/>
        </w:rPr>
      </w:pPr>
      <w:r>
        <w:rPr>
          <w:rFonts w:cs="Arial" w:ascii="Arial" w:hAnsi="Arial"/>
          <w:sz w:val="17"/>
        </w:rPr>
        <w:t>-2-</w:t>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u w:val="single"/>
        </w:rPr>
        <w:t>EXHIBIT G</w:t>
      </w:r>
    </w:p>
    <w:p>
      <w:pPr>
        <w:pStyle w:val="Normal"/>
        <w:tabs>
          <w:tab w:val="clear" w:pos="720"/>
          <w:tab w:val="left" w:pos="-720" w:leader="none"/>
        </w:tabs>
        <w:suppressAutoHyphens w:val="true"/>
        <w:jc w:val="center"/>
        <w:rPr>
          <w:rFonts w:ascii="Arial" w:hAnsi="Arial" w:cs="Arial"/>
          <w:spacing w:val="-2"/>
          <w:sz w:val="20"/>
        </w:rPr>
      </w:pPr>
      <w:r>
        <w:rPr>
          <w:rFonts w:cs="Arial" w:ascii="Arial" w:hAnsi="Arial"/>
          <w:spacing w:val="-2"/>
          <w:sz w:val="20"/>
        </w:rPr>
      </w:r>
    </w:p>
    <w:p>
      <w:pPr>
        <w:pStyle w:val="Normal"/>
        <w:tabs>
          <w:tab w:val="clear" w:pos="720"/>
          <w:tab w:val="center" w:pos="4680" w:leader="none"/>
        </w:tabs>
        <w:suppressAutoHyphens w:val="true"/>
        <w:jc w:val="center"/>
        <w:rPr>
          <w:rFonts w:ascii="Arial" w:hAnsi="Arial" w:cs="Arial"/>
          <w:spacing w:val="-2"/>
          <w:sz w:val="20"/>
        </w:rPr>
      </w:pPr>
      <w:r>
        <w:rPr>
          <w:rFonts w:cs="Arial" w:ascii="Arial" w:hAnsi="Arial"/>
          <w:b/>
          <w:spacing w:val="-2"/>
          <w:sz w:val="20"/>
        </w:rPr>
        <w:t>Contractor's Completion Affidavit</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eastAsia="Arial" w:cs="Arial" w:ascii="Arial" w:hAnsi="Arial"/>
          <w:spacing w:val="-2"/>
          <w:sz w:val="20"/>
        </w:rPr>
        <w:t xml:space="preserve"> </w:t>
      </w:r>
      <w:r>
        <w:rPr>
          <w:rFonts w:cs="Arial" w:ascii="Arial" w:hAnsi="Arial"/>
          <w:spacing w:val="-2"/>
          <w:sz w:val="20"/>
        </w:rPr>
        <w:t xml:space="preserve">located at </w:t>
      </w:r>
      <w:r>
        <w:rPr>
          <w:rFonts w:cs="Arial" w:ascii="Arial" w:hAnsi="Arial"/>
          <w:spacing w:val="-2"/>
          <w:sz w:val="20"/>
        </w:rPr>
        <w:fldChar w:fldCharType="begin"/>
      </w:r>
      <w:r>
        <w:rPr>
          <w:sz w:val="20"/>
          <w:spacing w:val="-2"/>
          <w:rFonts w:cs="Arial" w:ascii="Arial" w:hAnsi="Arial"/>
        </w:rPr>
        <w:instrText xml:space="preserve"> MERGEFIELD Physical_Address </w:instrText>
      </w:r>
      <w:r>
        <w:rPr>
          <w:sz w:val="20"/>
          <w:spacing w:val="-2"/>
          <w:rFonts w:cs="Arial" w:ascii="Arial" w:hAnsi="Arial"/>
        </w:rPr>
        <w:fldChar w:fldCharType="separate"/>
      </w:r>
      <w:r>
        <w:rPr>
          <w:sz w:val="20"/>
          <w:spacing w:val="-2"/>
          <w:rFonts w:cs="Arial" w:ascii="Arial" w:hAnsi="Arial"/>
        </w:rPr>
        <w:t>«Physical_Address»</w:t>
      </w:r>
      <w:r>
        <w:rPr>
          <w:sz w:val="20"/>
          <w:spacing w:val="-2"/>
          <w:rFonts w:cs="Arial" w:ascii="Arial" w:hAnsi="Arial"/>
        </w:rPr>
        <w:fldChar w:fldCharType="end"/>
      </w:r>
      <w:r>
        <w:rPr>
          <w:rFonts w:cs="Arial" w:ascii="Arial" w:hAnsi="Arial"/>
          <w:spacing w:val="-2"/>
          <w:sz w:val="20"/>
        </w:rPr>
        <w:t xml:space="preserve">, </w:t>
      </w:r>
      <w:r>
        <w:rPr>
          <w:rFonts w:cs="Arial" w:ascii="Arial" w:hAnsi="Arial"/>
          <w:spacing w:val="-2"/>
          <w:sz w:val="20"/>
        </w:rPr>
        <w:fldChar w:fldCharType="begin"/>
      </w:r>
      <w:r>
        <w:rPr>
          <w:sz w:val="20"/>
          <w:spacing w:val="-2"/>
          <w:rFonts w:cs="Arial" w:ascii="Arial" w:hAnsi="Arial"/>
        </w:rPr>
        <w:instrText xml:space="preserve"> MERGEFIELD Physical_CityStateZip </w:instrText>
      </w:r>
      <w:r>
        <w:rPr>
          <w:sz w:val="20"/>
          <w:spacing w:val="-2"/>
          <w:rFonts w:cs="Arial" w:ascii="Arial" w:hAnsi="Arial"/>
        </w:rPr>
        <w:fldChar w:fldCharType="separate"/>
      </w:r>
      <w:r>
        <w:rPr>
          <w:sz w:val="20"/>
          <w:spacing w:val="-2"/>
          <w:rFonts w:cs="Arial" w:ascii="Arial" w:hAnsi="Arial"/>
        </w:rPr>
        <w:t>«Physical_CityStateZip»</w:t>
      </w:r>
      <w:r>
        <w:rPr>
          <w:sz w:val="20"/>
          <w:spacing w:val="-2"/>
          <w:rFonts w:cs="Arial" w:ascii="Arial" w:hAnsi="Arial"/>
        </w:rPr>
        <w:fldChar w:fldCharType="end"/>
      </w:r>
      <w:r>
        <w:rPr>
          <w:rFonts w:cs="Arial" w:ascii="Arial" w:hAnsi="Arial"/>
          <w:spacing w:val="-2"/>
          <w:sz w:val="20"/>
        </w:rPr>
        <w:t xml:space="preserve">, having entered into a contract with Houston Pipe Line Company ("Company"), dated </w:t>
      </w:r>
      <w:r>
        <w:rPr>
          <w:rFonts w:cs="Arial" w:ascii="Arial" w:hAnsi="Arial"/>
          <w:spacing w:val="-2"/>
          <w:sz w:val="20"/>
        </w:rPr>
        <w:fldChar w:fldCharType="begin"/>
      </w:r>
      <w:r>
        <w:rPr>
          <w:sz w:val="20"/>
          <w:spacing w:val="-2"/>
          <w:rFonts w:cs="Arial" w:ascii="Arial" w:hAnsi="Arial"/>
        </w:rPr>
        <w:instrText xml:space="preserve"> MERGEFIELD Commence_Date </w:instrText>
      </w:r>
      <w:r>
        <w:rPr>
          <w:sz w:val="20"/>
          <w:spacing w:val="-2"/>
          <w:rFonts w:cs="Arial" w:ascii="Arial" w:hAnsi="Arial"/>
        </w:rPr>
        <w:fldChar w:fldCharType="separate"/>
      </w:r>
      <w:r>
        <w:rPr>
          <w:sz w:val="20"/>
          <w:spacing w:val="-2"/>
          <w:rFonts w:cs="Arial" w:ascii="Arial" w:hAnsi="Arial"/>
        </w:rPr>
        <w:t>«Commence_Date»</w:t>
      </w:r>
      <w:r>
        <w:rPr>
          <w:sz w:val="20"/>
          <w:spacing w:val="-2"/>
          <w:rFonts w:cs="Arial" w:ascii="Arial" w:hAnsi="Arial"/>
        </w:rPr>
        <w:fldChar w:fldCharType="end"/>
      </w:r>
      <w:r>
        <w:rPr>
          <w:rFonts w:cs="Arial" w:ascii="Arial" w:hAnsi="Arial"/>
          <w:spacing w:val="-2"/>
          <w:sz w:val="20"/>
        </w:rPr>
        <w:t xml:space="preserve"> to construct (remove) the following:</w:t>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 w:val="left" w:pos="9990" w:leader="none"/>
        </w:tabs>
        <w:suppressAutoHyphens w:val="true"/>
        <w:ind w:end="18"/>
        <w:jc w:val="both"/>
        <w:rPr>
          <w:rFonts w:ascii="Arial" w:hAnsi="Arial" w:cs="Arial"/>
          <w:spacing w:val="-2"/>
          <w:sz w:val="20"/>
          <w:u w:val="single"/>
        </w:rPr>
      </w:pPr>
      <w:r>
        <w:rPr>
          <w:rFonts w:cs="Arial" w:ascii="Arial" w:hAnsi="Arial"/>
          <w:spacing w:val="-2"/>
          <w:sz w:val="20"/>
          <w:u w:val="single"/>
        </w:rPr>
        <w:tab/>
      </w:r>
    </w:p>
    <w:p>
      <w:pPr>
        <w:pStyle w:val="Normal"/>
        <w:tabs>
          <w:tab w:val="clear" w:pos="720"/>
          <w:tab w:val="left" w:pos="-720" w:leader="none"/>
        </w:tabs>
        <w:suppressAutoHyphens w:val="true"/>
        <w:spacing w:lineRule="exact" w:line="140"/>
        <w:jc w:val="both"/>
        <w:rPr>
          <w:rFonts w:ascii="Arial" w:hAnsi="Arial" w:cs="Arial"/>
          <w:spacing w:val="-2"/>
          <w:sz w:val="20"/>
          <w:u w:val="single"/>
        </w:rPr>
      </w:pPr>
      <w:r>
        <w:rPr>
          <w:rFonts w:cs="Arial" w:ascii="Arial" w:hAnsi="Arial"/>
          <w:spacing w:val="-2"/>
          <w:sz w:val="20"/>
          <w:u w:val="single"/>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Contractor agrees to indemnify, save and hold harmless Company from any claims, damages, or expenses arising from Contractor's failure to perform or fulfill any of the acts or obligations referred to above.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sz w:val="20"/>
        </w:rPr>
      </w:pPr>
      <w:r>
        <w:rPr>
          <w:rFonts w:cs="Arial" w:ascii="Arial" w:hAnsi="Arial"/>
          <w:spacing w:val="-2"/>
          <w:sz w:val="20"/>
        </w:rPr>
        <w:tab/>
        <w:tab/>
        <w:tab/>
        <w:tab/>
        <w:tab/>
        <w:tab/>
        <w:tab/>
        <w:tab/>
      </w:r>
      <w:r>
        <w:rPr>
          <w:rFonts w:cs="Arial" w:ascii="Arial" w:hAnsi="Arial"/>
          <w:spacing w:val="-2"/>
          <w:sz w:val="20"/>
          <w:u w:val="single"/>
        </w:rPr>
        <w:fldChar w:fldCharType="begin"/>
      </w:r>
      <w:r>
        <w:rPr>
          <w:sz w:val="20"/>
          <w:spacing w:val="-2"/>
          <w:u w:val="single"/>
          <w:rFonts w:cs="Arial" w:ascii="Arial" w:hAnsi="Arial"/>
        </w:rPr>
        <w:instrText xml:space="preserve"> MERGEFIELD Contractor </w:instrText>
      </w:r>
      <w:r>
        <w:rPr>
          <w:sz w:val="20"/>
          <w:spacing w:val="-2"/>
          <w:u w:val="single"/>
          <w:rFonts w:cs="Arial" w:ascii="Arial" w:hAnsi="Arial"/>
        </w:rPr>
        <w:fldChar w:fldCharType="separate"/>
      </w:r>
      <w:r>
        <w:rPr>
          <w:sz w:val="20"/>
          <w:spacing w:val="-2"/>
          <w:u w:val="single"/>
          <w:rFonts w:cs="Arial" w:ascii="Arial" w:hAnsi="Arial"/>
        </w:rPr>
        <w:t>«Contractor»</w:t>
      </w:r>
      <w:r>
        <w:rPr>
          <w:sz w:val="20"/>
          <w:spacing w:val="-2"/>
          <w:u w:val="single"/>
          <w:rFonts w:cs="Arial" w:ascii="Arial" w:hAnsi="Arial"/>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rFonts w:ascii="Arial" w:hAnsi="Arial" w:cs="Arial"/>
          <w:spacing w:val="-2"/>
          <w:sz w:val="20"/>
        </w:rPr>
      </w:pPr>
      <w:r>
        <w:rPr>
          <w:rFonts w:cs="Arial" w:ascii="Arial" w:hAnsi="Arial"/>
          <w:spacing w:val="-2"/>
          <w:sz w:val="20"/>
        </w:rPr>
        <w:tab/>
        <w:tab/>
        <w:tab/>
        <w:tab/>
        <w:tab/>
        <w:tab/>
        <w:tab/>
        <w:tab/>
        <w:t>Contractor</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ind w:hanging="5760" w:start="5760" w:end="0"/>
        <w:jc w:val="both"/>
        <w:rPr>
          <w:rFonts w:ascii="Arial" w:hAnsi="Arial" w:cs="Arial"/>
          <w:spacing w:val="-2"/>
          <w:sz w:val="20"/>
        </w:rPr>
      </w:pPr>
      <w:r>
        <w:rPr>
          <w:rFonts w:cs="Arial" w:ascii="Arial" w:hAnsi="Arial"/>
          <w:spacing w:val="-2"/>
          <w:sz w:val="20"/>
        </w:rPr>
        <w:tab/>
        <w:tab/>
        <w:tab/>
        <w:tab/>
        <w:tab/>
        <w:tab/>
        <w:tab/>
        <w:tab/>
      </w:r>
      <w:r>
        <w:rPr>
          <w:rFonts w:cs="Arial" w:ascii="Arial" w:hAnsi="Arial"/>
          <w:spacing w:val="-2"/>
          <w:sz w:val="20"/>
          <w:u w:val="single"/>
        </w:rPr>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rFonts w:ascii="Arial" w:hAnsi="Arial" w:cs="Arial"/>
          <w:spacing w:val="-2"/>
          <w:sz w:val="20"/>
        </w:rPr>
      </w:pPr>
      <w:r>
        <w:rPr>
          <w:rFonts w:cs="Arial" w:ascii="Arial" w:hAnsi="Arial"/>
          <w:spacing w:val="-2"/>
          <w:sz w:val="20"/>
        </w:rPr>
        <w:tab/>
        <w:tab/>
        <w:tab/>
        <w:tab/>
        <w:tab/>
        <w:tab/>
        <w:tab/>
        <w:tab/>
        <w:tab/>
        <w:tab/>
        <w:t xml:space="preserve">     By</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State of </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t xml:space="preserve">County </w:t>
      </w:r>
      <w:r>
        <w:rPr>
          <w:rFonts w:cs="Arial" w:ascii="Arial" w:hAnsi="Arial"/>
          <w:spacing w:val="-2"/>
          <w:sz w:val="20"/>
          <w:u w:val="single"/>
        </w:rPr>
        <w:tab/>
        <w:tab/>
        <w:tab/>
        <w:tab/>
        <w:tab/>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clear" w:pos="720"/>
          <w:tab w:val="left" w:pos="-720" w:leader="none"/>
        </w:tabs>
        <w:suppressAutoHyphens w:val="true"/>
        <w:jc w:val="both"/>
        <w:rPr/>
      </w:pPr>
      <w:r>
        <w:rPr>
          <w:rFonts w:cs="Arial" w:ascii="Arial" w:hAnsi="Arial"/>
          <w:spacing w:val="-2"/>
          <w:sz w:val="20"/>
          <w:u w:val="single"/>
        </w:rPr>
        <w:tab/>
        <w:tab/>
        <w:tab/>
        <w:tab/>
        <w:tab/>
        <w:tab/>
        <w:tab/>
      </w:r>
      <w:r>
        <w:rPr>
          <w:rFonts w:cs="Arial" w:ascii="Arial" w:hAnsi="Arial"/>
          <w:spacing w:val="-2"/>
          <w:sz w:val="20"/>
        </w:rPr>
        <w:t xml:space="preserve">, an individual, makes oath and says that he is representing </w:t>
      </w:r>
      <w:r>
        <w:rPr>
          <w:rFonts w:cs="Arial" w:ascii="Arial" w:hAnsi="Arial"/>
          <w:spacing w:val="-2"/>
          <w:sz w:val="20"/>
        </w:rPr>
        <w:fldChar w:fldCharType="begin"/>
      </w:r>
      <w:r>
        <w:rPr>
          <w:sz w:val="20"/>
          <w:spacing w:val="-2"/>
          <w:rFonts w:cs="Arial" w:ascii="Arial" w:hAnsi="Arial"/>
        </w:rPr>
        <w:instrText xml:space="preserve"> MERGEFIELD Contractor </w:instrText>
      </w:r>
      <w:r>
        <w:rPr>
          <w:sz w:val="20"/>
          <w:spacing w:val="-2"/>
          <w:rFonts w:cs="Arial" w:ascii="Arial" w:hAnsi="Arial"/>
        </w:rPr>
        <w:fldChar w:fldCharType="separate"/>
      </w:r>
      <w:r>
        <w:rPr>
          <w:sz w:val="20"/>
          <w:spacing w:val="-2"/>
          <w:rFonts w:cs="Arial" w:ascii="Arial" w:hAnsi="Arial"/>
        </w:rPr>
        <w:t>«Contractor»</w:t>
      </w:r>
      <w:r>
        <w:rPr>
          <w:sz w:val="20"/>
          <w:spacing w:val="-2"/>
          <w:rFonts w:cs="Arial" w:ascii="Arial" w:hAnsi="Arial"/>
        </w:rPr>
        <w:fldChar w:fldCharType="end"/>
      </w:r>
      <w:r>
        <w:rPr>
          <w:rFonts w:cs="Arial" w:ascii="Arial" w:hAnsi="Arial"/>
          <w:spacing w:val="-2"/>
          <w:sz w:val="20"/>
        </w:rPr>
        <w:t xml:space="preserve"> with headquarters at </w:t>
      </w:r>
      <w:r>
        <w:rPr>
          <w:rFonts w:cs="Arial" w:ascii="Arial" w:hAnsi="Arial"/>
          <w:spacing w:val="-2"/>
          <w:sz w:val="20"/>
        </w:rPr>
        <w:fldChar w:fldCharType="begin"/>
      </w:r>
      <w:r>
        <w:rPr>
          <w:sz w:val="20"/>
          <w:spacing w:val="-2"/>
          <w:rFonts w:cs="Arial" w:ascii="Arial" w:hAnsi="Arial"/>
        </w:rPr>
        <w:instrText xml:space="preserve"> MERGEFIELD Physical_Address </w:instrText>
      </w:r>
      <w:r>
        <w:rPr>
          <w:sz w:val="20"/>
          <w:spacing w:val="-2"/>
          <w:rFonts w:cs="Arial" w:ascii="Arial" w:hAnsi="Arial"/>
        </w:rPr>
        <w:fldChar w:fldCharType="separate"/>
      </w:r>
      <w:r>
        <w:rPr>
          <w:sz w:val="20"/>
          <w:spacing w:val="-2"/>
          <w:rFonts w:cs="Arial" w:ascii="Arial" w:hAnsi="Arial"/>
        </w:rPr>
        <w:t>«Physical_Address»</w:t>
      </w:r>
      <w:r>
        <w:rPr>
          <w:sz w:val="20"/>
          <w:spacing w:val="-2"/>
          <w:rFonts w:cs="Arial" w:ascii="Arial" w:hAnsi="Arial"/>
        </w:rPr>
        <w:fldChar w:fldCharType="end"/>
      </w:r>
      <w:r>
        <w:rPr>
          <w:rFonts w:cs="Arial" w:ascii="Arial" w:hAnsi="Arial"/>
          <w:spacing w:val="-2"/>
          <w:sz w:val="20"/>
        </w:rPr>
        <w:t xml:space="preserve">, </w:t>
      </w:r>
      <w:r>
        <w:rPr>
          <w:rFonts w:cs="Arial" w:ascii="Arial" w:hAnsi="Arial"/>
          <w:spacing w:val="-2"/>
          <w:sz w:val="20"/>
        </w:rPr>
        <w:fldChar w:fldCharType="begin"/>
      </w:r>
      <w:r>
        <w:rPr>
          <w:sz w:val="20"/>
          <w:spacing w:val="-2"/>
          <w:rFonts w:cs="Arial" w:ascii="Arial" w:hAnsi="Arial"/>
        </w:rPr>
        <w:instrText xml:space="preserve"> MERGEFIELD Physical_CityStateZip </w:instrText>
      </w:r>
      <w:r>
        <w:rPr>
          <w:sz w:val="20"/>
          <w:spacing w:val="-2"/>
          <w:rFonts w:cs="Arial" w:ascii="Arial" w:hAnsi="Arial"/>
        </w:rPr>
        <w:fldChar w:fldCharType="separate"/>
      </w:r>
      <w:r>
        <w:rPr>
          <w:sz w:val="20"/>
          <w:spacing w:val="-2"/>
          <w:rFonts w:cs="Arial" w:ascii="Arial" w:hAnsi="Arial"/>
        </w:rPr>
        <w:t>«Physical_CityStateZip»</w:t>
      </w:r>
      <w:r>
        <w:rPr>
          <w:sz w:val="20"/>
          <w:spacing w:val="-2"/>
          <w:rFonts w:cs="Arial" w:ascii="Arial" w:hAnsi="Arial"/>
        </w:rPr>
        <w:fldChar w:fldCharType="end"/>
      </w:r>
      <w:r>
        <w:rPr>
          <w:rFonts w:cs="Arial" w:ascii="Arial" w:hAnsi="Arial"/>
          <w:spacing w:val="-2"/>
          <w:sz w:val="20"/>
        </w:rPr>
        <w:t>, and that he examined the foregoing statement and that it is a true and correct statement of facts in respect to each and every matter set forth therein.</w:t>
      </w:r>
    </w:p>
    <w:p>
      <w:pPr>
        <w:pStyle w:val="Normal"/>
        <w:tabs>
          <w:tab w:val="clear" w:pos="720"/>
          <w:tab w:val="left" w:pos="-720" w:leader="none"/>
        </w:tabs>
        <w:suppressAutoHyphens w:val="true"/>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pPr>
      <w:r>
        <w:rPr>
          <w:rFonts w:cs="Arial" w:ascii="Arial" w:hAnsi="Arial"/>
          <w:spacing w:val="-2"/>
          <w:sz w:val="20"/>
        </w:rPr>
        <w:t xml:space="preserve">Subscribed and sworn to before me this </w:t>
      </w:r>
      <w:r>
        <w:rPr>
          <w:rFonts w:cs="Arial" w:ascii="Arial" w:hAnsi="Arial"/>
          <w:spacing w:val="-2"/>
          <w:sz w:val="20"/>
          <w:u w:val="single"/>
        </w:rPr>
        <w:t xml:space="preserve">           </w:t>
      </w:r>
      <w:r>
        <w:rPr>
          <w:rFonts w:cs="Arial" w:ascii="Arial" w:hAnsi="Arial"/>
          <w:spacing w:val="-2"/>
          <w:sz w:val="20"/>
        </w:rPr>
        <w:t xml:space="preserve"> day of </w:t>
      </w:r>
      <w:r>
        <w:rPr>
          <w:rFonts w:cs="Arial" w:ascii="Arial" w:hAnsi="Arial"/>
          <w:spacing w:val="-2"/>
          <w:sz w:val="20"/>
          <w:u w:val="single"/>
        </w:rPr>
        <w:t xml:space="preserve">                                                             </w:t>
      </w:r>
      <w:r>
        <w:rPr>
          <w:rFonts w:cs="Arial" w:ascii="Arial" w:hAnsi="Arial"/>
          <w:spacing w:val="-2"/>
          <w:sz w:val="20"/>
        </w:rPr>
        <w:t>, 200_.</w:t>
      </w:r>
      <w:r>
        <w:rPr>
          <w:rFonts w:cs="Arial" w:ascii="Arial" w:hAnsi="Arial"/>
          <w:spacing w:val="-2"/>
          <w:sz w:val="20"/>
          <w:u w:val="single"/>
        </w:rPr>
        <w:t xml:space="preserve">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ind w:hanging="7200" w:start="7200" w:end="0"/>
        <w:jc w:val="both"/>
        <w:rPr/>
      </w:pPr>
      <w:r>
        <w:rPr>
          <w:rFonts w:eastAsia="Arial" w:cs="Arial" w:ascii="Arial" w:hAnsi="Arial"/>
          <w:spacing w:val="-2"/>
          <w:sz w:val="20"/>
          <w:u w:val="single"/>
        </w:rPr>
        <w:t xml:space="preserve">                           </w:t>
      </w:r>
      <w:r>
        <w:rPr>
          <w:rFonts w:cs="Arial" w:ascii="Arial" w:hAnsi="Arial"/>
          <w:spacing w:val="-2"/>
          <w:sz w:val="20"/>
          <w:u w:val="single"/>
        </w:rPr>
        <w:tab/>
        <w:tab/>
        <w:tab/>
        <w:t xml:space="preserve"> </w:t>
      </w:r>
      <w:r>
        <w:rPr>
          <w:rFonts w:cs="Arial" w:ascii="Arial" w:hAnsi="Arial"/>
          <w:spacing w:val="-2"/>
          <w:sz w:val="20"/>
        </w:rPr>
        <w:t xml:space="preserve"> County </w:t>
      </w:r>
      <w:r>
        <w:rPr>
          <w:rFonts w:cs="Arial" w:ascii="Arial" w:hAnsi="Arial"/>
          <w:spacing w:val="-2"/>
          <w:sz w:val="20"/>
          <w:u w:val="single"/>
        </w:rPr>
        <w:tab/>
        <w:tab/>
      </w:r>
      <w:r>
        <w:rPr>
          <w:rFonts w:cs="Arial" w:ascii="Arial" w:hAnsi="Arial"/>
          <w:spacing w:val="-2"/>
          <w:sz w:val="20"/>
        </w:rPr>
        <w:t xml:space="preserve"> State.</w:t>
      </w:r>
    </w:p>
    <w:p>
      <w:pPr>
        <w:pStyle w:val="Normal"/>
        <w:tabs>
          <w:tab w:val="clear" w:pos="720"/>
          <w:tab w:val="left" w:pos="-720" w:leader="none"/>
        </w:tabs>
        <w:suppressAutoHyphens w:val="true"/>
        <w:jc w:val="both"/>
        <w:rPr>
          <w:rFonts w:ascii="Arial" w:hAnsi="Arial" w:cs="Arial"/>
          <w:spacing w:val="-2"/>
          <w:sz w:val="20"/>
        </w:rPr>
      </w:pPr>
      <w:r>
        <w:rPr>
          <w:rFonts w:cs="Arial" w:ascii="Arial" w:hAnsi="Arial"/>
          <w:spacing w:val="-2"/>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Arial" w:hAnsi="Arial" w:cs="Arial"/>
          <w:spacing w:val="-2"/>
          <w:sz w:val="20"/>
        </w:rPr>
      </w:pPr>
      <w:r>
        <w:rPr>
          <w:rFonts w:cs="Arial" w:ascii="Arial" w:hAnsi="Arial"/>
          <w:spacing w:val="-2"/>
          <w:sz w:val="20"/>
        </w:rPr>
        <w:tab/>
        <w:tab/>
        <w:tab/>
        <w:tab/>
        <w:tab/>
        <w:tab/>
      </w:r>
      <w:r>
        <w:rPr>
          <w:rFonts w:cs="Arial" w:ascii="Arial" w:hAnsi="Arial"/>
          <w:spacing w:val="-2"/>
          <w:sz w:val="20"/>
          <w:u w:val="single"/>
        </w:rPr>
        <w:tab/>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ind w:hanging="8640" w:start="8640" w:end="0"/>
        <w:jc w:val="both"/>
        <w:rPr>
          <w:rFonts w:ascii="Arial" w:hAnsi="Arial" w:cs="Arial"/>
          <w:spacing w:val="-2"/>
          <w:sz w:val="20"/>
        </w:rPr>
      </w:pPr>
      <w:r>
        <w:rPr>
          <w:rFonts w:cs="Arial" w:ascii="Arial" w:hAnsi="Arial"/>
          <w:spacing w:val="-2"/>
          <w:sz w:val="20"/>
        </w:rPr>
        <w:tab/>
        <w:tab/>
        <w:tab/>
        <w:tab/>
        <w:tab/>
        <w:tab/>
        <w:tab/>
        <w:tab/>
        <w:tab/>
        <w:t>Notary Public</w:t>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pPr>
      <w:r>
        <w:rPr>
          <w:rFonts w:cs="Arial" w:ascii="Arial" w:hAnsi="Arial"/>
          <w:spacing w:val="-2"/>
          <w:sz w:val="20"/>
        </w:rPr>
        <w:t xml:space="preserve">My commission expires </w:t>
      </w:r>
      <w:r>
        <w:rPr>
          <w:rFonts w:cs="Arial" w:ascii="Arial" w:hAnsi="Arial"/>
          <w:spacing w:val="-2"/>
          <w:sz w:val="20"/>
          <w:u w:val="single"/>
        </w:rPr>
        <w:tab/>
        <w:tab/>
      </w:r>
      <w:r>
        <w:rPr>
          <w:spacing w:val="-2"/>
          <w:sz w:val="20"/>
          <w:u w:val="single"/>
        </w:rPr>
        <w:tab/>
      </w:r>
    </w:p>
    <w:p>
      <w:pPr>
        <w:pStyle w:val="Normal"/>
        <w:suppressAutoHyphens w:val="true"/>
        <w:jc w:val="both"/>
        <w:rPr>
          <w:rFonts w:ascii="Arial" w:hAnsi="Arial" w:cs="Arial"/>
          <w:spacing w:val="-2"/>
          <w:sz w:val="22"/>
          <w:u w:val="single"/>
        </w:rPr>
      </w:pPr>
      <w:r>
        <w:rPr>
          <w:rFonts w:cs="Arial" w:ascii="Arial" w:hAnsi="Arial"/>
          <w:spacing w:val="-2"/>
          <w:sz w:val="22"/>
          <w:u w:val="single"/>
        </w:rPr>
      </w:r>
    </w:p>
    <w:p>
      <w:pPr>
        <w:sectPr>
          <w:headerReference w:type="default" r:id="rId19"/>
          <w:headerReference w:type="first" r:id="rId20"/>
          <w:footerReference w:type="default" r:id="rId21"/>
          <w:footerReference w:type="first" r:id="rId22"/>
          <w:type w:val="nextPage"/>
          <w:pgSz w:w="12240" w:h="15840"/>
          <w:pgMar w:left="1080" w:right="1152" w:gutter="0" w:header="1440" w:top="1496" w:footer="360" w:bottom="416"/>
          <w:pgNumType w:start="1" w:fmt="decimal"/>
          <w:formProt w:val="false"/>
          <w:textDirection w:val="lrTb"/>
          <w:docGrid w:type="default" w:linePitch="360" w:charSpace="0"/>
        </w:sectPr>
        <w:pStyle w:val="Normal"/>
        <w:suppressAutoHyphens w:val="true"/>
        <w:jc w:val="both"/>
        <w:rPr>
          <w:rFonts w:ascii="Arial" w:hAnsi="Arial" w:cs="Arial"/>
          <w:spacing w:val="-2"/>
          <w:sz w:val="22"/>
        </w:rPr>
      </w:pPr>
      <w:r>
        <w:rPr>
          <w:rFonts w:cs="Arial" w:ascii="Arial" w:hAnsi="Arial"/>
          <w:spacing w:val="-2"/>
          <w:sz w:val="22"/>
        </w:rPr>
      </w:r>
    </w:p>
    <w:p>
      <w:pPr>
        <w:pStyle w:val="Normal"/>
        <w:tabs>
          <w:tab w:val="clear" w:pos="720"/>
          <w:tab w:val="center" w:pos="5040" w:leader="none"/>
        </w:tabs>
        <w:suppressAutoHyphens w:val="true"/>
        <w:spacing w:lineRule="exact" w:line="180"/>
        <w:jc w:val="center"/>
        <w:rPr>
          <w:rFonts w:ascii="Arial" w:hAnsi="Arial" w:cs="Arial"/>
          <w:b/>
          <w:spacing w:val="-2"/>
          <w:sz w:val="16"/>
        </w:rPr>
      </w:pPr>
      <w:r>
        <w:rPr>
          <w:rFonts w:cs="Arial" w:ascii="Arial" w:hAnsi="Arial"/>
          <w:b/>
          <w:spacing w:val="-2"/>
          <w:sz w:val="19"/>
          <w:u w:val="single"/>
        </w:rPr>
        <w:t>EXHIBIT H</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b/>
          <w:spacing w:val="-2"/>
          <w:sz w:val="16"/>
        </w:rPr>
      </w:pPr>
      <w:r>
        <w:rPr>
          <w:rFonts w:cs="Arial" w:ascii="Arial" w:hAnsi="Arial"/>
          <w:b/>
          <w:spacing w:val="-2"/>
          <w:sz w:val="16"/>
        </w:rPr>
      </w:r>
    </w:p>
    <w:p>
      <w:pPr>
        <w:pStyle w:val="Normal"/>
        <w:tabs>
          <w:tab w:val="clear" w:pos="720"/>
          <w:tab w:val="center" w:pos="5040" w:leader="none"/>
        </w:tabs>
        <w:suppressAutoHyphens w:val="true"/>
        <w:spacing w:lineRule="exact" w:line="180"/>
        <w:jc w:val="center"/>
        <w:rPr>
          <w:rFonts w:ascii="Arial" w:hAnsi="Arial" w:cs="Arial"/>
          <w:spacing w:val="-2"/>
          <w:sz w:val="16"/>
        </w:rPr>
      </w:pPr>
      <w:r>
        <w:rPr>
          <w:rFonts w:cs="Arial" w:ascii="Arial" w:hAnsi="Arial"/>
          <w:b/>
          <w:spacing w:val="-2"/>
          <w:sz w:val="16"/>
        </w:rPr>
        <w:t>REQUIREMENTS FOR COMPLYING WITH LOUISIANA</w:t>
        <w:tab/>
        <w:t xml:space="preserve"> AD VALOREM TAX EXEMPTION REGULATIONS</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t>It is Company's intent to apply for tax exemptions for projects completed in the State of Louisiana.  Contractor agrees to comply with the terms and conditions of those Louisiana regulations which relate to such exemptions and to support Company in all efforts related to the filing for, and ultimate attainment of, said tax exemptions.  Contractor's obligations shall include, but not be limited to:</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BodyTextIndent"/>
        <w:rPr>
          <w:rFonts w:ascii="Arial" w:hAnsi="Arial" w:cs="Arial"/>
        </w:rPr>
      </w:pPr>
      <w:r>
        <w:rPr>
          <w:rFonts w:cs="Arial" w:ascii="Arial" w:hAnsi="Arial"/>
        </w:rPr>
        <w:t>A.</w:t>
        <w:tab/>
        <w:t>Contractor must demonstrate a good faith effort to employ Louisiana citizens as defined in LA Revised Statutes 23:1011 in the performance of Work.  Proper records shall be maintained by Contractor which reflect:</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jc w:val="both"/>
        <w:rPr>
          <w:rFonts w:ascii="Arial" w:hAnsi="Arial" w:cs="Arial"/>
          <w:spacing w:val="-2"/>
          <w:sz w:val="16"/>
        </w:rPr>
      </w:pPr>
      <w:r>
        <w:rPr>
          <w:rFonts w:cs="Arial" w:ascii="Arial" w:hAnsi="Arial"/>
          <w:spacing w:val="-2"/>
          <w:sz w:val="16"/>
        </w:rPr>
        <w:tab/>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1)</w:t>
        <w:tab/>
        <w:t xml:space="preserve">Records of all applicants for employment related to the Work, including those applicants that are hired and those that are not hired.  Such records shall be retained by Contractor for three (3) years after completion of the project; </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2)</w:t>
        <w:tab/>
        <w:t>A diary of efforts made to inform the applicable labor force that employment is available (minimally, this shall include advertising in a newspaper of general circulation in the parish in which the jobs will be located and notifying the local Louisiana Job Service offices);</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3)</w:t>
        <w:tab/>
        <w:t>Proof of residency for those persons hired which indicates thirty (30) consecutive days' residence in Louisiana prior to employment hereunder; and</w:t>
      </w:r>
    </w:p>
    <w:p>
      <w:pPr>
        <w:pStyle w:val="Normal"/>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1800" w:start="1800" w:end="0"/>
        <w:jc w:val="both"/>
        <w:rPr>
          <w:rFonts w:ascii="Arial" w:hAnsi="Arial" w:cs="Arial"/>
          <w:spacing w:val="-2"/>
          <w:sz w:val="16"/>
        </w:rPr>
      </w:pPr>
      <w:r>
        <w:rPr>
          <w:rFonts w:cs="Arial" w:ascii="Arial" w:hAnsi="Arial"/>
          <w:spacing w:val="-2"/>
          <w:sz w:val="16"/>
        </w:rPr>
        <w:tab/>
        <w:t>4)</w:t>
        <w:tab/>
        <w:t>If less than 100% Louisiana residents are employed for the Work hereunder, then records must likewise be maintained to document same.  Such documents must minimally reflect the following:</w:t>
      </w:r>
    </w:p>
    <w:p>
      <w:pPr>
        <w:pStyle w:val="Normal"/>
        <w:tabs>
          <w:tab w:val="clear" w:pos="720"/>
          <w:tab w:val="left" w:pos="-600" w:leader="none"/>
          <w:tab w:val="left" w:pos="120" w:leader="none"/>
          <w:tab w:val="left" w:pos="840" w:leader="none"/>
          <w:tab w:val="left" w:pos="1560" w:leader="none"/>
          <w:tab w:val="left" w:pos="2568" w:leader="none"/>
          <w:tab w:val="left" w:pos="3720" w:leader="none"/>
          <w:tab w:val="left" w:pos="4440" w:leader="none"/>
          <w:tab w:val="left" w:pos="5160" w:leader="none"/>
          <w:tab w:val="left" w:pos="5880" w:leader="none"/>
          <w:tab w:val="left" w:pos="6600" w:leader="none"/>
          <w:tab w:val="left" w:pos="7320" w:leader="none"/>
          <w:tab w:val="left" w:pos="8040" w:leader="none"/>
          <w:tab w:val="left" w:pos="8760" w:leader="none"/>
          <w:tab w:val="left" w:pos="9480" w:leader="none"/>
          <w:tab w:val="left" w:pos="10200" w:leader="none"/>
          <w:tab w:val="left" w:pos="10920" w:leader="none"/>
          <w:tab w:val="left" w:pos="11640" w:leader="none"/>
          <w:tab w:val="left" w:pos="12360" w:leader="none"/>
          <w:tab w:val="left" w:pos="13080" w:leader="none"/>
          <w:tab w:val="left" w:pos="13800" w:leader="none"/>
          <w:tab w:val="left" w:pos="14520" w:leader="none"/>
          <w:tab w:val="left" w:pos="15240" w:leader="none"/>
          <w:tab w:val="left" w:pos="15960" w:leader="none"/>
          <w:tab w:val="left" w:pos="16680" w:leader="none"/>
          <w:tab w:val="left" w:pos="17400" w:leader="none"/>
          <w:tab w:val="left" w:pos="18120" w:leader="none"/>
          <w:tab w:val="left" w:pos="18840" w:leader="none"/>
        </w:tabs>
        <w:suppressAutoHyphens w:val="true"/>
        <w:spacing w:lineRule="exact" w:line="18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 xml:space="preserve"> </w:t>
        <w:tab/>
        <w:t>(i)</w:t>
        <w:tab/>
        <w:tab/>
        <w:t>Number of Louisiana resident applicants and the number of respective positions available;</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ab/>
        <w:t>(ii)</w:t>
        <w:tab/>
        <w:tab/>
        <w:t>Louisiana resident applicants who were not qualified for the jobs; and</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2569" w:start="2569" w:end="0"/>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ab/>
        <w:tab/>
        <w:t>(iii)</w:t>
        <w:tab/>
        <w:tab/>
        <w:t>Person/days and/or person/hours for Louisiana residents as well as non-Louisiana residents employed     for the performance of Work under this Contract.</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B.</w:t>
        <w:tab/>
        <w:t>Contractor shall provide Louisiana manufacturers, vendors and subcontractors (hereinafter collectively referred to as "Louisiana Vendors") an opportunity to furnish the goods and services required for the Work hereunder.  In its selection of manufacturers, vendors and subcontractors (hereinafter "Vendors") hereunder, Contractor shall properly document all efforts to utilize Louisiana Vendors.  Contractor shall not be obligated to utilize a Louisiana Vendor when:</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1)</w:t>
        <w:tab/>
        <w:t>Such Vendor offers a non-competitive price for like specification goods and/or services;</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 xml:space="preserve">2) </w:t>
        <w:tab/>
        <w:t>The Louisiana Vendor is incapable of providing delivery of goods or services within the time frame required, even when the non-Louisiana Vendor's price is higher;</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3)</w:t>
        <w:tab/>
        <w:t>A Louisiana Vendor is unavailable for the goods or services required for the Work; and</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tab/>
        <w:t>4)</w:t>
        <w:tab/>
        <w:t>A Louisiana Vendor is unable to meet specifications when such specifications may be met by a non-Louisiana Vendor.</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1440" w:start="1440" w:end="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 xml:space="preserve">Contractor agrees that, in securing bids from Vendors, Contractor shall make every effort to offer Louisiana Vendors an opportunity to bid for the goods and services.  In this regard, Contractor shall, at the minimum, review the most recent edition available of the LOBO's INDUSTRIAL PRODUCT AND SERVICE GUIDE FOR LOUISIANA, the DIRECTORY OF LOUISIANA MANUFACTURERS, or THE THOMAS REGISTER.  In the absence of a Vendor listing in any of the above-referenced publications of Louisiana Vendors, the State of Louisiana regulations require that Contractor must inquire with all eligible Vendors' home offices as to whether such Vendor has a sales office, distributorship, consignee, or representative based in Louisiana, particularly when a particular brandname is required.  When a non-Louisiana Vendor has a sales office, distributorship, consignee, or representative based in Louisiana, Contractor must place the purchase order(s) through the Vendor's Louisiana office unless this requirement would cause the order to become uncompetitive due to price, delivery terms or otherwise result in unfavorable circumstances. </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 xml:space="preserve">Contractor shall maintain thorough records related to the selection of non-Louisiana Vendors.  Contractor shall ensure that an adequate number of Louisiana Vendors are contacted with each bid.  When a Louisiana Vendor declines to bid, such decline must be documented in writing by the Louisiana Vendor; this also applies in the event of verbal bids.  Failure by a Louisiana Vendor to respond in writing shall be reported by Contractor to Company's Representative for appropriate action.  </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C.</w:t>
        <w:tab/>
        <w:t>Contractor shall compile and provide Company's Representative with summaries of data accumulated hereunder on a periodic basis.  Company shall consult with the State of Louisiana on the project and thereafter advise Contractor of the deadlines for tax exemption application set by the State for the project.</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As requested by Company, Contractor shall provide a summary of all expenditures which reflects Louisiana labor and Vendors as well as non-Louisiana labor and Vendors.  Attached thereto shall be documentation of reasons for use of non-Louisiana labor and Vendors.  Such information shall be provided in a format agreeable to Company.  Company shall, upon request by Contractor, provide Contractor with forms which will be used in the submittal of information to Company.</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D.</w:t>
        <w:tab/>
        <w:t>After filing of the application for exemption by Company, Contractor shall cooperate with and assist Company, when requested by Company, in the preparation of responses to questions from the Louisiana Board of Commerce and Industry's screening committee.  Additionally, Contractor shall, upon request by Company, provide a representative familiar with the Work to assist Company in its presentation before any State of Louisiana or local Parish committee and/or before the Louisiana Board of Commerce and Industry.</w:t>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jc w:val="both"/>
        <w:rPr>
          <w:rFonts w:ascii="Arial" w:hAnsi="Arial" w:cs="Arial"/>
          <w:spacing w:val="-2"/>
          <w:sz w:val="16"/>
        </w:rPr>
      </w:pPr>
      <w:r>
        <w:rPr>
          <w:rFonts w:cs="Arial" w:ascii="Arial" w:hAnsi="Arial"/>
          <w:spacing w:val="-2"/>
          <w:sz w:val="16"/>
        </w:rPr>
      </w:r>
    </w:p>
    <w:p>
      <w:pPr>
        <w:pStyle w:val="Normal"/>
        <w:tabs>
          <w:tab w:val="left" w:pos="-720" w:leader="none"/>
          <w:tab w:val="left" w:pos="0" w:leader="none"/>
          <w:tab w:val="left" w:pos="720" w:leader="none"/>
          <w:tab w:val="left" w:pos="1440" w:leader="none"/>
          <w:tab w:val="left" w:pos="1813" w:leader="none"/>
          <w:tab w:val="left" w:pos="2569" w:leader="none"/>
          <w:tab w:val="left" w:pos="2722" w:leader="none"/>
          <w:tab w:val="left" w:pos="3600" w:leader="none"/>
        </w:tabs>
        <w:suppressAutoHyphens w:val="true"/>
        <w:spacing w:lineRule="exact" w:line="180"/>
        <w:ind w:hanging="720" w:start="720" w:end="0"/>
        <w:jc w:val="both"/>
        <w:rPr>
          <w:rFonts w:ascii="Arial" w:hAnsi="Arial" w:cs="Arial"/>
          <w:spacing w:val="-2"/>
          <w:sz w:val="16"/>
        </w:rPr>
      </w:pPr>
      <w:r>
        <w:rPr>
          <w:rFonts w:cs="Arial" w:ascii="Arial" w:hAnsi="Arial"/>
          <w:spacing w:val="-2"/>
          <w:sz w:val="16"/>
        </w:rPr>
        <w:tab/>
        <w:t>Failure by Contractor to comply with the requirements for Company's application for tax exemption from the State of Louisiana, as discussed hereinabove and as such requirements may be amended from time to time by the State of Louisiana without notice by Company to Contractor, shall constitute a breach of Contractor's obligation.  Contractor shall be responsible to reimburse Company for that additional portion of the tax exemption which Company would have received had Contractor fully met its obligations hereunder.</w:t>
      </w:r>
      <w:r>
        <w:br w:type="page"/>
      </w:r>
    </w:p>
    <w:p>
      <w:pPr>
        <w:pStyle w:val="Heading2"/>
        <w:ind w:hanging="0" w:start="0"/>
        <w:rPr>
          <w:sz w:val="44"/>
        </w:rPr>
      </w:pPr>
      <w:r>
        <w:rPr>
          <w:sz w:val="44"/>
        </w:rPr>
        <w:t>EXHIBIT I</w:t>
      </w:r>
    </w:p>
    <w:p>
      <w:pPr>
        <w:pStyle w:val="Normal"/>
        <w:pBdr>
          <w:bottom w:val="single" w:sz="18" w:space="1" w:color="000000"/>
        </w:pBdr>
        <w:tabs>
          <w:tab w:val="clear" w:pos="720"/>
          <w:tab w:val="right" w:pos="9360" w:leader="none"/>
        </w:tabs>
        <w:jc w:val="end"/>
        <w:rPr>
          <w:rFonts w:ascii="Arial" w:hAnsi="Arial" w:cs="Arial"/>
          <w:sz w:val="44"/>
        </w:rPr>
      </w:pPr>
      <w:r>
        <w:rPr>
          <w:rFonts w:cs="Arial" w:ascii="Arial" w:hAnsi="Arial"/>
          <w:b/>
          <w:sz w:val="44"/>
        </w:rPr>
        <w:t>CONTRACTOR SAFETY</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Gas Pipeline – Operating Procedures Manual</w:t>
      </w:r>
    </w:p>
    <w:p>
      <w:pPr>
        <w:pStyle w:val="Normal"/>
        <w:rPr>
          <w:rFonts w:ascii="Arial" w:hAnsi="Arial" w:cs="Arial"/>
          <w:b/>
          <w:sz w:val="18"/>
        </w:rPr>
      </w:pPr>
      <w:r>
        <w:rPr>
          <w:rFonts w:cs="Arial" w:ascii="Arial" w:hAnsi="Arial"/>
          <w:b/>
          <w:sz w:val="18"/>
        </w:rPr>
        <w:t>Number 110.180</w:t>
      </w:r>
    </w:p>
    <w:p>
      <w:pPr>
        <w:pStyle w:val="Normal"/>
        <w:rPr>
          <w:rFonts w:ascii="Arial" w:hAnsi="Arial" w:cs="Arial"/>
          <w:b/>
          <w:sz w:val="18"/>
        </w:rPr>
      </w:pPr>
      <w:r>
        <w:rPr>
          <w:rFonts w:cs="Arial" w:ascii="Arial" w:hAnsi="Arial"/>
          <w:b/>
          <w:sz w:val="18"/>
        </w:rPr>
        <w:t>Safety</w:t>
      </w:r>
    </w:p>
    <w:p>
      <w:pPr>
        <w:pStyle w:val="Normal"/>
        <w:rPr>
          <w:rFonts w:ascii="Arial" w:hAnsi="Arial" w:cs="Arial"/>
          <w:b/>
          <w:sz w:val="18"/>
        </w:rPr>
      </w:pPr>
      <w:r>
        <w:rPr>
          <w:rFonts w:cs="Arial" w:ascii="Arial" w:hAnsi="Arial"/>
          <w:b/>
          <w:sz w:val="18"/>
        </w:rPr>
      </w:r>
    </w:p>
    <w:p>
      <w:pPr>
        <w:sectPr>
          <w:headerReference w:type="default" r:id="rId23"/>
          <w:headerReference w:type="first" r:id="rId24"/>
          <w:footerReference w:type="default" r:id="rId25"/>
          <w:footerReference w:type="first" r:id="rId26"/>
          <w:type w:val="nextPage"/>
          <w:pgSz w:w="12240" w:h="15840"/>
          <w:pgMar w:left="720" w:right="720" w:gutter="0" w:header="720" w:top="776" w:footer="360" w:bottom="416"/>
          <w:pgNumType w:start="1" w:fmt="decimal"/>
          <w:formProt w:val="false"/>
          <w:textDirection w:val="lrTb"/>
          <w:docGrid w:type="default" w:linePitch="360" w:charSpace="0"/>
        </w:sectPr>
        <w:pStyle w:val="Normal"/>
        <w:ind w:hanging="360" w:start="360" w:end="0"/>
        <w:rPr>
          <w:rFonts w:ascii="Arial" w:hAnsi="Arial" w:cs="Arial"/>
        </w:rPr>
      </w:pPr>
      <w:r>
        <w:rPr>
          <w:rFonts w:cs="Arial" w:ascii="Arial" w:hAnsi="Arial"/>
        </w:rPr>
      </w:r>
    </w:p>
    <w:p>
      <w:pPr>
        <w:pStyle w:val="Normal"/>
        <w:tabs>
          <w:tab w:val="clear" w:pos="720"/>
          <w:tab w:val="center" w:pos="5400" w:leader="none"/>
        </w:tabs>
        <w:suppressAutoHyphens w:val="true"/>
        <w:jc w:val="both"/>
        <w:rPr/>
      </w:pPr>
      <w:r>
        <w:rPr>
          <w:rFonts w:cs="CG Times;Times New Roman" w:ascii="CG Times;Times New Roman" w:hAnsi="CG Times;Times New Roman"/>
          <w:b/>
          <w:spacing w:val="-3"/>
        </w:rPr>
        <w:tab/>
      </w:r>
      <w:r>
        <w:rPr>
          <w:rFonts w:cs="Arial" w:ascii="Arial" w:hAnsi="Arial"/>
          <w:b/>
          <w:spacing w:val="-3"/>
        </w:rPr>
        <w:t>EXHIBIT "L"</w:t>
      </w:r>
    </w:p>
    <w:p>
      <w:pPr>
        <w:pStyle w:val="Normal"/>
        <w:tabs>
          <w:tab w:val="clear" w:pos="720"/>
          <w:tab w:val="left" w:pos="-720" w:leader="none"/>
        </w:tabs>
        <w:suppressAutoHyphens w:val="true"/>
        <w:jc w:val="both"/>
        <w:rPr>
          <w:rFonts w:ascii="Arial" w:hAnsi="Arial" w:cs="Arial"/>
          <w:b/>
          <w:spacing w:val="-3"/>
        </w:rPr>
      </w:pPr>
      <w:r>
        <w:rPr>
          <w:rFonts w:cs="Arial" w:ascii="Arial" w:hAnsi="Arial"/>
          <w:b/>
          <w:spacing w:val="-3"/>
        </w:rPr>
      </w:r>
    </w:p>
    <w:tbl>
      <w:tblPr>
        <w:tblW w:w="10800" w:type="dxa"/>
        <w:jc w:val="start"/>
        <w:tblInd w:w="120" w:type="dxa"/>
        <w:tblLayout w:type="fixed"/>
        <w:tblCellMar>
          <w:top w:w="0" w:type="dxa"/>
          <w:start w:w="120" w:type="dxa"/>
          <w:bottom w:w="0" w:type="dxa"/>
          <w:end w:w="120" w:type="dxa"/>
        </w:tblCellMar>
      </w:tblPr>
      <w:tblGrid>
        <w:gridCol w:w="1610"/>
        <w:gridCol w:w="2938"/>
        <w:gridCol w:w="924"/>
        <w:gridCol w:w="1705"/>
        <w:gridCol w:w="431"/>
        <w:gridCol w:w="2435"/>
        <w:gridCol w:w="757"/>
      </w:tblGrid>
      <w:tr>
        <w:trPr/>
        <w:tc>
          <w:tcPr>
            <w:tcW w:w="7608" w:type="dxa"/>
            <w:gridSpan w:val="5"/>
            <w:tcBorders/>
          </w:tcPr>
          <w:p>
            <w:pPr>
              <w:pStyle w:val="Normal"/>
              <w:tabs>
                <w:tab w:val="clear" w:pos="720"/>
                <w:tab w:val="center" w:pos="3684" w:leader="none"/>
              </w:tabs>
              <w:suppressAutoHyphens w:val="true"/>
              <w:spacing w:before="90" w:after="0"/>
              <w:rPr>
                <w:rFonts w:ascii="Arial" w:hAnsi="Arial" w:cs="Arial"/>
                <w:b/>
                <w:spacing w:val="-3"/>
                <w:sz w:val="30"/>
              </w:rPr>
            </w:pPr>
            <w:r>
              <w:rPr>
                <w:rFonts w:cs="Arial" w:ascii="Arial" w:hAnsi="Arial"/>
                <w:b/>
                <w:spacing w:val="-3"/>
                <w:sz w:val="30"/>
              </w:rPr>
              <w:tab/>
              <w:t>WORK CHANGE ORDER</w:t>
            </w:r>
          </w:p>
          <w:p>
            <w:pPr>
              <w:pStyle w:val="Normal"/>
              <w:tabs>
                <w:tab w:val="clear" w:pos="720"/>
                <w:tab w:val="center" w:pos="3684" w:leader="none"/>
              </w:tabs>
              <w:suppressAutoHyphens w:val="true"/>
              <w:spacing w:before="0" w:after="54"/>
              <w:rPr>
                <w:rFonts w:ascii="Arial" w:hAnsi="Arial" w:cs="Arial"/>
                <w:b/>
                <w:spacing w:val="-1"/>
                <w:sz w:val="14"/>
              </w:rPr>
            </w:pPr>
            <w:r>
              <w:rPr>
                <w:rFonts w:cs="Arial" w:ascii="Arial" w:hAnsi="Arial"/>
                <w:spacing w:val="-1"/>
                <w:sz w:val="14"/>
              </w:rPr>
              <w:tab/>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 xml:space="preserve">AGREEMENT NO.: </w:t>
            </w:r>
          </w:p>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Contract_Number </w:instrText>
            </w:r>
            <w:r>
              <w:rPr>
                <w:sz w:val="18"/>
                <w:spacing w:val="-1"/>
                <w:b/>
                <w:rFonts w:cs="Arial" w:ascii="Arial" w:hAnsi="Arial"/>
              </w:rPr>
              <w:fldChar w:fldCharType="separate"/>
            </w:r>
            <w:r>
              <w:rPr>
                <w:sz w:val="18"/>
                <w:spacing w:val="-1"/>
                <w:b/>
                <w:rFonts w:cs="Arial" w:ascii="Arial" w:hAnsi="Arial"/>
              </w:rPr>
              <w:t>«Contract_Number»</w:t>
            </w:r>
            <w:r>
              <w:rPr>
                <w:sz w:val="18"/>
                <w:spacing w:val="-1"/>
                <w:b/>
                <w:rFonts w:cs="Arial" w:ascii="Arial" w:hAnsi="Arial"/>
              </w:rPr>
              <w:fldChar w:fldCharType="end"/>
            </w:r>
          </w:p>
        </w:tc>
      </w:tr>
      <w:tr>
        <w:trPr/>
        <w:tc>
          <w:tcPr>
            <w:tcW w:w="7608" w:type="dxa"/>
            <w:gridSpan w:val="5"/>
            <w:tcBorders/>
          </w:tcPr>
          <w:p>
            <w:pPr>
              <w:pStyle w:val="Normal"/>
              <w:tabs>
                <w:tab w:val="clear" w:pos="720"/>
                <w:tab w:val="left" w:pos="-720" w:leader="none"/>
              </w:tabs>
              <w:suppressAutoHyphens w:val="true"/>
              <w:snapToGrid w:val="false"/>
              <w:spacing w:before="9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WORK CHANGE DATE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 xml:space="preserve">CONTRACTOR </w:t>
            </w:r>
          </w:p>
          <w:p>
            <w:pPr>
              <w:pStyle w:val="Normal"/>
              <w:tabs>
                <w:tab w:val="clear" w:pos="720"/>
                <w:tab w:val="left" w:pos="-720" w:leader="none"/>
              </w:tabs>
              <w:suppressAutoHyphens w:val="true"/>
              <w:spacing w:before="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Contractor </w:instrText>
            </w:r>
            <w:r>
              <w:rPr>
                <w:sz w:val="18"/>
                <w:spacing w:val="-1"/>
                <w:b/>
                <w:rFonts w:cs="Arial" w:ascii="Arial" w:hAnsi="Arial"/>
              </w:rPr>
              <w:fldChar w:fldCharType="separate"/>
            </w:r>
            <w:r>
              <w:rPr>
                <w:sz w:val="18"/>
                <w:spacing w:val="-1"/>
                <w:b/>
                <w:rFonts w:cs="Arial" w:ascii="Arial" w:hAnsi="Arial"/>
              </w:rPr>
              <w:t>«Contractor»</w:t>
            </w:r>
            <w:r>
              <w:rPr>
                <w:sz w:val="18"/>
                <w:spacing w:val="-1"/>
                <w:b/>
                <w:rFonts w:cs="Arial" w:ascii="Arial" w:hAnsi="Arial"/>
              </w:rPr>
              <w:fldChar w:fldCharType="end"/>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 xml:space="preserve">AGREEMENT DATE: </w:t>
            </w:r>
          </w:p>
          <w:p>
            <w:pPr>
              <w:pStyle w:val="Normal"/>
              <w:tabs>
                <w:tab w:val="clear" w:pos="720"/>
                <w:tab w:val="left" w:pos="-720" w:leader="none"/>
              </w:tabs>
              <w:suppressAutoHyphens w:val="true"/>
              <w:spacing w:before="90" w:after="54"/>
              <w:rPr>
                <w:rFonts w:ascii="Arial" w:hAnsi="Arial" w:cs="Arial"/>
                <w:b/>
                <w:spacing w:val="-1"/>
                <w:sz w:val="18"/>
              </w:rPr>
            </w:pPr>
            <w:r>
              <w:rPr>
                <w:rFonts w:cs="Arial" w:ascii="Arial" w:hAnsi="Arial"/>
                <w:b/>
                <w:spacing w:val="-1"/>
                <w:sz w:val="18"/>
              </w:rPr>
              <w:fldChar w:fldCharType="begin"/>
            </w:r>
            <w:r>
              <w:rPr>
                <w:sz w:val="18"/>
                <w:spacing w:val="-1"/>
                <w:b/>
                <w:rFonts w:cs="Arial" w:ascii="Arial" w:hAnsi="Arial"/>
              </w:rPr>
              <w:instrText xml:space="preserve"> MERGEFIELD Commence_Date </w:instrText>
            </w:r>
            <w:r>
              <w:rPr>
                <w:sz w:val="18"/>
                <w:spacing w:val="-1"/>
                <w:b/>
                <w:rFonts w:cs="Arial" w:ascii="Arial" w:hAnsi="Arial"/>
              </w:rPr>
              <w:fldChar w:fldCharType="separate"/>
            </w:r>
            <w:r>
              <w:rPr>
                <w:sz w:val="18"/>
                <w:spacing w:val="-1"/>
                <w:b/>
                <w:rFonts w:cs="Arial" w:ascii="Arial" w:hAnsi="Arial"/>
              </w:rPr>
              <w:t>«Commence_Date»</w:t>
            </w:r>
            <w:r>
              <w:rPr>
                <w:sz w:val="18"/>
                <w:spacing w:val="-1"/>
                <w:b/>
                <w:rFonts w:cs="Arial" w:ascii="Arial" w:hAnsi="Arial"/>
              </w:rPr>
              <w:fldChar w:fldCharType="end"/>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PROJECT NAME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WORK OFFER NO.</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MODE OF PAYMENT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54"/>
              <w:ind w:hanging="4320" w:start="4320" w:end="0"/>
              <w:rPr>
                <w:rFonts w:ascii="Arial" w:hAnsi="Arial" w:cs="Arial"/>
                <w:b/>
                <w:spacing w:val="-1"/>
                <w:sz w:val="14"/>
              </w:rPr>
            </w:pPr>
            <w:r>
              <w:rPr>
                <w:rFonts w:cs="Arial" w:ascii="Arial" w:hAnsi="Arial"/>
                <w:b/>
                <w:spacing w:val="-1"/>
                <w:sz w:val="14"/>
              </w:rPr>
              <w:t></w:t>
            </w:r>
            <w:r>
              <w:rPr>
                <w:rFonts w:eastAsia="Arial" w:cs="Arial" w:ascii="Arial" w:hAnsi="Arial"/>
                <w:b/>
                <w:spacing w:val="-1"/>
                <w:sz w:val="14"/>
              </w:rPr>
              <w:t xml:space="preserve"> </w:t>
            </w:r>
            <w:r>
              <w:rPr>
                <w:rFonts w:cs="Arial" w:ascii="Arial" w:hAnsi="Arial"/>
                <w:spacing w:val="-1"/>
                <w:sz w:val="14"/>
              </w:rPr>
              <w:t>Unit Price</w:t>
            </w:r>
            <w:r>
              <w:rPr>
                <w:rFonts w:cs="Arial" w:ascii="Arial" w:hAnsi="Arial"/>
                <w:b/>
                <w:spacing w:val="-1"/>
                <w:sz w:val="14"/>
              </w:rPr>
              <w:tab/>
              <w:tab/>
              <w:t xml:space="preserve"> </w:t>
            </w:r>
            <w:r>
              <w:rPr>
                <w:rFonts w:cs="Arial" w:ascii="Arial" w:hAnsi="Arial"/>
                <w:spacing w:val="-1"/>
                <w:sz w:val="14"/>
              </w:rPr>
              <w:t>Force Account</w:t>
              <w:tab/>
              <w:tab/>
              <w:t>Agreed Amount $</w:t>
            </w:r>
            <w:r>
              <w:rPr>
                <w:rFonts w:cs="Arial" w:ascii="Arial" w:hAnsi="Arial"/>
                <w:spacing w:val="-1"/>
                <w:sz w:val="14"/>
                <w:u w:val="single"/>
              </w:rPr>
              <w:t xml:space="preserve">                             </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b/>
                <w:spacing w:val="-1"/>
                <w:sz w:val="14"/>
              </w:rPr>
            </w:pPr>
            <w:r>
              <w:rPr>
                <w:rFonts w:cs="Arial" w:ascii="Arial" w:hAnsi="Arial"/>
                <w:spacing w:val="-1"/>
                <w:sz w:val="14"/>
              </w:rPr>
              <w:t>INVOICE NUMBER</w:t>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0"/>
              <w:rPr>
                <w:rFonts w:ascii="Arial" w:hAnsi="Arial" w:cs="Arial"/>
                <w:b/>
                <w:spacing w:val="-1"/>
                <w:sz w:val="14"/>
              </w:rPr>
            </w:pPr>
            <w:r>
              <w:rPr>
                <w:rFonts w:cs="Arial" w:ascii="Arial" w:hAnsi="Arial"/>
                <w:spacing w:val="-1"/>
                <w:sz w:val="14"/>
              </w:rPr>
              <w:t>DATE WORK STARTED</w:t>
            </w:r>
            <w:r>
              <w:rPr>
                <w:rFonts w:cs="Arial" w:ascii="Arial" w:hAnsi="Arial"/>
                <w:b/>
                <w:spacing w:val="-1"/>
                <w:sz w:val="14"/>
              </w:rPr>
              <w:t xml:space="preserve">                                   </w:t>
            </w:r>
            <w:r>
              <w:rPr>
                <w:rFonts w:cs="Arial" w:ascii="Arial" w:hAnsi="Arial"/>
                <w:spacing w:val="-1"/>
                <w:sz w:val="14"/>
              </w:rPr>
              <w:t xml:space="preserve">   DATE WORK COMPLETE</w:t>
            </w:r>
          </w:p>
          <w:p>
            <w:pPr>
              <w:pStyle w:val="Normal"/>
              <w:tabs>
                <w:tab w:val="clear" w:pos="720"/>
                <w:tab w:val="left" w:pos="-720" w:leader="none"/>
              </w:tabs>
              <w:suppressAutoHyphens w:val="true"/>
              <w:spacing w:before="0" w:after="54"/>
              <w:rPr>
                <w:rFonts w:ascii="Arial" w:hAnsi="Arial" w:cs="Arial"/>
                <w:b/>
                <w:spacing w:val="-1"/>
                <w:sz w:val="14"/>
              </w:rPr>
            </w:pPr>
            <w:r>
              <w:rPr>
                <w:rFonts w:cs="Arial" w:ascii="Arial" w:hAnsi="Arial"/>
                <w:b/>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rFonts w:ascii="Arial" w:hAnsi="Arial" w:cs="Arial"/>
                <w:spacing w:val="-1"/>
                <w:sz w:val="14"/>
              </w:rPr>
            </w:pPr>
            <w:r>
              <w:rPr>
                <w:rFonts w:cs="Arial" w:ascii="Arial" w:hAnsi="Arial"/>
                <w:spacing w:val="-1"/>
                <w:sz w:val="14"/>
              </w:rPr>
              <w:t>INVOICE AMOUNT</w:t>
            </w:r>
          </w:p>
        </w:tc>
      </w:tr>
      <w:tr>
        <w:trPr/>
        <w:tc>
          <w:tcPr>
            <w:tcW w:w="7608" w:type="dxa"/>
            <w:gridSpan w:val="5"/>
            <w:tcBorders>
              <w:top w:val="single" w:sz="6" w:space="0" w:color="000000"/>
            </w:tcBorders>
          </w:tcPr>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before="90" w:after="0"/>
              <w:ind w:hanging="7200" w:start="7200" w:end="0"/>
              <w:rPr>
                <w:rFonts w:ascii="Arial" w:hAnsi="Arial" w:cs="Arial"/>
                <w:spacing w:val="-1"/>
                <w:sz w:val="14"/>
              </w:rPr>
            </w:pPr>
            <w:r>
              <w:rPr>
                <w:rFonts w:cs="Arial" w:ascii="Arial" w:hAnsi="Arial"/>
                <w:spacing w:val="-1"/>
                <w:sz w:val="14"/>
              </w:rPr>
              <w:t>DESCRIPTION OF WORK (INCLUDE REFERENCE DRAWINGS IF PERTINENT):</w:t>
              <w:tab/>
              <w:tab/>
              <w:t xml:space="preserve">     </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t>REASON FOR WORK:</w:t>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rPr>
                <w:rFonts w:ascii="Arial" w:hAnsi="Arial" w:cs="Arial"/>
                <w:spacing w:val="-1"/>
                <w:sz w:val="14"/>
              </w:rPr>
            </w:pPr>
            <w:r>
              <w:rPr>
                <w:rFonts w:cs="Arial" w:ascii="Arial" w:hAnsi="Arial"/>
                <w:spacing w:val="-1"/>
                <w:sz w:val="14"/>
              </w:rPr>
            </w:r>
          </w:p>
          <w:p>
            <w:pPr>
              <w:pStyle w:val="Normal"/>
              <w:tabs>
                <w:tab w:val="clear" w:pos="720"/>
                <w:tab w:val="left" w:pos="-720" w:leader="none"/>
              </w:tabs>
              <w:suppressAutoHyphens w:val="true"/>
              <w:spacing w:before="0" w:after="54"/>
              <w:rPr>
                <w:rFonts w:ascii="Arial" w:hAnsi="Arial" w:cs="Arial"/>
                <w:spacing w:val="-1"/>
                <w:sz w:val="14"/>
              </w:rPr>
            </w:pPr>
            <w:r>
              <w:rPr>
                <w:rFonts w:cs="Arial" w:ascii="Arial" w:hAnsi="Arial"/>
                <w:spacing w:val="-1"/>
                <w:sz w:val="14"/>
              </w:rPr>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3"/>
                <w:sz w:val="26"/>
              </w:rPr>
            </w:pPr>
            <w:r>
              <w:rPr>
                <w:rFonts w:eastAsia="Arial" w:cs="Arial" w:ascii="Arial" w:hAnsi="Arial"/>
                <w:spacing w:val="-3"/>
                <w:sz w:val="26"/>
                <w:u w:val="single"/>
              </w:rPr>
              <w:t xml:space="preserve">   </w:t>
            </w:r>
            <w:r>
              <w:rPr>
                <w:rFonts w:cs="Arial" w:ascii="Arial" w:hAnsi="Arial"/>
                <w:b/>
                <w:spacing w:val="-3"/>
                <w:sz w:val="26"/>
                <w:u w:val="single"/>
              </w:rPr>
              <w:t xml:space="preserve">Type Of Extra   </w:t>
            </w:r>
          </w:p>
          <w:p>
            <w:pPr>
              <w:pStyle w:val="Normal"/>
              <w:tabs>
                <w:tab w:val="clear" w:pos="720"/>
                <w:tab w:val="left" w:pos="-720" w:leader="none"/>
              </w:tabs>
              <w:suppressAutoHyphens w:val="true"/>
              <w:rPr>
                <w:rFonts w:ascii="Arial" w:hAnsi="Arial" w:cs="Arial"/>
                <w:spacing w:val="-3"/>
                <w:sz w:val="26"/>
              </w:rPr>
            </w:pPr>
            <w:r>
              <w:rPr>
                <w:rFonts w:cs="Arial" w:ascii="Arial" w:hAnsi="Arial"/>
                <w:spacing w:val="-3"/>
                <w:sz w:val="26"/>
              </w:rPr>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Contract Unit Price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Scope Change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Construction Drawing Error</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Site Condition Change</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Job Acceleration</w:t>
            </w:r>
          </w:p>
          <w:p>
            <w:pPr>
              <w:pStyle w:val="Normal"/>
              <w:tabs>
                <w:tab w:val="clear" w:pos="720"/>
                <w:tab w:val="left" w:pos="-720" w:leader="none"/>
              </w:tabs>
              <w:suppressAutoHyphens w:val="true"/>
              <w:rPr/>
            </w:pPr>
            <w:r>
              <w:rPr>
                <w:rFonts w:cs="Arial" w:ascii="Arial" w:hAnsi="Arial"/>
                <w:spacing w:val="-3"/>
                <w:sz w:val="26"/>
              </w:rPr>
              <w:t></w:t>
            </w:r>
            <w:r>
              <w:rPr>
                <w:rFonts w:eastAsia="Arial" w:cs="Arial" w:ascii="Arial" w:hAnsi="Arial"/>
                <w:spacing w:val="-2"/>
                <w:sz w:val="16"/>
              </w:rPr>
              <w:t xml:space="preserve"> </w:t>
            </w:r>
            <w:r>
              <w:rPr>
                <w:rFonts w:cs="Arial" w:ascii="Arial" w:hAnsi="Arial"/>
                <w:spacing w:val="-2"/>
                <w:sz w:val="16"/>
              </w:rPr>
              <w:t>Other</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eastAsia="Arial" w:cs="Arial" w:ascii="Arial" w:hAnsi="Arial"/>
                <w:spacing w:val="-2"/>
                <w:sz w:val="16"/>
                <w:u w:val="single"/>
              </w:rPr>
              <w:t xml:space="preserve">                                                         </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OFFICE AUTHORIZATION (NAME, TITLE)</w:t>
            </w:r>
          </w:p>
        </w:tc>
        <w:tc>
          <w:tcPr>
            <w:tcW w:w="31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0"/>
              <w:rPr>
                <w:rFonts w:ascii="Arial" w:hAnsi="Arial" w:cs="Arial"/>
                <w:spacing w:val="-2"/>
                <w:sz w:val="16"/>
              </w:rPr>
            </w:pPr>
            <w:r>
              <w:rPr>
                <w:rFonts w:cs="Arial" w:ascii="Arial" w:hAnsi="Arial"/>
                <w:spacing w:val="-2"/>
                <w:sz w:val="16"/>
              </w:rPr>
              <w:t>DATE OF AUTHORIZATION</w:t>
            </w:r>
          </w:p>
          <w:p>
            <w:pPr>
              <w:pStyle w:val="Normal"/>
              <w:tabs>
                <w:tab w:val="clear" w:pos="720"/>
                <w:tab w:val="left" w:pos="-720" w:leader="none"/>
              </w:tabs>
              <w:suppressAutoHyphens w:val="true"/>
              <w:spacing w:before="0" w:after="54"/>
              <w:rPr>
                <w:rFonts w:ascii="Arial" w:hAnsi="Arial" w:cs="Arial"/>
                <w:spacing w:val="-2"/>
                <w:sz w:val="16"/>
              </w:rPr>
            </w:pPr>
            <w:r>
              <w:rPr>
                <w:rFonts w:cs="Arial" w:ascii="Arial" w:hAnsi="Arial"/>
                <w:spacing w:val="-2"/>
                <w:sz w:val="16"/>
              </w:rPr>
            </w:r>
          </w:p>
        </w:tc>
      </w:tr>
      <w:tr>
        <w:trPr/>
        <w:tc>
          <w:tcPr>
            <w:tcW w:w="7608" w:type="dxa"/>
            <w:gridSpan w:val="5"/>
            <w:tcBorders>
              <w:top w:val="single" w:sz="6" w:space="0" w:color="000000"/>
            </w:tcBorders>
          </w:tcPr>
          <w:p>
            <w:pPr>
              <w:pStyle w:val="Normal"/>
              <w:tabs>
                <w:tab w:val="clear" w:pos="720"/>
                <w:tab w:val="left" w:pos="-720" w:leader="none"/>
              </w:tabs>
              <w:suppressAutoHyphens w:val="true"/>
              <w:spacing w:before="90" w:after="54"/>
              <w:rPr>
                <w:rFonts w:ascii="Arial" w:hAnsi="Arial" w:cs="Arial"/>
                <w:spacing w:val="-2"/>
                <w:sz w:val="16"/>
              </w:rPr>
            </w:pPr>
            <w:r>
              <w:rPr>
                <w:rFonts w:cs="Arial" w:ascii="Arial" w:hAnsi="Arial"/>
                <w:spacing w:val="-2"/>
                <w:sz w:val="16"/>
              </w:rPr>
              <w:t>FINAL INSPECTION OF WORK (NAME)</w:t>
            </w:r>
          </w:p>
        </w:tc>
        <w:tc>
          <w:tcPr>
            <w:tcW w:w="3192" w:type="dxa"/>
            <w:gridSpan w:val="2"/>
            <w:tcBorders>
              <w:top w:val="single" w:sz="6" w:space="0" w:color="000000"/>
            </w:tcBorders>
          </w:tcPr>
          <w:p>
            <w:pPr>
              <w:pStyle w:val="Normal"/>
              <w:tabs>
                <w:tab w:val="clear" w:pos="720"/>
                <w:tab w:val="left" w:pos="-720" w:leader="none"/>
              </w:tabs>
              <w:suppressAutoHyphens w:val="true"/>
              <w:snapToGrid w:val="false"/>
              <w:spacing w:before="90" w:after="54"/>
              <w:rPr>
                <w:rFonts w:ascii="Arial" w:hAnsi="Arial" w:cs="Arial"/>
                <w:spacing w:val="-2"/>
                <w:sz w:val="16"/>
              </w:rPr>
            </w:pPr>
            <w:r>
              <w:rPr>
                <w:rFonts w:cs="Arial" w:ascii="Arial" w:hAnsi="Arial"/>
                <w:spacing w:val="-2"/>
                <w:sz w:val="16"/>
              </w:rPr>
            </w:r>
          </w:p>
        </w:tc>
      </w:tr>
      <w:tr>
        <w:trPr/>
        <w:tc>
          <w:tcPr>
            <w:tcW w:w="5472" w:type="dxa"/>
            <w:gridSpan w:val="3"/>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Company Payment Approvals</w:t>
            </w:r>
          </w:p>
        </w:tc>
        <w:tc>
          <w:tcPr>
            <w:tcW w:w="5328" w:type="dxa"/>
            <w:gridSpan w:val="4"/>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Contractor Acceptance</w:t>
            </w:r>
          </w:p>
        </w:tc>
      </w:tr>
      <w:tr>
        <w:trPr/>
        <w:tc>
          <w:tcPr>
            <w:tcW w:w="1610" w:type="dxa"/>
            <w:tcBorders>
              <w:top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Title</w:t>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Name</w:t>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jc w:val="center"/>
              <w:rPr>
                <w:rFonts w:ascii="Arial" w:hAnsi="Arial" w:cs="Arial"/>
                <w:spacing w:val="-2"/>
                <w:sz w:val="16"/>
              </w:rPr>
            </w:pPr>
            <w:r>
              <w:rPr>
                <w:rFonts w:cs="Arial" w:ascii="Arial" w:hAnsi="Arial"/>
                <w:spacing w:val="-2"/>
                <w:sz w:val="16"/>
              </w:rPr>
              <w:t>Date</w:t>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Manager/Company</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Representative</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Director of Const.</w:t>
            </w:r>
          </w:p>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r>
          </w:p>
        </w:tc>
        <w:tc>
          <w:tcPr>
            <w:tcW w:w="2938"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2866" w:type="dxa"/>
            <w:gridSpan w:val="2"/>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r>
        <w:trPr/>
        <w:tc>
          <w:tcPr>
            <w:tcW w:w="1610" w:type="dxa"/>
            <w:tcBorders>
              <w:top w:val="single" w:sz="6" w:space="0" w:color="000000"/>
              <w:bottom w:val="single" w:sz="6" w:space="0" w:color="000000"/>
            </w:tcBorders>
          </w:tcPr>
          <w:p>
            <w:pPr>
              <w:pStyle w:val="Normal"/>
              <w:tabs>
                <w:tab w:val="clear" w:pos="720"/>
                <w:tab w:val="left" w:pos="-720" w:leader="none"/>
              </w:tabs>
              <w:suppressAutoHyphens w:val="true"/>
              <w:rPr>
                <w:rFonts w:ascii="Arial" w:hAnsi="Arial" w:cs="Arial"/>
                <w:spacing w:val="-2"/>
                <w:sz w:val="16"/>
              </w:rPr>
            </w:pPr>
            <w:r>
              <w:rPr>
                <w:rFonts w:cs="Arial" w:ascii="Arial" w:hAnsi="Arial"/>
                <w:spacing w:val="-2"/>
                <w:sz w:val="16"/>
              </w:rPr>
              <w:t>V. P. Approval</w:t>
            </w:r>
          </w:p>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938"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924"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1705"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rPr>
                <w:rFonts w:ascii="Arial" w:hAnsi="Arial" w:eastAsia="Arial" w:cs="Arial"/>
                <w:spacing w:val="-2"/>
                <w:sz w:val="16"/>
              </w:rPr>
            </w:pPr>
            <w:r>
              <w:rPr>
                <w:rFonts w:eastAsia="Arial" w:cs="Arial" w:ascii="Arial" w:hAnsi="Arial"/>
                <w:spacing w:val="-2"/>
                <w:sz w:val="16"/>
              </w:rPr>
              <w:t xml:space="preserve"> </w:t>
            </w:r>
          </w:p>
        </w:tc>
        <w:tc>
          <w:tcPr>
            <w:tcW w:w="2866" w:type="dxa"/>
            <w:gridSpan w:val="2"/>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c>
          <w:tcPr>
            <w:tcW w:w="757"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napToGrid w:val="false"/>
              <w:rPr>
                <w:rFonts w:ascii="Arial" w:hAnsi="Arial" w:cs="Arial"/>
                <w:spacing w:val="-2"/>
                <w:sz w:val="16"/>
              </w:rPr>
            </w:pPr>
            <w:r>
              <w:rPr>
                <w:rFonts w:cs="Arial" w:ascii="Arial" w:hAnsi="Arial"/>
                <w:spacing w:val="-2"/>
                <w:sz w:val="16"/>
              </w:rPr>
            </w:r>
          </w:p>
        </w:tc>
      </w:tr>
    </w:tbl>
    <w:p>
      <w:pPr>
        <w:sectPr>
          <w:headerReference w:type="default" r:id="rId27"/>
          <w:headerReference w:type="first" r:id="rId28"/>
          <w:footerReference w:type="default" r:id="rId29"/>
          <w:footerReference w:type="first" r:id="rId30"/>
          <w:type w:val="nextPage"/>
          <w:pgSz w:w="12240" w:h="15840"/>
          <w:pgMar w:left="1080" w:right="1152" w:gutter="0" w:header="1440" w:top="1496" w:footer="360" w:bottom="416"/>
          <w:pgNumType w:start="1" w:fmt="decimal"/>
          <w:formProt w:val="false"/>
          <w:textDirection w:val="lrTb"/>
          <w:docGrid w:type="default" w:linePitch="360" w:charSpace="0"/>
        </w:sectPr>
        <w:pStyle w:val="Normal"/>
        <w:tabs>
          <w:tab w:val="clear" w:pos="720"/>
          <w:tab w:val="left" w:pos="-720" w:leader="none"/>
        </w:tabs>
        <w:suppressAutoHyphens w:val="true"/>
        <w:jc w:val="both"/>
        <w:rPr>
          <w:rFonts w:ascii="Arial" w:hAnsi="Arial" w:cs="Arial"/>
          <w:spacing w:val="-1"/>
          <w:sz w:val="12"/>
        </w:rPr>
      </w:pPr>
      <w:r>
        <w:rPr>
          <w:rFonts w:cs="Arial" w:ascii="Arial" w:hAnsi="Arial"/>
          <w:spacing w:val="-1"/>
          <w:sz w:val="1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t>[Date]</w:t>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Contractor </w:instrText>
      </w:r>
      <w:r>
        <w:rPr>
          <w:sz w:val="22"/>
          <w:spacing w:val="-2"/>
          <w:rFonts w:cs="Arial" w:ascii="Arial" w:hAnsi="Arial"/>
        </w:rPr>
        <w:fldChar w:fldCharType="separate"/>
      </w:r>
      <w:r>
        <w:rPr>
          <w:sz w:val="22"/>
          <w:spacing w:val="-2"/>
          <w:rFonts w:cs="Arial" w:ascii="Arial" w:hAnsi="Arial"/>
        </w:rPr>
        <w:t>«Contractor»</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t>Attn.:</w:t>
        <w:tab/>
      </w:r>
      <w:r>
        <w:rPr>
          <w:rFonts w:cs="Arial" w:ascii="Arial" w:hAnsi="Arial"/>
          <w:spacing w:val="-2"/>
          <w:sz w:val="22"/>
        </w:rPr>
        <w:fldChar w:fldCharType="begin"/>
      </w:r>
      <w:r>
        <w:rPr>
          <w:sz w:val="22"/>
          <w:spacing w:val="-2"/>
          <w:rFonts w:cs="Arial" w:ascii="Arial" w:hAnsi="Arial"/>
        </w:rPr>
        <w:instrText xml:space="preserve"> MERGEFIELD Contact_TitleFirstnameLastname </w:instrText>
      </w:r>
      <w:r>
        <w:rPr>
          <w:sz w:val="22"/>
          <w:spacing w:val="-2"/>
          <w:rFonts w:cs="Arial" w:ascii="Arial" w:hAnsi="Arial"/>
        </w:rPr>
        <w:fldChar w:fldCharType="separate"/>
      </w:r>
      <w:r>
        <w:rPr>
          <w:sz w:val="22"/>
          <w:spacing w:val="-2"/>
          <w:rFonts w:cs="Arial" w:ascii="Arial" w:hAnsi="Arial"/>
        </w:rPr>
        <w:t>«Contact_TitleFirstnameLastname»</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Mailing_Address </w:instrText>
      </w:r>
      <w:r>
        <w:rPr>
          <w:sz w:val="22"/>
          <w:spacing w:val="-2"/>
          <w:rFonts w:cs="Arial" w:ascii="Arial" w:hAnsi="Arial"/>
        </w:rPr>
        <w:fldChar w:fldCharType="separate"/>
      </w:r>
      <w:r>
        <w:rPr>
          <w:sz w:val="22"/>
          <w:spacing w:val="-2"/>
          <w:rFonts w:cs="Arial" w:ascii="Arial" w:hAnsi="Arial"/>
        </w:rPr>
        <w:t>«Mailing_Address»</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fldChar w:fldCharType="begin"/>
      </w:r>
      <w:r>
        <w:rPr>
          <w:sz w:val="22"/>
          <w:spacing w:val="-2"/>
          <w:rFonts w:cs="Arial" w:ascii="Arial" w:hAnsi="Arial"/>
        </w:rPr>
        <w:instrText xml:space="preserve"> MERGEFIELD Mailing_CityStateZip </w:instrText>
      </w:r>
      <w:r>
        <w:rPr>
          <w:sz w:val="22"/>
          <w:spacing w:val="-2"/>
          <w:rFonts w:cs="Arial" w:ascii="Arial" w:hAnsi="Arial"/>
        </w:rPr>
        <w:fldChar w:fldCharType="separate"/>
      </w:r>
      <w:r>
        <w:rPr>
          <w:sz w:val="22"/>
          <w:spacing w:val="-2"/>
          <w:rFonts w:cs="Arial" w:ascii="Arial" w:hAnsi="Arial"/>
        </w:rPr>
        <w:t>«Mailing_CityStateZip»</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ind w:hanging="720" w:start="720" w:end="0"/>
        <w:jc w:val="both"/>
        <w:rPr>
          <w:rFonts w:ascii="Arial" w:hAnsi="Arial" w:cs="Arial"/>
          <w:spacing w:val="-2"/>
          <w:sz w:val="22"/>
        </w:rPr>
      </w:pPr>
      <w:r>
        <w:rPr>
          <w:rFonts w:cs="Arial" w:ascii="Arial" w:hAnsi="Arial"/>
          <w:spacing w:val="-2"/>
          <w:sz w:val="22"/>
        </w:rPr>
        <w:t>Re:</w:t>
        <w:tab/>
        <w:t>Houston Pipe Line Company (Company)</w:t>
      </w:r>
    </w:p>
    <w:p>
      <w:pPr>
        <w:pStyle w:val="Normal"/>
        <w:suppressAutoHyphens w:val="true"/>
        <w:jc w:val="both"/>
        <w:rPr>
          <w:rFonts w:ascii="Arial" w:hAnsi="Arial" w:cs="Arial"/>
          <w:spacing w:val="-2"/>
          <w:sz w:val="22"/>
        </w:rPr>
      </w:pPr>
      <w:r>
        <w:rPr>
          <w:rFonts w:cs="Arial" w:ascii="Arial" w:hAnsi="Arial"/>
          <w:spacing w:val="-2"/>
          <w:sz w:val="22"/>
        </w:rPr>
        <w:tab/>
        <w:t xml:space="preserve">General Services and Maintenance Agreement No.:  </w:t>
      </w:r>
      <w:r>
        <w:rPr>
          <w:rFonts w:cs="Arial" w:ascii="Arial" w:hAnsi="Arial"/>
          <w:spacing w:val="-2"/>
          <w:sz w:val="22"/>
        </w:rPr>
        <w:fldChar w:fldCharType="begin"/>
      </w:r>
      <w:r>
        <w:rPr>
          <w:sz w:val="22"/>
          <w:spacing w:val="-2"/>
          <w:rFonts w:cs="Arial" w:ascii="Arial" w:hAnsi="Arial"/>
        </w:rPr>
        <w:instrText xml:space="preserve"> MERGEFIELD Contract_Number </w:instrText>
      </w:r>
      <w:r>
        <w:rPr>
          <w:sz w:val="22"/>
          <w:spacing w:val="-2"/>
          <w:rFonts w:cs="Arial" w:ascii="Arial" w:hAnsi="Arial"/>
        </w:rPr>
        <w:fldChar w:fldCharType="separate"/>
      </w:r>
      <w:r>
        <w:rPr>
          <w:sz w:val="22"/>
          <w:spacing w:val="-2"/>
          <w:rFonts w:cs="Arial" w:ascii="Arial" w:hAnsi="Arial"/>
        </w:rPr>
        <w:t>«Contract_Number»</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tab/>
        <w:t xml:space="preserve">Scope of  Work:  </w:t>
      </w:r>
      <w:r>
        <w:rPr>
          <w:rFonts w:cs="Arial" w:ascii="Arial" w:hAnsi="Arial"/>
          <w:spacing w:val="-2"/>
          <w:sz w:val="22"/>
        </w:rPr>
        <w:fldChar w:fldCharType="begin"/>
      </w:r>
      <w:r>
        <w:rPr>
          <w:sz w:val="22"/>
          <w:spacing w:val="-2"/>
          <w:rFonts w:cs="Arial" w:ascii="Arial" w:hAnsi="Arial"/>
        </w:rPr>
        <w:instrText xml:space="preserve"> MERGEFIELD Types_Of_Work </w:instrText>
      </w:r>
      <w:r>
        <w:rPr>
          <w:sz w:val="22"/>
          <w:spacing w:val="-2"/>
          <w:rFonts w:cs="Arial" w:ascii="Arial" w:hAnsi="Arial"/>
        </w:rPr>
        <w:fldChar w:fldCharType="separate"/>
      </w:r>
      <w:r>
        <w:rPr>
          <w:sz w:val="22"/>
          <w:spacing w:val="-2"/>
          <w:rFonts w:cs="Arial" w:ascii="Arial" w:hAnsi="Arial"/>
        </w:rPr>
        <w:t>«Types_Of_Work»</w:t>
      </w:r>
      <w:r>
        <w:rPr>
          <w:sz w:val="22"/>
          <w:spacing w:val="-2"/>
          <w:rFonts w:cs="Arial" w:ascii="Arial" w:hAnsi="Arial"/>
        </w:rPr>
        <w:fldChar w:fldCharType="end"/>
      </w:r>
    </w:p>
    <w:p>
      <w:pPr>
        <w:pStyle w:val="Normal"/>
        <w:suppressAutoHyphens w:val="true"/>
        <w:jc w:val="both"/>
        <w:rPr>
          <w:rFonts w:ascii="Arial" w:hAnsi="Arial" w:cs="Arial"/>
          <w:spacing w:val="-2"/>
          <w:sz w:val="22"/>
        </w:rPr>
      </w:pPr>
      <w:r>
        <w:rPr>
          <w:rFonts w:cs="Arial" w:ascii="Arial" w:hAnsi="Arial"/>
          <w:spacing w:val="-2"/>
          <w:sz w:val="22"/>
        </w:rPr>
      </w:r>
    </w:p>
    <w:p>
      <w:pPr>
        <w:pStyle w:val="Normal"/>
        <w:suppressAutoHyphens w:val="true"/>
        <w:jc w:val="both"/>
        <w:rPr/>
      </w:pPr>
      <w:r>
        <w:rPr>
          <w:rFonts w:cs="Arial" w:ascii="Arial" w:hAnsi="Arial"/>
          <w:spacing w:val="-2"/>
          <w:sz w:val="22"/>
        </w:rPr>
        <w:t xml:space="preserve">Dear </w:t>
      </w:r>
      <w:r>
        <w:rPr>
          <w:rFonts w:cs="Arial" w:ascii="Arial" w:hAnsi="Arial"/>
          <w:spacing w:val="-2"/>
          <w:sz w:val="22"/>
        </w:rPr>
        <w:fldChar w:fldCharType="begin"/>
      </w:r>
      <w:r>
        <w:rPr>
          <w:sz w:val="22"/>
          <w:spacing w:val="-2"/>
          <w:rFonts w:cs="Arial" w:ascii="Arial" w:hAnsi="Arial"/>
        </w:rPr>
        <w:instrText xml:space="preserve"> MERGEFIELD Contact_TitleLastname </w:instrText>
      </w:r>
      <w:r>
        <w:rPr>
          <w:sz w:val="22"/>
          <w:spacing w:val="-2"/>
          <w:rFonts w:cs="Arial" w:ascii="Arial" w:hAnsi="Arial"/>
        </w:rPr>
        <w:fldChar w:fldCharType="separate"/>
      </w:r>
      <w:r>
        <w:rPr>
          <w:sz w:val="22"/>
          <w:spacing w:val="-2"/>
          <w:rFonts w:cs="Arial" w:ascii="Arial" w:hAnsi="Arial"/>
        </w:rPr>
        <w:t>«Contact_TitleLastname»</w:t>
      </w:r>
      <w:r>
        <w:rPr>
          <w:sz w:val="22"/>
          <w:spacing w:val="-2"/>
          <w:rFonts w:cs="Arial" w:ascii="Arial" w:hAnsi="Arial"/>
        </w:rPr>
        <w:fldChar w:fldCharType="end"/>
      </w:r>
      <w:r>
        <w:rPr>
          <w:rFonts w:cs="Arial" w:ascii="Arial" w:hAnsi="Arial"/>
          <w:spacing w:val="-2"/>
          <w:sz w:val="22"/>
        </w:rPr>
        <w:t>:</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pPr>
      <w:r>
        <w:rPr>
          <w:rFonts w:cs="Arial" w:ascii="Arial" w:hAnsi="Arial"/>
          <w:spacing w:val="-2"/>
          <w:sz w:val="22"/>
        </w:rPr>
        <w:t xml:space="preserve">Enclosed is one (1) executed original General Service and Maintenance Agreement between Company and </w:t>
      </w:r>
      <w:r>
        <w:rPr>
          <w:rFonts w:cs="Arial" w:ascii="Arial" w:hAnsi="Arial"/>
          <w:spacing w:val="-2"/>
          <w:sz w:val="22"/>
        </w:rPr>
        <w:fldChar w:fldCharType="begin"/>
      </w:r>
      <w:r>
        <w:rPr>
          <w:sz w:val="22"/>
          <w:spacing w:val="-2"/>
          <w:rFonts w:cs="Arial" w:ascii="Arial" w:hAnsi="Arial"/>
        </w:rPr>
        <w:instrText xml:space="preserve"> MERGEFIELD Contractor </w:instrText>
      </w:r>
      <w:r>
        <w:rPr>
          <w:sz w:val="22"/>
          <w:spacing w:val="-2"/>
          <w:rFonts w:cs="Arial" w:ascii="Arial" w:hAnsi="Arial"/>
        </w:rPr>
        <w:fldChar w:fldCharType="separate"/>
      </w:r>
      <w:r>
        <w:rPr>
          <w:sz w:val="22"/>
          <w:spacing w:val="-2"/>
          <w:rFonts w:cs="Arial" w:ascii="Arial" w:hAnsi="Arial"/>
        </w:rPr>
        <w:t>«Contractor»</w:t>
      </w:r>
      <w:r>
        <w:rPr>
          <w:sz w:val="22"/>
          <w:spacing w:val="-2"/>
          <w:rFonts w:cs="Arial" w:ascii="Arial" w:hAnsi="Arial"/>
        </w:rPr>
        <w:fldChar w:fldCharType="end"/>
      </w:r>
      <w:r>
        <w:rPr>
          <w:rFonts w:cs="Arial" w:ascii="Arial" w:hAnsi="Arial"/>
          <w:spacing w:val="-2"/>
          <w:sz w:val="22"/>
        </w:rPr>
        <w:t xml:space="preserve">.  The Agreement commences on </w:t>
      </w:r>
      <w:r>
        <w:rPr>
          <w:rFonts w:cs="Arial" w:ascii="Arial" w:hAnsi="Arial"/>
          <w:spacing w:val="-2"/>
          <w:sz w:val="22"/>
        </w:rPr>
        <w:fldChar w:fldCharType="begin"/>
      </w:r>
      <w:r>
        <w:rPr>
          <w:sz w:val="22"/>
          <w:spacing w:val="-2"/>
          <w:rFonts w:cs="Arial" w:ascii="Arial" w:hAnsi="Arial"/>
        </w:rPr>
        <w:instrText xml:space="preserve"> MERGEFIELD Commence_Date </w:instrText>
      </w:r>
      <w:r>
        <w:rPr>
          <w:sz w:val="22"/>
          <w:spacing w:val="-2"/>
          <w:rFonts w:cs="Arial" w:ascii="Arial" w:hAnsi="Arial"/>
        </w:rPr>
        <w:fldChar w:fldCharType="separate"/>
      </w:r>
      <w:r>
        <w:rPr>
          <w:sz w:val="22"/>
          <w:spacing w:val="-2"/>
          <w:rFonts w:cs="Arial" w:ascii="Arial" w:hAnsi="Arial"/>
        </w:rPr>
        <w:t>«Commence_Date»</w:t>
      </w:r>
      <w:r>
        <w:rPr>
          <w:sz w:val="22"/>
          <w:spacing w:val="-2"/>
          <w:rFonts w:cs="Arial" w:ascii="Arial" w:hAnsi="Arial"/>
        </w:rPr>
        <w:fldChar w:fldCharType="end"/>
      </w:r>
      <w:r>
        <w:rPr>
          <w:rFonts w:cs="Arial" w:ascii="Arial" w:hAnsi="Arial"/>
          <w:spacing w:val="-2"/>
          <w:sz w:val="22"/>
        </w:rPr>
        <w:t xml:space="preserve"> and the term of this Agreement shall extend from the date written for a primary term of one (1) year from its effective date, and shall extend month to month thereafter until and unless terminated by either party tendering thirty (30) days' advance written notice to the other party.</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Please refer to this Agreement number on future correspondence and invoices.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If you have any questions, please contact me at (832) 668-1136.</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Sincerely,</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spacing w:lineRule="exact" w:line="240"/>
        <w:jc w:val="both"/>
        <w:rPr>
          <w:rFonts w:ascii="Arial" w:hAnsi="Arial" w:cs="Arial"/>
          <w:spacing w:val="-2"/>
          <w:sz w:val="22"/>
          <w:u w:val="single"/>
        </w:rPr>
      </w:pPr>
      <w:r>
        <w:rPr>
          <w:rFonts w:cs="Arial" w:ascii="Arial" w:hAnsi="Arial"/>
          <w:spacing w:val="-2"/>
          <w:sz w:val="22"/>
        </w:rPr>
        <w:t>Molly Carriere</w:t>
      </w:r>
    </w:p>
    <w:p>
      <w:pPr>
        <w:pStyle w:val="Normal"/>
        <w:tabs>
          <w:tab w:val="clear" w:pos="720"/>
          <w:tab w:val="left" w:pos="-720" w:leader="none"/>
        </w:tabs>
        <w:suppressAutoHyphens w:val="true"/>
        <w:spacing w:lineRule="exact" w:line="240"/>
        <w:jc w:val="both"/>
        <w:rPr>
          <w:rFonts w:ascii="Arial" w:hAnsi="Arial" w:cs="Arial"/>
          <w:spacing w:val="-2"/>
          <w:sz w:val="22"/>
          <w:u w:val="single"/>
        </w:rPr>
      </w:pPr>
      <w:r>
        <w:rPr>
          <w:rFonts w:cs="Arial" w:ascii="Arial" w:hAnsi="Arial"/>
          <w:spacing w:val="-2"/>
          <w:sz w:val="22"/>
          <w:u w:val="single"/>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t>Enclosures</w:t>
      </w:r>
    </w:p>
    <w:p>
      <w:pPr>
        <w:pStyle w:val="Normal"/>
        <w:tabs>
          <w:tab w:val="clear" w:pos="720"/>
          <w:tab w:val="left" w:pos="-720" w:leader="none"/>
        </w:tabs>
        <w:suppressAutoHyphens w:val="true"/>
        <w:jc w:val="both"/>
        <w:rPr>
          <w:rFonts w:ascii="Arial" w:hAnsi="Arial" w:cs="Arial"/>
          <w:spacing w:val="-2"/>
          <w:sz w:val="22"/>
        </w:rPr>
      </w:pPr>
      <w:r>
        <w:rPr>
          <w:rFonts w:cs="Arial" w:ascii="Arial" w:hAnsi="Arial"/>
          <w:spacing w:val="-2"/>
          <w:sz w:val="22"/>
        </w:rPr>
      </w:r>
    </w:p>
    <w:p>
      <w:pPr>
        <w:sectPr>
          <w:headerReference w:type="default" r:id="rId31"/>
          <w:headerReference w:type="first" r:id="rId32"/>
          <w:footerReference w:type="default" r:id="rId33"/>
          <w:footerReference w:type="first" r:id="rId34"/>
          <w:type w:val="nextPage"/>
          <w:pgSz w:w="12240" w:h="15840"/>
          <w:pgMar w:left="1080" w:right="1152" w:gutter="0" w:header="1440" w:top="1496" w:footer="360" w:bottom="416"/>
          <w:pgNumType w:start="1" w:fmt="decimal"/>
          <w:formProt w:val="false"/>
          <w:textDirection w:val="lrTb"/>
          <w:docGrid w:type="default" w:linePitch="360" w:charSpace="0"/>
        </w:sectPr>
        <w:pStyle w:val="Normal"/>
        <w:tabs>
          <w:tab w:val="clear" w:pos="720"/>
          <w:tab w:val="left" w:pos="-720" w:leader="none"/>
        </w:tabs>
        <w:suppressAutoHyphens w:val="true"/>
        <w:rPr>
          <w:rFonts w:ascii="Arial" w:hAnsi="Arial" w:cs="Arial"/>
          <w:spacing w:val="-2"/>
          <w:sz w:val="22"/>
        </w:rPr>
      </w:pPr>
      <w:r>
        <w:rPr>
          <w:rFonts w:cs="Arial" w:ascii="Arial" w:hAnsi="Arial"/>
          <w:spacing w:val="-2"/>
          <w:sz w:val="22"/>
        </w:rPr>
        <w:t>cc:</w:t>
        <w:tab/>
      </w:r>
      <w:r>
        <w:rPr>
          <w:rFonts w:cs="Arial" w:ascii="Arial" w:hAnsi="Arial"/>
          <w:spacing w:val="-2"/>
          <w:sz w:val="22"/>
        </w:rPr>
        <w:fldChar w:fldCharType="begin"/>
      </w:r>
      <w:r>
        <w:rPr>
          <w:sz w:val="22"/>
          <w:spacing w:val="-2"/>
          <w:rFonts w:cs="Arial" w:ascii="Arial" w:hAnsi="Arial"/>
        </w:rPr>
        <w:instrText xml:space="preserve"> MERGEFIELD Originator_App_By </w:instrText>
      </w:r>
      <w:r>
        <w:rPr>
          <w:sz w:val="22"/>
          <w:spacing w:val="-2"/>
          <w:rFonts w:cs="Arial" w:ascii="Arial" w:hAnsi="Arial"/>
        </w:rPr>
        <w:fldChar w:fldCharType="separate"/>
      </w:r>
      <w:r>
        <w:rPr>
          <w:sz w:val="22"/>
          <w:spacing w:val="-2"/>
          <w:rFonts w:cs="Arial" w:ascii="Arial" w:hAnsi="Arial"/>
        </w:rPr>
        <w:t>«Originator_App_By»</w:t>
      </w:r>
      <w:r>
        <w:rPr>
          <w:sz w:val="22"/>
          <w:spacing w:val="-2"/>
          <w:rFonts w:cs="Arial" w:ascii="Arial" w:hAnsi="Arial"/>
        </w:rPr>
        <w:fldChar w:fldCharType="end"/>
      </w:r>
    </w:p>
    <w:p>
      <w:pPr>
        <w:pStyle w:val="Normal"/>
        <w:tabs>
          <w:tab w:val="clear" w:pos="720"/>
          <w:tab w:val="left" w:pos="-720" w:leader="none"/>
          <w:tab w:val="left" w:pos="1620" w:leader="none"/>
        </w:tabs>
        <w:suppressAutoHyphens w:val="true"/>
        <w:ind w:start="720" w:end="0"/>
        <w:jc w:val="both"/>
        <w:rPr/>
      </w:pPr>
      <w:r>
        <w:rPr>
          <w:rFonts w:cs="CG Times;Times New Roman" w:ascii="CG Times;Times New Roman" w:hAnsi="CG Times;Times New Roman"/>
          <w:spacing w:val="-2"/>
          <w:sz w:val="18"/>
          <w:u w:val="single"/>
        </w:rPr>
        <w:t>TO CONTRACTOR</w:t>
      </w:r>
      <w:r>
        <w:rPr>
          <w:rFonts w:cs="CG Times;Times New Roman" w:ascii="CG Times;Times New Roman" w:hAnsi="CG Times;Times New Roman"/>
          <w:spacing w:val="-2"/>
          <w:sz w:val="18"/>
        </w:rPr>
        <w:t>:</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NOTICES &amp; INVOICES</w:t>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Contractor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«Contractor»</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 xml:space="preserve">Attn.:  </w:t>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Contact_TitleFirstnameLastname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«Contact_TitleFirstnameLastname»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Mailing_Address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«Mailing_Address»</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Mailing_CityStateZip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«Mailing_CityStateZip»</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Telephone:</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Phone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«Phone»</w:t>
      </w:r>
      <w:r>
        <w:rPr>
          <w:sz w:val="18"/>
          <w:spacing w:val="-2"/>
          <w:rFonts w:cs="CG Times;Times New Roman" w:ascii="CG Times;Times New Roman" w:hAnsi="CG Times;Times New Roman"/>
        </w:rPr>
        <w:fldChar w:fldCharType="end"/>
      </w:r>
    </w:p>
    <w:p>
      <w:pPr>
        <w:pStyle w:val="Normal"/>
        <w:tabs>
          <w:tab w:val="clear" w:pos="720"/>
          <w:tab w:val="left" w:pos="-720" w:leader="none"/>
          <w:tab w:val="left" w:pos="1620" w:leader="none"/>
        </w:tabs>
        <w:suppressAutoHyphens w:val="true"/>
        <w:ind w:start="72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Fax:</w:t>
        <w:tab/>
      </w:r>
      <w:r>
        <w:rPr>
          <w:rFonts w:cs="CG Times;Times New Roman" w:ascii="CG Times;Times New Roman" w:hAnsi="CG Times;Times New Roman"/>
          <w:spacing w:val="-2"/>
          <w:sz w:val="18"/>
        </w:rPr>
        <w:fldChar w:fldCharType="begin"/>
      </w:r>
      <w:r>
        <w:rPr>
          <w:sz w:val="18"/>
          <w:spacing w:val="-2"/>
          <w:rFonts w:cs="CG Times;Times New Roman" w:ascii="CG Times;Times New Roman" w:hAnsi="CG Times;Times New Roman"/>
        </w:rPr>
        <w:instrText xml:space="preserve"> MERGEFIELD Fax </w:instrText>
      </w:r>
      <w:r>
        <w:rPr>
          <w:sz w:val="18"/>
          <w:spacing w:val="-2"/>
          <w:rFonts w:cs="CG Times;Times New Roman" w:ascii="CG Times;Times New Roman" w:hAnsi="CG Times;Times New Roman"/>
        </w:rPr>
        <w:fldChar w:fldCharType="separate"/>
      </w:r>
      <w:r>
        <w:rPr>
          <w:sz w:val="18"/>
          <w:spacing w:val="-2"/>
          <w:rFonts w:cs="CG Times;Times New Roman" w:ascii="CG Times;Times New Roman" w:hAnsi="CG Times;Times New Roman"/>
        </w:rPr>
        <w:t>«Fax»</w:t>
      </w:r>
      <w:r>
        <w:rPr>
          <w:sz w:val="18"/>
          <w:spacing w:val="-2"/>
          <w:rFonts w:cs="CG Times;Times New Roman" w:ascii="CG Times;Times New Roman" w:hAnsi="CG Times;Times New Roman"/>
        </w:rPr>
        <w:fldChar w:fldCharType="end"/>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All notices, invoices, and other communications ("Notices") shall be sent to the parties at their respective addresses in writing and as set forth above.  Notices sent through the mail shall be deemed to have been received on the third day after mailing.</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pPr>
      <w:r>
        <w:rPr>
          <w:rFonts w:cs="CG Times;Times New Roman" w:ascii="CG Times;Times New Roman" w:hAnsi="CG Times;Times New Roman"/>
          <w:spacing w:val="-2"/>
          <w:sz w:val="18"/>
        </w:rPr>
        <w:t>5.</w:t>
      </w:r>
      <w:r>
        <w:rPr>
          <w:rFonts w:cs="CG Times;Times New Roman" w:ascii="CG Times;Times New Roman" w:hAnsi="CG Times;Times New Roman"/>
          <w:b/>
          <w:spacing w:val="-2"/>
          <w:sz w:val="18"/>
        </w:rPr>
        <w:tab/>
      </w:r>
      <w:r>
        <w:rPr>
          <w:rFonts w:cs="CG Times;Times New Roman" w:ascii="CG Times;Times New Roman" w:hAnsi="CG Times;Times New Roman"/>
          <w:b/>
          <w:spacing w:val="-2"/>
          <w:sz w:val="18"/>
          <w:u w:val="single"/>
        </w:rPr>
        <w:t>Tax Identification Number</w:t>
      </w:r>
      <w:r>
        <w:rPr>
          <w:rFonts w:cs="CG Times;Times New Roman" w:ascii="CG Times;Times New Roman" w:hAnsi="CG Times;Times New Roman"/>
          <w:spacing w:val="-2"/>
          <w:sz w:val="18"/>
        </w:rPr>
        <w:t xml:space="preserve">.  Contractor hereby designates No. </w:t>
      </w:r>
      <w:r>
        <w:rPr>
          <w:rFonts w:cs="CG Times;Times New Roman" w:ascii="CG Times;Times New Roman" w:hAnsi="CG Times;Times New Roman"/>
          <w:spacing w:val="-2"/>
          <w:sz w:val="18"/>
          <w:lang w:val="en-CA"/>
        </w:rPr>
        <w:fldChar w:fldCharType="begin"/>
      </w:r>
      <w:r>
        <w:rPr>
          <w:sz w:val="18"/>
          <w:spacing w:val="-2"/>
          <w:rFonts w:cs="CG Times;Times New Roman" w:ascii="CG Times;Times New Roman" w:hAnsi="CG Times;Times New Roman"/>
          <w:lang w:val="en-CA"/>
        </w:rPr>
        <w:instrText xml:space="preserve"> MERGEFIELD Tax_ID </w:instrText>
      </w:r>
      <w:r>
        <w:rPr>
          <w:sz w:val="18"/>
          <w:spacing w:val="-2"/>
          <w:rFonts w:cs="CG Times;Times New Roman" w:ascii="CG Times;Times New Roman" w:hAnsi="CG Times;Times New Roman"/>
          <w:lang w:val="en-CA"/>
        </w:rPr>
        <w:fldChar w:fldCharType="separate"/>
      </w:r>
      <w:r>
        <w:rPr>
          <w:sz w:val="18"/>
          <w:spacing w:val="-2"/>
          <w:rFonts w:cs="CG Times;Times New Roman" w:ascii="CG Times;Times New Roman" w:hAnsi="CG Times;Times New Roman"/>
          <w:lang w:val="en-CA"/>
        </w:rPr>
        <w:t>«Tax_ID»</w:t>
      </w:r>
      <w:r>
        <w:rPr>
          <w:sz w:val="18"/>
          <w:spacing w:val="-2"/>
          <w:rFonts w:cs="CG Times;Times New Roman" w:ascii="CG Times;Times New Roman" w:hAnsi="CG Times;Times New Roman"/>
          <w:lang w:val="en-CA"/>
        </w:rPr>
        <w:fldChar w:fldCharType="end"/>
      </w:r>
      <w:r>
        <w:rPr>
          <w:rFonts w:cs="CG Times;Times New Roman" w:ascii="CG Times;Times New Roman" w:hAnsi="CG Times;Times New Roman"/>
          <w:spacing w:val="-2"/>
          <w:sz w:val="18"/>
          <w:lang w:val="en-CA"/>
        </w:rPr>
        <w:t xml:space="preserve"> </w:t>
      </w:r>
      <w:r>
        <w:rPr>
          <w:rFonts w:cs="CG Times;Times New Roman" w:ascii="CG Times;Times New Roman" w:hAnsi="CG Times;Times New Roman"/>
          <w:spacing w:val="-2"/>
          <w:sz w:val="18"/>
        </w:rPr>
        <w:t>as its tax identification number for all purposes which may require Company to report to taxing authorities moneys paid to Contractor for Work provided hereunder.</w:t>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342"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732" w:start="732" w:end="0"/>
        <w:jc w:val="both"/>
        <w:rPr/>
      </w:pPr>
      <w:r>
        <w:rPr>
          <w:rFonts w:cs="CG Times;Times New Roman" w:ascii="CG Times;Times New Roman" w:hAnsi="CG Times;Times New Roman"/>
          <w:spacing w:val="-2"/>
          <w:sz w:val="18"/>
        </w:rPr>
        <w:t>6.</w:t>
        <w:tab/>
        <w:t>This Agreement consists of the following Parts and Exhibits (as checked), all of which are attached hereto and by this reference made a part hereof:</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w:t>
        <w:tab/>
        <w:tab/>
        <w:t>-</w:t>
        <w:tab/>
        <w:t>General Understandings and Obligations of the Parties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Part II</w:t>
        <w:tab/>
        <w:tab/>
        <w:t>-</w:t>
        <w:tab/>
        <w:t>General Terms and Conditions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A</w:t>
        <w:tab/>
        <w:t>-</w:t>
        <w:tab/>
        <w:t>Scope of Work</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B</w:t>
        <w:tab/>
        <w:t>-</w:t>
        <w:tab/>
        <w:t>Plans and Specifications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t>[  ]</w:t>
        <w:tab/>
        <w:t>Exhibit C</w:t>
        <w:tab/>
        <w:t>-</w:t>
        <w:tab/>
        <w:t>Materials to be Furnished by Company</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D</w:t>
        <w:tab/>
        <w:t>-</w:t>
        <w:tab/>
        <w:t>Contractor's Rate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2928" w:start="2928" w:end="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E</w:t>
        <w:tab/>
        <w:t>-</w:t>
        <w:tab/>
        <w:t>Minimum Insurance Requirements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F</w:t>
        <w:tab/>
        <w:t>-</w:t>
        <w:tab/>
        <w:t>Form of Work Offer</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G</w:t>
        <w:tab/>
        <w:t>-</w:t>
        <w:tab/>
        <w:t>Contractor's Completion Affidavit</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t>[  ]</w:t>
        <w:tab/>
        <w:t>Exhibit H</w:t>
        <w:tab/>
        <w:t>-</w:t>
        <w:tab/>
        <w:t>Requirements for Complying with Louisiana Ad Valorem Tax Exemption Regulations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I</w:t>
        <w:tab/>
        <w:t>-</w:t>
        <w:tab/>
        <w:t>Safety Procedures</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J</w:t>
        <w:tab/>
        <w:t>-</w:t>
        <w:tab/>
        <w:t>Definition of "Waste"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  ]</w:t>
        <w:tab/>
        <w:t>Exhibit K</w:t>
        <w:tab/>
        <w:t>-</w:t>
        <w:tab/>
        <w:t>Progress Payment Schedule</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ind w:hanging="1244" w:start="1244"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r>
      <w:r>
        <w:rPr>
          <w:rFonts w:cs="Wingdings" w:ascii="Wingdings" w:hAnsi="Wingdings"/>
          <w:spacing w:val="-2"/>
          <w:sz w:val="18"/>
        </w:rPr>
        <w:sym w:font="Wingdings" w:char="f078"/>
      </w:r>
      <w:r>
        <w:rPr>
          <w:rFonts w:cs="CG Times;Times New Roman" w:ascii="CG Times;Times New Roman" w:hAnsi="CG Times;Times New Roman"/>
          <w:spacing w:val="-2"/>
          <w:sz w:val="18"/>
        </w:rPr>
        <w:tab/>
        <w:t>Exhibit L</w:t>
        <w:tab/>
        <w:t>-</w:t>
        <w:tab/>
        <w:t>Work Change Order</w:t>
      </w:r>
      <w:r>
        <w:rPr>
          <w:rFonts w:cs="CG Times;Times New Roman" w:ascii="CG Times;Times New Roman" w:hAnsi="CG Times;Times New Roman"/>
          <w:spacing w:val="-2"/>
          <w:sz w:val="18"/>
          <w:u w:val="single"/>
        </w:rPr>
        <w:t xml:space="preserve"> </w:t>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spacing w:lineRule="exact" w:line="22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852" w:leader="none"/>
          <w:tab w:val="left" w:pos="-132" w:leader="none"/>
          <w:tab w:val="left" w:pos="732" w:leader="none"/>
          <w:tab w:val="left" w:pos="1244" w:leader="none"/>
          <w:tab w:val="left" w:pos="1830" w:leader="none"/>
          <w:tab w:val="left" w:pos="2528" w:leader="none"/>
          <w:tab w:val="left" w:pos="2928" w:leader="none"/>
          <w:tab w:val="left" w:pos="3440" w:leader="none"/>
          <w:tab w:val="left" w:pos="3953" w:leader="none"/>
          <w:tab w:val="left" w:pos="4538" w:leader="none"/>
          <w:tab w:val="left" w:pos="5051" w:leader="none"/>
          <w:tab w:val="left" w:pos="5563" w:leader="none"/>
          <w:tab w:val="left" w:pos="6149" w:leader="none"/>
          <w:tab w:val="left" w:pos="6661" w:leader="none"/>
          <w:tab w:val="left" w:pos="7247" w:leader="none"/>
          <w:tab w:val="left" w:pos="7759" w:leader="none"/>
          <w:tab w:val="left" w:pos="8272" w:leader="none"/>
          <w:tab w:val="left" w:pos="8857" w:leader="none"/>
          <w:tab w:val="left" w:pos="9370" w:leader="none"/>
          <w:tab w:val="left" w:pos="9882" w:leader="none"/>
          <w:tab w:val="left" w:pos="10468" w:leader="none"/>
        </w:tabs>
        <w:suppressAutoHyphens w:val="true"/>
        <w:jc w:val="both"/>
        <w:rPr/>
      </w:pPr>
      <w:r>
        <w:rPr>
          <w:rFonts w:cs="CG Times;Times New Roman" w:ascii="CG Times;Times New Roman" w:hAnsi="CG Times;Times New Roman"/>
          <w:b/>
          <w:spacing w:val="-2"/>
          <w:sz w:val="18"/>
        </w:rPr>
        <w:tab/>
        <w:t>IN WITNESS WHEREOF</w:t>
      </w:r>
      <w:r>
        <w:rPr>
          <w:rFonts w:cs="CG Times;Times New Roman" w:ascii="CG Times;Times New Roman" w:hAnsi="CG Times;Times New Roman"/>
          <w:spacing w:val="-2"/>
          <w:sz w:val="18"/>
        </w:rPr>
        <w:t xml:space="preserve">, this Agreement is executed on the day and year first above written, but is effective on the Effective Date.  </w:t>
      </w:r>
    </w:p>
    <w:p>
      <w:pPr>
        <w:pStyle w:val="Normal"/>
        <w:tabs>
          <w:tab w:val="clear" w:pos="720"/>
          <w:tab w:val="left" w:pos="-1440" w:leader="none"/>
          <w:tab w:val="left" w:pos="-720" w:leader="none"/>
          <w:tab w:val="left" w:pos="36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ab/>
        <w:tab/>
        <w:tab/>
        <w:tab/>
        <w:tab/>
        <w:tab/>
        <w:tab/>
        <w:tab/>
        <w:tab/>
        <w:t>"CONTRACTOR"</w:t>
      </w:r>
    </w:p>
    <w:p>
      <w:pPr>
        <w:pStyle w:val="Normal"/>
        <w:tabs>
          <w:tab w:val="clear" w:pos="720"/>
          <w:tab w:val="left" w:pos="-1440" w:leader="none"/>
          <w:tab w:val="left" w:pos="-72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start="360"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tab/>
        <w:tab/>
        <w:tab/>
      </w:r>
      <w:r>
        <w:rPr>
          <w:rFonts w:cs="CG Times;Times New Roman" w:ascii="CG Times;Times New Roman" w:hAnsi="CG Times;Times New Roman"/>
          <w:spacing w:val="-2"/>
          <w:sz w:val="18"/>
          <w:lang w:val="en-CA"/>
        </w:rPr>
        <w:fldChar w:fldCharType="begin"/>
      </w:r>
      <w:r>
        <w:rPr>
          <w:sz w:val="18"/>
          <w:spacing w:val="-2"/>
          <w:rFonts w:cs="CG Times;Times New Roman" w:ascii="CG Times;Times New Roman" w:hAnsi="CG Times;Times New Roman"/>
          <w:lang w:val="en-CA"/>
        </w:rPr>
        <w:instrText xml:space="preserve"> MERGEFIELD Contractor </w:instrText>
      </w:r>
      <w:r>
        <w:rPr>
          <w:sz w:val="18"/>
          <w:spacing w:val="-2"/>
          <w:rFonts w:cs="CG Times;Times New Roman" w:ascii="CG Times;Times New Roman" w:hAnsi="CG Times;Times New Roman"/>
          <w:lang w:val="en-CA"/>
        </w:rPr>
        <w:fldChar w:fldCharType="separate"/>
      </w:r>
      <w:r>
        <w:rPr>
          <w:sz w:val="18"/>
          <w:spacing w:val="-2"/>
          <w:rFonts w:cs="CG Times;Times New Roman" w:ascii="CG Times;Times New Roman" w:hAnsi="CG Times;Times New Roman"/>
          <w:lang w:val="en-CA"/>
        </w:rPr>
        <w:t>«Contractor»</w:t>
      </w:r>
      <w:r>
        <w:rPr>
          <w:sz w:val="18"/>
          <w:spacing w:val="-2"/>
          <w:rFonts w:cs="CG Times;Times New Roman" w:ascii="CG Times;Times New Roman" w:hAnsi="CG Times;Times New Roman"/>
          <w:lang w:val="en-CA"/>
        </w:rPr>
        <w:fldChar w:fldCharType="end"/>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Attest: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pPr>
      <w:r>
        <w:rPr>
          <w:rFonts w:cs="CG Times;Times New Roman" w:ascii="CG Times;Times New Roman" w:hAnsi="CG Times;Times New Roman"/>
          <w:spacing w:val="-2"/>
          <w:sz w:val="18"/>
          <w:lang w:val="en-CA"/>
        </w:rPr>
        <w:tab/>
        <w:tab/>
        <w:tab/>
        <w:tab/>
        <w:tab/>
        <w:tab/>
        <w:tab/>
      </w:r>
      <w:r>
        <w:rPr>
          <w:rFonts w:cs="CG Times;Times New Roman" w:ascii="CG Times;Times New Roman" w:hAnsi="CG Times;Times New Roman"/>
          <w:spacing w:val="-2"/>
          <w:sz w:val="18"/>
        </w:rPr>
        <w:tab/>
        <w:tab/>
        <w:tab/>
        <w:t>(SEAL)</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b/>
          <w:spacing w:val="-2"/>
          <w:sz w:val="18"/>
        </w:rPr>
        <w:tab/>
        <w:tab/>
        <w:tab/>
        <w:tab/>
        <w:tab/>
        <w:tab/>
        <w:tab/>
        <w:tab/>
        <w:tab/>
        <w:tab/>
        <w:t>"COMPANY"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lang w:val="en-CA"/>
        </w:rPr>
      </w:pPr>
      <w:r>
        <w:rPr>
          <w:rFonts w:cs="CG Times;Times New Roman" w:ascii="CG Times;Times New Roman" w:hAnsi="CG Times;Times New Roman"/>
          <w:spacing w:val="-2"/>
          <w:sz w:val="18"/>
          <w:lang w:val="en-CA"/>
        </w:rPr>
        <w:tab/>
        <w:tab/>
        <w:tab/>
        <w:tab/>
        <w:tab/>
        <w:tab/>
        <w:tab/>
        <w:tab/>
        <w:tab/>
        <w:tab/>
        <w:t xml:space="preserve"> Houston Pipe Line Company</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lang w:val="en-CA"/>
        </w:rPr>
      </w:pPr>
      <w:r>
        <w:rPr>
          <w:rFonts w:cs="CG Times;Times New Roman" w:ascii="CG Times;Times New Roman" w:hAnsi="CG Times;Times New Roman"/>
          <w:spacing w:val="-2"/>
          <w:sz w:val="18"/>
          <w:lang w:val="en-CA"/>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ind w:hanging="4292" w:start="4292" w:end="0"/>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Witness/Attest</w:t>
        <w:tab/>
        <w:t>:</w:t>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By:</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Title:</w:t>
      </w:r>
      <w:r>
        <w:rPr>
          <w:rFonts w:cs="CG Times;Times New Roman" w:ascii="CG Times;Times New Roman" w:hAnsi="CG Times;Times New Roman"/>
          <w:spacing w:val="-2"/>
          <w:sz w:val="18"/>
          <w:u w:val="single"/>
        </w:rPr>
        <w:tab/>
        <w:tab/>
        <w:tab/>
        <w:tab/>
        <w:tab/>
        <w:tab/>
        <w:tab/>
      </w:r>
    </w:p>
    <w:p>
      <w:pPr>
        <w:pStyle w:val="Normal"/>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rPr>
          <w:rFonts w:ascii="CG Times;Times New Roman" w:hAnsi="CG Times;Times New Roman" w:cs="CG Times;Times New Roman"/>
          <w:spacing w:val="-2"/>
          <w:sz w:val="18"/>
        </w:rPr>
      </w:pPr>
      <w:r>
        <w:rPr>
          <w:rFonts w:cs="CG Times;Times New Roman" w:ascii="CG Times;Times New Roman" w:hAnsi="CG Times;Times New Roman"/>
          <w:spacing w:val="-2"/>
          <w:sz w:val="18"/>
        </w:rPr>
        <w:tab/>
        <w:tab/>
        <w:tab/>
        <w:tab/>
        <w:tab/>
        <w:tab/>
        <w:tab/>
        <w:tab/>
        <w:tab/>
        <w:tab/>
        <w:t>(SEAL)</w:t>
      </w:r>
    </w:p>
    <w:sectPr>
      <w:headerReference w:type="default" r:id="rId35"/>
      <w:headerReference w:type="first" r:id="rId36"/>
      <w:footerReference w:type="default" r:id="rId37"/>
      <w:footerReference w:type="first" r:id="rId38"/>
      <w:type w:val="nextPage"/>
      <w:pgSz w:w="12240" w:h="15840"/>
      <w:pgMar w:left="1080" w:right="1152" w:gutter="0" w:header="1440" w:top="1496" w:footer="360" w:bottom="41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altName w:val="Times New Roman"/>
    <w:charset w:val="00" w:characterSet="windows-1252"/>
    <w:family w:val="roman"/>
    <w:pitch w:val="variable"/>
  </w:font>
  <w:font w:name="Wingdings">
    <w:charset w:val="02"/>
    <w:family w:val="auto"/>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4605" cy="173990"/>
              <wp:effectExtent l="0" t="0" r="0" b="0"/>
              <wp:wrapSquare wrapText="bothSides"/>
              <wp:docPr id="9" name="Frame9"/>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4605" cy="173990"/>
              <wp:effectExtent l="0" t="0" r="0" b="0"/>
              <wp:wrapSquare wrapText="bothSides"/>
              <wp:docPr id="10" name="Frame10"/>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605" cy="173990"/>
              <wp:effectExtent l="0" t="0" r="0" b="0"/>
              <wp:wrapSquare wrapText="bothSides"/>
              <wp:docPr id="11" name="Frame11"/>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49.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left</wp:align>
              </wp:positionH>
              <wp:positionV relativeFrom="paragraph">
                <wp:posOffset>635</wp:posOffset>
              </wp:positionV>
              <wp:extent cx="6858000" cy="226060"/>
              <wp:effectExtent l="0" t="0" r="0" b="0"/>
              <wp:wrapSquare wrapText="bothSides"/>
              <wp:docPr id="1" name="Frame4"/>
              <a:graphic xmlns:a="http://schemas.openxmlformats.org/drawingml/2006/main">
                <a:graphicData uri="http://schemas.microsoft.com/office/word/2010/wordprocessingShape">
                  <wps:wsp>
                    <wps:cNvSpPr txBox="1"/>
                    <wps:spPr>
                      <a:xfrm>
                        <a:off x="0" y="0"/>
                        <a:ext cx="6858000" cy="226060"/>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p>
                          <w:pPr>
                            <w:pStyle w:val="Footer"/>
                            <w:ind w:firstLine="360" w:end="0"/>
                            <w:rPr>
                              <w:rStyle w:val="PageNumber"/>
                              <w:sz w:val="16"/>
                            </w:rPr>
                          </w:pPr>
                          <w:r>
                            <w:rPr/>
                          </w:r>
                        </w:p>
                      </w:txbxContent>
                    </wps:txbx>
                    <wps:bodyPr anchor="t" lIns="0" tIns="0" rIns="0" bIns="0">
                      <a:noAutofit/>
                    </wps:bodyPr>
                  </wps:wsp>
                </a:graphicData>
              </a:graphic>
            </wp:anchor>
          </w:drawing>
        </mc:Choice>
        <mc:Fallback>
          <w:pict>
            <v:rect fillcolor="#FFFFFF" style="position:absolute;rotation:-0;width:540pt;height:17.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p>
                    <w:pPr>
                      <w:pStyle w:val="Footer"/>
                      <w:ind w:firstLine="360" w:end="0"/>
                      <w:rPr>
                        <w:rStyle w:val="PageNumber"/>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243205" cy="94615"/>
              <wp:effectExtent l="0" t="0" r="0" b="0"/>
              <wp:wrapSquare wrapText="bothSides"/>
              <wp:docPr id="2" name="Frame5"/>
              <a:graphic xmlns:a="http://schemas.openxmlformats.org/drawingml/2006/main">
                <a:graphicData uri="http://schemas.microsoft.com/office/word/2010/wordprocessingShape">
                  <wps:wsp>
                    <wps:cNvSpPr txBox="1"/>
                    <wps:spPr>
                      <a:xfrm>
                        <a:off x="0" y="0"/>
                        <a:ext cx="243205" cy="94615"/>
                      </a:xfrm>
                      <a:prstGeom prst="rect"/>
                      <a:solidFill>
                        <a:srgbClr val="FFFFFF">
                          <a:alpha val="0"/>
                        </a:srgbClr>
                      </a:solidFill>
                    </wps:spPr>
                    <wps:txbx>
                      <w:txbxContent>
                        <w:p>
                          <w:pPr>
                            <w:pStyle w:val="Footer"/>
                            <w:ind w:firstLine="360" w:end="0"/>
                            <w:rPr>
                              <w:rStyle w:val="PageNumber"/>
                              <w:rFonts w:ascii="Arial" w:hAnsi="Arial" w:cs="Arial"/>
                              <w:sz w:val="13"/>
                            </w:rPr>
                          </w:pPr>
                          <w:r>
                            <w:rPr/>
                          </w:r>
                        </w:p>
                      </w:txbxContent>
                    </wps:txbx>
                    <wps:bodyPr anchor="t" lIns="0" tIns="0" rIns="0" bIns="0">
                      <a:noAutofit/>
                    </wps:bodyPr>
                  </wps:wsp>
                </a:graphicData>
              </a:graphic>
            </wp:anchor>
          </w:drawing>
        </mc:Choice>
        <mc:Fallback>
          <w:pict>
            <v:rect fillcolor="#FFFFFF" style="position:absolute;rotation:-0;width:19.15pt;height:7.45pt;mso-wrap-distance-left:0pt;mso-wrap-distance-right:0pt;mso-wrap-distance-top:0pt;mso-wrap-distance-bottom:0pt;margin-top:0.05pt;mso-position-vertical-relative:text;margin-left:260.45pt;mso-position-horizontal:center;mso-position-horizontal-relative:margin">
              <v:fill opacity="0f"/>
              <v:textbox inset="0in,0in,0in,0in">
                <w:txbxContent>
                  <w:p>
                    <w:pPr>
                      <w:pStyle w:val="Footer"/>
                      <w:ind w:firstLine="360" w:end="0"/>
                      <w:rPr>
                        <w:rStyle w:val="PageNumber"/>
                        <w:rFonts w:ascii="Arial" w:hAnsi="Arial" w:cs="Arial"/>
                        <w:sz w:val="13"/>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margin">
                <wp:align>left</wp:align>
              </wp:positionH>
              <wp:positionV relativeFrom="paragraph">
                <wp:posOffset>635</wp:posOffset>
              </wp:positionV>
              <wp:extent cx="6858000" cy="226060"/>
              <wp:effectExtent l="0" t="0" r="0" b="0"/>
              <wp:wrapSquare wrapText="bothSides"/>
              <wp:docPr id="6" name="Frame6"/>
              <a:graphic xmlns:a="http://schemas.openxmlformats.org/drawingml/2006/main">
                <a:graphicData uri="http://schemas.microsoft.com/office/word/2010/wordprocessingShape">
                  <wps:wsp>
                    <wps:cNvSpPr txBox="1"/>
                    <wps:spPr>
                      <a:xfrm>
                        <a:off x="0" y="0"/>
                        <a:ext cx="6858000" cy="226060"/>
                      </a:xfrm>
                      <a:prstGeom prst="rect"/>
                      <a:solidFill>
                        <a:srgbClr val="FFFFFF">
                          <a:alpha val="0"/>
                        </a:srgbClr>
                      </a:solidFill>
                    </wps:spPr>
                    <wps:txbx>
                      <w:txbxContent>
                        <w:p>
                          <w:pPr>
                            <w:pStyle w:val="Foo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p>
                          <w:pPr>
                            <w:pStyle w:val="Footer"/>
                            <w:ind w:firstLine="360" w:end="0"/>
                            <w:rPr>
                              <w:rStyle w:val="PageNumber"/>
                              <w:sz w:val="16"/>
                            </w:rPr>
                          </w:pPr>
                          <w:r>
                            <w:rPr/>
                          </w:r>
                        </w:p>
                      </w:txbxContent>
                    </wps:txbx>
                    <wps:bodyPr anchor="t" lIns="0" tIns="0" rIns="0" bIns="0">
                      <a:noAutofit/>
                    </wps:bodyPr>
                  </wps:wsp>
                </a:graphicData>
              </a:graphic>
            </wp:anchor>
          </w:drawing>
        </mc:Choice>
        <mc:Fallback>
          <w:pict>
            <v:rect fillcolor="#FFFFFF" style="position:absolute;rotation:-0;width:540pt;height:17.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p>
                    <w:pPr>
                      <w:pStyle w:val="Footer"/>
                      <w:ind w:firstLine="360" w:end="0"/>
                      <w:rPr>
                        <w:rStyle w:val="PageNumber"/>
                        <w:sz w:val="16"/>
                      </w:rPr>
                    </w:pPr>
                    <w:r>
                      <w:rPr/>
                    </w:r>
                  </w:p>
                </w:txbxContent>
              </v:textbox>
              <w10:wrap type="square"/>
            </v:rect>
          </w:pict>
        </mc:Fallback>
      </mc:AlternateContent>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243205" cy="94615"/>
              <wp:effectExtent l="0" t="0" r="0" b="0"/>
              <wp:wrapSquare wrapText="bothSides"/>
              <wp:docPr id="7" name="Frame7"/>
              <a:graphic xmlns:a="http://schemas.openxmlformats.org/drawingml/2006/main">
                <a:graphicData uri="http://schemas.microsoft.com/office/word/2010/wordprocessingShape">
                  <wps:wsp>
                    <wps:cNvSpPr txBox="1"/>
                    <wps:spPr>
                      <a:xfrm>
                        <a:off x="0" y="0"/>
                        <a:ext cx="243205" cy="94615"/>
                      </a:xfrm>
                      <a:prstGeom prst="rect"/>
                      <a:solidFill>
                        <a:srgbClr val="FFFFFF">
                          <a:alpha val="0"/>
                        </a:srgbClr>
                      </a:solidFill>
                    </wps:spPr>
                    <wps:txbx>
                      <w:txbxContent>
                        <w:p>
                          <w:pPr>
                            <w:pStyle w:val="Footer"/>
                            <w:ind w:firstLine="360" w:end="0"/>
                            <w:rPr>
                              <w:rStyle w:val="PageNumber"/>
                              <w:rFonts w:ascii="Arial" w:hAnsi="Arial" w:cs="Arial"/>
                              <w:sz w:val="13"/>
                            </w:rPr>
                          </w:pPr>
                          <w:r>
                            <w:rPr/>
                          </w:r>
                        </w:p>
                      </w:txbxContent>
                    </wps:txbx>
                    <wps:bodyPr anchor="t" lIns="0" tIns="0" rIns="0" bIns="0">
                      <a:noAutofit/>
                    </wps:bodyPr>
                  </wps:wsp>
                </a:graphicData>
              </a:graphic>
            </wp:anchor>
          </w:drawing>
        </mc:Choice>
        <mc:Fallback>
          <w:pict>
            <v:rect fillcolor="#FFFFFF" style="position:absolute;rotation:-0;width:19.15pt;height:7.45pt;mso-wrap-distance-left:0pt;mso-wrap-distance-right:0pt;mso-wrap-distance-top:0pt;mso-wrap-distance-bottom:0pt;margin-top:0.05pt;mso-position-vertical-relative:text;margin-left:260.45pt;mso-position-horizontal:center;mso-position-horizontal-relative:margin">
              <v:fill opacity="0f"/>
              <v:textbox inset="0in,0in,0in,0in">
                <w:txbxContent>
                  <w:p>
                    <w:pPr>
                      <w:pStyle w:val="Footer"/>
                      <w:ind w:firstLine="360" w:end="0"/>
                      <w:rPr>
                        <w:rStyle w:val="PageNumber"/>
                        <w:rFonts w:ascii="Arial" w:hAnsi="Arial" w:cs="Arial"/>
                        <w:sz w:val="13"/>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ind w:end="360"/>
      <w:rPr>
        <w:sz w:val="16"/>
      </w:rPr>
    </w:pPr>
    <w:r>
      <w:rPr>
        <w:sz w:val="16"/>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480" w:after="0"/>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4605" cy="173990"/>
              <wp:effectExtent l="0" t="0" r="0" b="0"/>
              <wp:wrapSquare wrapText="bothSides"/>
              <wp:docPr id="8" name="Frame8"/>
              <a:graphic xmlns:a="http://schemas.openxmlformats.org/drawingml/2006/main">
                <a:graphicData uri="http://schemas.microsoft.com/office/word/2010/wordprocessingShape">
                  <wps:wsp>
                    <wps:cNvSpPr txBox="1"/>
                    <wps:spPr>
                      <a:xfrm>
                        <a:off x="0" y="0"/>
                        <a:ext cx="14605" cy="17399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7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3"/>
      </w:rPr>
    </w:pPr>
    <w:r>
      <w:rPr>
        <w:rFonts w:cs="Arial" w:ascii="Arial" w:hAnsi="Arial"/>
        <w:sz w:val="13"/>
      </w:rPr>
      <w:t>ORIGINAL</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i/>
        <w:i/>
        <w:sz w:val="20"/>
      </w:rPr>
    </w:pPr>
    <w:r>
      <w:rPr>
        <w:rFonts w:cs="Times New Roman" w:ascii="Times New Roman" w:hAnsi="Times New Roman"/>
        <w:b/>
        <w:i/>
        <w:sz w:val="20"/>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1065"/>
        </w:tabs>
        <w:ind w:start="1065" w:hanging="540"/>
      </w:pPr>
      <w:rPr/>
    </w:lvl>
  </w:abstractNum>
  <w:abstractNum w:abstractNumId="3">
    <w:lvl w:ilvl="0">
      <w:start w:val="4"/>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pBdr>
        <w:bottom w:val="single" w:sz="18" w:space="1" w:color="000000"/>
      </w:pBdr>
      <w:tabs>
        <w:tab w:val="clear" w:pos="720"/>
        <w:tab w:val="right" w:pos="9360" w:leader="none"/>
      </w:tabs>
      <w:jc w:val="end"/>
      <w:outlineLvl w:val="1"/>
    </w:pPr>
    <w:rPr>
      <w:rFonts w:ascii="Arial" w:hAnsi="Arial" w:cs="Arial"/>
      <w:b/>
      <w:sz w:val="50"/>
    </w:rPr>
  </w:style>
  <w:style w:type="paragraph" w:styleId="Heading3">
    <w:name w:val="heading 3"/>
    <w:basedOn w:val="Normal"/>
    <w:next w:val="Normal"/>
    <w:qFormat/>
    <w:pPr>
      <w:keepNext w:val="true"/>
      <w:numPr>
        <w:ilvl w:val="2"/>
        <w:numId w:val="1"/>
      </w:numPr>
      <w:ind w:hanging="360" w:start="360" w:end="0"/>
      <w:jc w:val="center"/>
      <w:outlineLvl w:val="2"/>
    </w:pPr>
    <w:rPr>
      <w:rFonts w:ascii="Arial" w:hAnsi="Arial" w:cs="Arial"/>
      <w:b/>
      <w:sz w:val="18"/>
    </w:rPr>
  </w:style>
  <w:style w:type="paragraph" w:styleId="Heading4">
    <w:name w:val="heading 4"/>
    <w:basedOn w:val="Normal"/>
    <w:next w:val="Normal"/>
    <w:qFormat/>
    <w:pPr>
      <w:keepNext w:val="true"/>
      <w:numPr>
        <w:ilvl w:val="3"/>
        <w:numId w:val="1"/>
      </w:numPr>
      <w:ind w:hanging="360" w:start="360" w:end="0"/>
      <w:jc w:val="center"/>
      <w:outlineLvl w:val="3"/>
    </w:pPr>
    <w:rPr>
      <w:rFonts w:ascii="Arial" w:hAnsi="Arial" w:cs="Arial"/>
      <w:b/>
      <w:sz w:val="20"/>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CG Times;Times New Roman" w:hAnsi="CG Times;Times New Roman" w:cs="CG Times;Times New Roman"/>
      <w:b w:val="false"/>
      <w:i w:val="false"/>
      <w:sz w:val="18"/>
    </w:rPr>
  </w:style>
  <w:style w:type="character" w:styleId="WW8Num9z0">
    <w:name w:val="WW8Num9z0"/>
    <w:qFormat/>
    <w:rPr>
      <w:sz w:val="18"/>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St4z0">
    <w:name w:val="WW8NumSt4z0"/>
    <w:qFormat/>
    <w:rPr>
      <w:rFonts w:ascii="Wingdings" w:hAnsi="Wingdings" w:cs="Wingdings"/>
    </w:rPr>
  </w:style>
  <w:style w:type="character" w:styleId="DefaultParagraphFont">
    <w:name w:val="Default Paragraph Font"/>
    <w:qFormat/>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1">
    <w:name w:val="Technical 1"/>
    <w:basedOn w:val="DefaultParagraphFont"/>
    <w:qFormat/>
    <w:rPr>
      <w:rFonts w:ascii="Courier New" w:hAnsi="Courier New" w:cs="Courier New"/>
      <w:sz w:val="24"/>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suppressAutoHyphens w:val="true"/>
      <w:ind w:hanging="0" w:start="0" w:end="-2160"/>
      <w:jc w:val="center"/>
    </w:pPr>
    <w:rPr>
      <w:rFonts w:ascii="Arial" w:hAnsi="Arial" w:cs="Arial"/>
      <w:spacing w:val="-3"/>
    </w:rPr>
  </w:style>
  <w:style w:type="paragraph" w:styleId="BodyText">
    <w:name w:val="Body Text"/>
    <w:basedOn w:val="Normal"/>
    <w:pPr>
      <w:tabs>
        <w:tab w:val="clear" w:pos="720"/>
        <w:tab w:val="left" w:pos="-720" w:leader="none"/>
      </w:tabs>
      <w:suppressAutoHyphens w:val="true"/>
      <w:jc w:val="both"/>
    </w:pPr>
    <w:rPr>
      <w:rFonts w:ascii="Arial" w:hAnsi="Arial" w:cs="Arial"/>
      <w:spacing w:val="-2"/>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720" w:start="720" w:end="0"/>
      <w:jc w:val="both"/>
    </w:pPr>
    <w:rPr>
      <w:rFonts w:ascii="CG Times;Times New Roman" w:hAnsi="CG Times;Times New Roman" w:cs="CG Times;Times New Roman"/>
      <w:spacing w:val="-2"/>
      <w:sz w:val="18"/>
    </w:rPr>
  </w:style>
  <w:style w:type="paragraph" w:styleId="BodyTextIndent2">
    <w:name w:val="Body Text Indent 2"/>
    <w:basedOn w:val="Normal"/>
    <w:qFormat/>
    <w:pPr>
      <w:tabs>
        <w:tab w:val="left" w:pos="-1440" w:leader="none"/>
        <w:tab w:val="left" w:pos="-720" w:leader="none"/>
        <w:tab w:val="left" w:pos="720" w:leader="none"/>
        <w:tab w:val="left" w:pos="1646" w:leader="none"/>
        <w:tab w:val="left" w:pos="2184"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0" w:leader="none"/>
        <w:tab w:val="left" w:pos="9173" w:leader="none"/>
        <w:tab w:val="left" w:pos="9702" w:leader="none"/>
        <w:tab w:val="left" w:pos="10231" w:leader="none"/>
        <w:tab w:val="left" w:pos="10819" w:leader="none"/>
      </w:tabs>
      <w:suppressAutoHyphens w:val="true"/>
      <w:ind w:hanging="0" w:start="720" w:end="0"/>
      <w:jc w:val="both"/>
    </w:pPr>
    <w:rPr>
      <w:rFonts w:ascii="CG Times;Times New Roman" w:hAnsi="CG Times;Times New Roman" w:cs="CG Times;Times New Roman"/>
      <w:spacing w:val="-2"/>
      <w:sz w:val="18"/>
    </w:rPr>
  </w:style>
  <w:style w:type="paragraph" w:styleId="BlockText">
    <w:name w:val="Block Text"/>
    <w:basedOn w:val="Normal"/>
    <w:qFormat/>
    <w:pPr>
      <w:suppressAutoHyphens w:val="true"/>
      <w:ind w:hanging="0" w:start="720" w:end="720"/>
      <w:jc w:val="both"/>
    </w:pPr>
    <w:rPr>
      <w:rFonts w:ascii="Arial" w:hAnsi="Arial" w:cs="Arial"/>
      <w:spacing w:val="-3"/>
    </w:rPr>
  </w:style>
  <w:style w:type="paragraph" w:styleId="BodyText3">
    <w:name w:val="Body Text 3"/>
    <w:basedOn w:val="Normal"/>
    <w:qFormat/>
    <w:pPr>
      <w:tabs>
        <w:tab w:val="clear" w:pos="720"/>
        <w:tab w:val="left" w:pos="-1440" w:leader="none"/>
        <w:tab w:val="left" w:pos="-720" w:leader="none"/>
        <w:tab w:val="left" w:pos="0" w:leader="none"/>
        <w:tab w:val="left" w:pos="529" w:leader="none"/>
        <w:tab w:val="left" w:pos="1058" w:leader="none"/>
        <w:tab w:val="left" w:pos="1646" w:leader="none"/>
        <w:tab w:val="left" w:pos="2176" w:leader="none"/>
        <w:tab w:val="left" w:pos="2705" w:leader="none"/>
        <w:tab w:val="left" w:pos="3234" w:leader="none"/>
        <w:tab w:val="left" w:pos="3763" w:leader="none"/>
        <w:tab w:val="left" w:pos="4292" w:leader="none"/>
        <w:tab w:val="left" w:pos="4880" w:leader="none"/>
        <w:tab w:val="left" w:pos="5410" w:leader="none"/>
        <w:tab w:val="left" w:pos="5939" w:leader="none"/>
        <w:tab w:val="left" w:pos="6468" w:leader="none"/>
        <w:tab w:val="left" w:pos="6997" w:leader="none"/>
        <w:tab w:val="left" w:pos="7585" w:leader="none"/>
        <w:tab w:val="left" w:pos="8114" w:leader="none"/>
        <w:tab w:val="left" w:pos="8644" w:leader="none"/>
        <w:tab w:val="left" w:pos="9173" w:leader="none"/>
        <w:tab w:val="left" w:pos="9702" w:leader="none"/>
        <w:tab w:val="left" w:pos="10231" w:leader="none"/>
        <w:tab w:val="left" w:pos="10819" w:leader="none"/>
      </w:tabs>
      <w:suppressAutoHyphens w:val="true"/>
      <w:jc w:val="both"/>
    </w:pPr>
    <w:rPr>
      <w:rFonts w:ascii="CG Times;Times New Roman" w:hAnsi="CG Times;Times New Roman" w:cs="CG Times;Times New Roman"/>
      <w:spacing w:val="-2"/>
      <w:sz w:val="18"/>
    </w:rPr>
  </w:style>
  <w:style w:type="paragraph" w:styleId="BodyTextIndent">
    <w:name w:val="Body Text Indent"/>
    <w:basedOn w:val="Normal"/>
    <w:pPr>
      <w:tabs>
        <w:tab w:val="clear" w:pos="720"/>
        <w:tab w:val="left" w:pos="0" w:leader="none"/>
        <w:tab w:val="left" w:pos="960" w:leader="none"/>
        <w:tab w:val="left" w:pos="1800" w:leader="none"/>
        <w:tab w:val="left" w:pos="2640" w:leader="none"/>
        <w:tab w:val="left" w:pos="4968" w:leader="none"/>
        <w:tab w:val="left" w:pos="6120" w:leader="none"/>
        <w:tab w:val="left" w:pos="7416" w:leader="none"/>
        <w:tab w:val="left" w:pos="7920" w:leader="none"/>
      </w:tabs>
      <w:suppressAutoHyphens w:val="true"/>
      <w:spacing w:lineRule="exact" w:line="180"/>
      <w:ind w:hanging="960" w:start="960" w:end="0"/>
      <w:jc w:val="both"/>
    </w:pPr>
    <w:rPr>
      <w:rFonts w:ascii="Book Antiqua" w:hAnsi="Book Antiqua" w:cs="Book Antiqua"/>
      <w:spacing w:val="-2"/>
      <w:sz w:val="16"/>
    </w:rPr>
  </w:style>
  <w:style w:type="paragraph" w:styleId="TxBrc3">
    <w:name w:val="TxBr_c3"/>
    <w:basedOn w:val="Normal"/>
    <w:qFormat/>
    <w:pPr>
      <w:widowControl w:val="false"/>
      <w:spacing w:lineRule="atLeast" w:line="240"/>
      <w:jc w:val="center"/>
    </w:pPr>
    <w:rPr>
      <w:rFonts w:ascii="Times New Roman" w:hAnsi="Times New Roman" w:cs="Times New Roman"/>
    </w:rPr>
  </w:style>
  <w:style w:type="paragraph" w:styleId="BodyTextIndent3">
    <w:name w:val="Body Text Indent 3"/>
    <w:basedOn w:val="Normal"/>
    <w:qFormat/>
    <w:pPr>
      <w:tabs>
        <w:tab w:val="clear" w:pos="720"/>
        <w:tab w:val="left" w:pos="-720" w:leader="none"/>
      </w:tabs>
      <w:ind w:hanging="360" w:start="720" w:end="0"/>
    </w:pPr>
    <w:rPr>
      <w:rFonts w:ascii="Arial" w:hAnsi="Arial" w:cs="Arial"/>
      <w:sz w:val="20"/>
    </w:rPr>
  </w:style>
  <w:style w:type="paragraph" w:styleId="TxBrp12">
    <w:name w:val="TxBr_p12"/>
    <w:basedOn w:val="Normal"/>
    <w:qFormat/>
    <w:pPr>
      <w:widowControl w:val="false"/>
      <w:tabs>
        <w:tab w:val="clear" w:pos="720"/>
        <w:tab w:val="left" w:pos="1264" w:leader="none"/>
      </w:tabs>
      <w:spacing w:lineRule="atLeast" w:line="240"/>
      <w:ind w:hanging="0" w:start="612" w:end="0"/>
    </w:pPr>
    <w:rPr>
      <w:rFonts w:ascii="Times New Roman" w:hAnsi="Times New Roman" w:cs="Times New Roman"/>
    </w:rPr>
  </w:style>
  <w:style w:type="paragraph" w:styleId="TxBrp13">
    <w:name w:val="TxBr_p13"/>
    <w:basedOn w:val="Normal"/>
    <w:qFormat/>
    <w:pPr>
      <w:widowControl w:val="false"/>
      <w:tabs>
        <w:tab w:val="clear" w:pos="720"/>
        <w:tab w:val="left" w:pos="1247" w:leader="none"/>
      </w:tabs>
      <w:spacing w:lineRule="atLeast" w:line="240"/>
      <w:ind w:hanging="0" w:start="629" w:end="0"/>
    </w:pPr>
    <w:rPr>
      <w:rFonts w:ascii="Times New Roman" w:hAnsi="Times New Roman" w:cs="Times New Roman"/>
    </w:rPr>
  </w:style>
  <w:style w:type="paragraph" w:styleId="TxBrp5">
    <w:name w:val="TxBr_p5"/>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TxBrp6">
    <w:name w:val="TxBr_p6"/>
    <w:basedOn w:val="Normal"/>
    <w:qFormat/>
    <w:pPr>
      <w:widowControl w:val="false"/>
      <w:tabs>
        <w:tab w:val="clear" w:pos="720"/>
        <w:tab w:val="left" w:pos="204" w:leader="none"/>
      </w:tabs>
      <w:spacing w:lineRule="atLeast" w:line="238"/>
    </w:pPr>
    <w:rPr>
      <w:rFonts w:ascii="Times New Roman" w:hAnsi="Times New Roman" w:cs="Times New Roman"/>
    </w:rPr>
  </w:style>
  <w:style w:type="paragraph" w:styleId="TxBrp7">
    <w:name w:val="TxBr_p7"/>
    <w:basedOn w:val="Normal"/>
    <w:qFormat/>
    <w:pPr>
      <w:widowControl w:val="false"/>
      <w:tabs>
        <w:tab w:val="clear" w:pos="720"/>
        <w:tab w:val="left" w:pos="391" w:leader="none"/>
      </w:tabs>
      <w:spacing w:lineRule="atLeast" w:line="238"/>
      <w:ind w:hanging="391" w:start="1485" w:end="0"/>
    </w:pPr>
    <w:rPr>
      <w:rFonts w:ascii="Times New Roman" w:hAnsi="Times New Roman" w:cs="Times New Roman"/>
    </w:rPr>
  </w:style>
  <w:style w:type="paragraph" w:styleId="TxBrp9">
    <w:name w:val="TxBr_p9"/>
    <w:basedOn w:val="Normal"/>
    <w:qFormat/>
    <w:pPr>
      <w:widowControl w:val="false"/>
      <w:tabs>
        <w:tab w:val="clear" w:pos="720"/>
        <w:tab w:val="left" w:pos="391" w:leader="none"/>
      </w:tabs>
      <w:spacing w:lineRule="atLeast" w:line="240"/>
      <w:ind w:hanging="0" w:start="1485" w:end="0"/>
    </w:pPr>
    <w:rPr>
      <w:rFonts w:ascii="Times New Roman" w:hAnsi="Times New Roman" w:cs="Times New Roman"/>
    </w:rPr>
  </w:style>
  <w:style w:type="paragraph" w:styleId="TxBrc11">
    <w:name w:val="TxBr_c11"/>
    <w:basedOn w:val="Normal"/>
    <w:qFormat/>
    <w:pPr>
      <w:widowControl w:val="false"/>
      <w:spacing w:lineRule="atLeast" w:line="240"/>
      <w:jc w:val="center"/>
    </w:pPr>
    <w:rPr>
      <w:rFonts w:ascii="Times New Roman" w:hAnsi="Times New Roman" w:cs="Times New Roman"/>
    </w:rPr>
  </w:style>
  <w:style w:type="paragraph" w:styleId="TxBrp10">
    <w:name w:val="TxBr_p10"/>
    <w:basedOn w:val="Normal"/>
    <w:qFormat/>
    <w:pPr>
      <w:widowControl w:val="false"/>
      <w:tabs>
        <w:tab w:val="clear" w:pos="720"/>
        <w:tab w:val="left" w:pos="204" w:leader="none"/>
      </w:tabs>
      <w:spacing w:lineRule="atLeast" w:line="240"/>
    </w:pPr>
    <w:rPr>
      <w:rFonts w:ascii="Times New Roman" w:hAnsi="Times New Roman" w:cs="Times New Roma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9.xml"/><Relationship Id="rId14" Type="http://schemas.openxmlformats.org/officeDocument/2006/relationships/footer" Target="footer4.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header" Target="header12.xml"/><Relationship Id="rId20" Type="http://schemas.openxmlformats.org/officeDocument/2006/relationships/header" Target="header13.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eader" Target="header14.xml"/><Relationship Id="rId24" Type="http://schemas.openxmlformats.org/officeDocument/2006/relationships/header" Target="header15.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header" Target="header16.xml"/><Relationship Id="rId28" Type="http://schemas.openxmlformats.org/officeDocument/2006/relationships/header" Target="header17.xml"/><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header" Target="header18.xml"/><Relationship Id="rId32" Type="http://schemas.openxmlformats.org/officeDocument/2006/relationships/header" Target="header19.xml"/><Relationship Id="rId33" Type="http://schemas.openxmlformats.org/officeDocument/2006/relationships/footer" Target="footer13.xml"/><Relationship Id="rId34" Type="http://schemas.openxmlformats.org/officeDocument/2006/relationships/footer" Target="footer14.xml"/><Relationship Id="rId35" Type="http://schemas.openxmlformats.org/officeDocument/2006/relationships/header" Target="header20.xml"/><Relationship Id="rId36" Type="http://schemas.openxmlformats.org/officeDocument/2006/relationships/header" Target="header21.xml"/><Relationship Id="rId37" Type="http://schemas.openxmlformats.org/officeDocument/2006/relationships/footer" Target="footer15.xml"/><Relationship Id="rId38" Type="http://schemas.openxmlformats.org/officeDocument/2006/relationships/footer" Target="footer16.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2001-06-11T13:41:00Z</dcterms:created>
  <dc:creator>Neta Zitnik</dc:creator>
  <dc:description/>
  <dc:language>en-CA</dc:language>
  <cp:lastModifiedBy>s133573</cp:lastModifiedBy>
  <cp:lastPrinted>1999-10-04T15:36:00Z</cp:lastPrinted>
  <dcterms:modified xsi:type="dcterms:W3CDTF">2001-06-11T13:41:00Z</dcterms:modified>
  <cp:revision>2</cp:revision>
  <dc:subject/>
  <dc:title>«DATE»</dc:title>
</cp:coreProperties>
</file>