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("Agreement"), is entered into and made effective this ___ day of _________, 1999, by and between, GATEWAY POWER PROJECT, L.P., a Delaware limited partnership, ("GPP"), and HOUSTON PIPE LINE COMPANY, a Delaware corporation, ("HPL").  (GPP and HPL are sometimes referred to individually as "Party" and collectively as "Parties").</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rFonts w:ascii="Arial Narrow" w:hAnsi="Arial Narrow" w:cs="Arial Narrow"/>
          <w:sz w:val="18"/>
        </w:rPr>
      </w:pPr>
      <w:r>
        <w:rPr>
          <w:rFonts w:cs="Arial Narrow" w:ascii="Arial Narrow" w:hAnsi="Arial Narrow"/>
          <w:sz w:val="18"/>
        </w:rPr>
        <w:tab/>
        <w:t xml:space="preserve">WHEREAS, GPP owns and operates a merchant electric generating plant (the "GPP Plant") and natural gas header pipeline and related facilities (the "GPP Pipeline") located in Texas; and </w:t>
      </w:r>
    </w:p>
    <w:p>
      <w:pPr>
        <w:pStyle w:val="Heading2"/>
        <w:widowControl/>
        <w:rPr>
          <w:rFonts w:ascii="Arial Narrow" w:hAnsi="Arial Narrow" w:cs="Arial Narrow"/>
          <w:sz w:val="18"/>
        </w:rPr>
      </w:pPr>
      <w:r>
        <w:rPr>
          <w:rFonts w:cs="Arial Narrow" w:ascii="Arial Narrow" w:hAnsi="Arial Narrow"/>
          <w:sz w:val="18"/>
        </w:rPr>
        <w:tab/>
        <w:t>WHEREAS, HPL owns and operates an intrastate natural gas pipeline and related facilities located in Texas (the "HPL Pipeline"); and</w:t>
      </w:r>
    </w:p>
    <w:p>
      <w:pPr>
        <w:pStyle w:val="Heading2"/>
        <w:widowControl/>
        <w:rPr/>
      </w:pPr>
      <w:r>
        <w:rPr>
          <w:rFonts w:cs="Arial Narrow" w:ascii="Arial Narrow" w:hAnsi="Arial Narrow"/>
          <w:sz w:val="18"/>
        </w:rPr>
        <w:tab/>
        <w:t xml:space="preserve">WHEREAS, GPP and HPL desire to install, own, and operate a natural gas meter station located on </w:t>
      </w:r>
      <w:r>
        <w:rPr>
          <w:rFonts w:cs="Arial Narrow" w:ascii="Arial Narrow" w:hAnsi="Arial Narrow"/>
          <w:b/>
          <w:i/>
          <w:sz w:val="18"/>
        </w:rPr>
        <w:t>[legal description]</w:t>
      </w:r>
      <w:r>
        <w:rPr>
          <w:rFonts w:cs="Arial Narrow" w:ascii="Arial Narrow" w:hAnsi="Arial Narrow"/>
          <w:sz w:val="18"/>
        </w:rPr>
        <w:t xml:space="preserve"> of Upshur County, Texas (the "Interconnect") to deliver natural gas between the GPP Pipeline and GPP Plant and the HPL Pipeline.</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bi-directional ultrasonic meter capable of flowing 150 mmcfd, a chromatograph, a flow control valve and associated equipment, over pressure protection ("OPP"), EFM/SCADA and RTU equipment, communication equipment, instrumentation, and hot tap valves and crossover pipelines required for the physical delivery of natural gas between HPL Pipeline and the GPP Pipeline (the "Interconnect").  The Interconnect shall consist of the GPP Facilities, the HPL Operated Facilities, and the HPL Facilities, as defined below. The layout of the HPL Facilities and the interconnect with the GPP Facilities and the HPL Operated Facilities shall be as set forth on Exhibit "A" and Attachment 1 hereto.</w:t>
      </w:r>
    </w:p>
    <w:p>
      <w:pPr>
        <w:pStyle w:val="Heading2"/>
        <w:widowControl/>
        <w:rPr/>
      </w:pPr>
      <w:r>
        <w:rPr>
          <w:rFonts w:cs="Arial Narrow" w:ascii="Arial Narrow" w:hAnsi="Arial Narrow"/>
          <w:sz w:val="18"/>
        </w:rPr>
        <w:tab/>
        <w:t>(i)</w:t>
        <w:tab/>
      </w:r>
      <w:r>
        <w:rPr>
          <w:rFonts w:cs="Arial Narrow" w:ascii="Arial Narrow" w:hAnsi="Arial Narrow"/>
          <w:sz w:val="18"/>
          <w:u w:val="single"/>
        </w:rPr>
        <w:t>GPP Ownership</w:t>
      </w:r>
      <w:r>
        <w:rPr>
          <w:rFonts w:cs="Arial Narrow" w:ascii="Arial Narrow" w:hAnsi="Arial Narrow"/>
          <w:sz w:val="18"/>
        </w:rPr>
        <w:t>. GPP shall own that portion of the Interconnect located on GPP’s side of the insulating flange designated as the point of custody transfer as defined in Section 5(i) below which shall include (i) a tap valve on the GPP Pipeline, OPP, GPP's EFM/SCADA, GPP's communication equipment and instrumentation, and associated piping and pipeline related facilities up to the upstream block valve (during delivery mode to HPL from GPP) on the ultrasonic meter run (the "GPP Facilities") and (ii) the bi-directional ultrasonic meter capable of flowing 150 mmcfd, the flow control valve and associated equipment, and the chromatograph, and associated piping from the insulating flange designated as the point of custody transfer as defined in Section 5(i) below to the downstream block valve (during delivery mode to GPP from HPL) on the ultrasonic meter run (the "HPL Operated Facilities").</w:t>
      </w:r>
    </w:p>
    <w:p>
      <w:pPr>
        <w:pStyle w:val="Heading2"/>
        <w:widowControl/>
        <w:rPr/>
      </w:pPr>
      <w:r>
        <w:rPr>
          <w:rFonts w:cs="Arial Narrow" w:ascii="Arial Narrow" w:hAnsi="Arial Narrow"/>
          <w:sz w:val="18"/>
        </w:rPr>
        <w:tab/>
        <w:t>(ii)</w:t>
        <w:tab/>
      </w:r>
      <w:r>
        <w:rPr>
          <w:rFonts w:cs="Arial Narrow" w:ascii="Arial Narrow" w:hAnsi="Arial Narrow"/>
          <w:sz w:val="18"/>
          <w:u w:val="single"/>
        </w:rPr>
        <w:t>HPL Ownership</w:t>
      </w:r>
      <w:r>
        <w:rPr>
          <w:rFonts w:cs="Arial Narrow" w:ascii="Arial Narrow" w:hAnsi="Arial Narrow"/>
          <w:sz w:val="18"/>
        </w:rPr>
        <w:t>.  HPL or its designee shall own (i) the hot tap valve, piping and pipe related facilities located on HPL’s side of the insulating flange designated as the point of custody transfer as defined in Section 5(i) below and (ii) HPL’s EFM/SCADA and RTU, and instrumentation located at the Interconnect (collectively the "HPL Facilities").</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and the HPL Operated Facilities shall be designed, installed, and constructed by HPL or its designee in accordance with Engineering Standards as adopted by Enron Operations Corp., as the same may be amended or supplemented from time to time (the “Standards”).  The GPP Facilities shall be designed, installed, and constructed by GPP in accordance with sound and prudent natural gas pipeline industry practice.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or information.  The Parties shall arrange a mutually agreeable schedule for the tie-in of the Interconnect with the HPL Pipeline and the GPP Pipeline.  The Parties engineering, design, and construction obligations are further set forth in Attachment 1 hereto.</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GPP shall reimburse HPL for all direct and indirect costs for the design, installation, procurement, and construction of the HPL Facilities and the HPL Operated Facilities.  Notwithstanding the foregoing, HPL acknowledges that GPP intends to make payments under this Agreement from funds provided from project financing that will not be available at the time of execution of this Agreement.  HPL agrees that any and all work performed prior to the issuance to HPL by GPP of written notice to proceed shall be solely at HPL's risk and expense, without right of payment until and unless financial closing has occurred and written notice to proceed is issued and the work is performed as herein provided.  Upon GPP's financial closing, GPP shall, within 10 days, provide HPL written notice thereof.  Upon HPL's receipt of such notice, GPP's obligation to reimburse HPL for all direct and indirect costs for the design, installation, procurement, and construction of the HPL Facilities under this Section 3 shall be effective and GPP shall pay HPL for such direct and indirect costs within 10 days of GPP's receipt of HPL's invoice therefor.  In the event financial close by GPP does not occur by June 30, 2000, either Party may terminate this Agreement by giving the other Party 15 days written notice of such termination.  Upon such termination the Parties shall have no further obligations hereunder.</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GPP shall obtain, at their sole cost and expense, all clearances, permits, licenses, authorizations, easements and other land rights that may be needed for the construction, installation, maintenance, and operation of the GPP Facilities and the HPL Operated Facilities.  HPL or its designee shall obtain, all clearances, permits, licenses, authorizations, easements and other land rights that may be needed for the construction, installation, maintenance, and operation of the HPL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GPP shall operate and maintain the GPP Facilities in accordance with the Standards and with sound and prudent natural gas pipeline industry practice and shall be fully responsible for the operation and maintenance thereof and for all cost, expense and risk associated therewith.  HPL shall operate and maintain or cause the operation and maintenance of the HPL Facilities in accordance with the Standards and with sound and prudent natural gas pipeline and shall be fully responsible for the operation and maintenance thereof and for all cost, expense and risk associated therewith. HPL shall operate and maintain or cause the operation and maintenance of the HPL Operated Facilities in accordance with the Standards and with sound and prudent natural gas pipeline and shall be fully responsible for the routine operation and maintenance thereof and for all cost and expense associated therewith; provided, that any such costs and expenses in excess of $1500 per year shall be borne solely by GPP.  GPP shall be responsible for electric power and phone service, as required for the Interconnect. The Parties operational obligations are further set forth in Attachment 1 hereto.</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Custody of the gas shall transfer at the insulating flange located between the GPP Facilities and the HPL facilities. (See Exhibit "A")</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GPP shall at all times have the right to refuse delivery of gas not meeting the quality standards set forth in the Standards.  Operation of the HPL Operated Facilities by HPL or its designee shall include operation of the ultrasonic meter (the "Meter") and HPL shall give GPP twenty-four hour operational notice to HPL prior to any testing or calibrating of the Meter.  GPP shall have the right to be present during testing or calibrating of the Meter;</w:t>
      </w:r>
      <w:r>
        <w:rPr/>
        <w:t xml:space="preserve"> </w:t>
      </w:r>
      <w:r>
        <w:rPr>
          <w:rFonts w:cs="Arial Narrow" w:ascii="Arial Narrow" w:hAnsi="Arial Narrow"/>
          <w:sz w:val="18"/>
        </w:rPr>
        <w:t xml:space="preserve">provided, if the HPL has given such notice to GPP and GPP is not present at the time specified, then HPL may proceed with the tests as though GPP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Flow Control</w:t>
      </w:r>
      <w:r>
        <w:rPr>
          <w:rFonts w:cs="Arial Narrow" w:ascii="Arial Narrow" w:hAnsi="Arial Narrow"/>
          <w:sz w:val="18"/>
        </w:rPr>
        <w:t>. HPL or its designee shall operate the flow control of the HPL Operated Facilities to ensure that gas deliveries are equal to nominations, plus or minus tolerances generally acceptable in the intrastate natural gas pipeline industry.</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A chromatograph installed as part of the HPL Operated Facilities shall be used to ascertain the heating content of the gas stream.</w:t>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HPL shall deliver the gas to the GPP Facilities at pressures existing from time to time in the HPL Pipeline, which shall in no event be lower than 500 psig.  GPP shall deliver the gas to the HPL Facilities as pressure sufficient to effectuate deliveries at pressures existing in the HPL Pipeline from time to time.  The GPP Facilities shall include OPP equipment which shall be set at a pressure not to exceed the MAOP of the GPP Pipeline or the HPL Pipeline, as they may be modified from time to time.  GPP shall properly operate, maintain, inspect, test, and document the OPP devices on an annual basis and shall provide such documentation to HPL.</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or the GPP Pipeline,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This agreement shall be effective as of the Effective Date and shall remain in full force and effect for a primary term of 5 years from the Effective Date and year to year thereafter.  The agreement may be terminated by either Party with 90 days written notice to the other Party prior to the end of the primary term or any successive year term thereafter.</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GPP</w:t>
        <w:tab/>
        <w:tab/>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Gateway Power Project, L.P.</w:t>
        <w:tab/>
        <w:tab/>
      </w:r>
    </w:p>
    <w:p>
      <w:pPr>
        <w:pStyle w:val="Normal"/>
        <w:widowControl/>
        <w:rPr>
          <w:rFonts w:ascii="Arial Narrow" w:hAnsi="Arial Narrow" w:cs="Arial Narrow"/>
          <w:sz w:val="18"/>
        </w:rPr>
      </w:pPr>
      <w:r>
        <w:rPr>
          <w:rFonts w:cs="Arial Narrow" w:ascii="Arial Narrow" w:hAnsi="Arial Narrow"/>
          <w:sz w:val="18"/>
        </w:rPr>
        <w:t>1400 Smith St.</w:t>
        <w:tab/>
        <w:tab/>
        <w:tab/>
        <w:t>________________________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________________________</w:t>
      </w:r>
    </w:p>
    <w:p>
      <w:pPr>
        <w:pStyle w:val="Normal"/>
        <w:widowControl/>
        <w:rPr>
          <w:rFonts w:ascii="Arial Narrow" w:hAnsi="Arial Narrow" w:cs="Arial Narrow"/>
          <w:sz w:val="18"/>
        </w:rPr>
      </w:pPr>
      <w:r>
        <w:rPr>
          <w:rFonts w:cs="Arial Narrow" w:ascii="Arial Narrow" w:hAnsi="Arial Narrow"/>
          <w:sz w:val="18"/>
        </w:rPr>
        <w:t>Facsimile Number:  (713) 646-8416</w:t>
        <w:tab/>
        <w:t>________________________</w:t>
      </w:r>
    </w:p>
    <w:p>
      <w:pPr>
        <w:pStyle w:val="Normal"/>
        <w:widowControl/>
        <w:ind w:firstLine="720" w:start="2160" w:end="0"/>
        <w:rPr>
          <w:rFonts w:ascii="Arial Narrow" w:hAnsi="Arial Narrow" w:cs="Arial Narrow"/>
          <w:sz w:val="18"/>
        </w:rPr>
      </w:pPr>
      <w:r>
        <w:rPr>
          <w:rFonts w:cs="Arial Narrow" w:ascii="Arial Narrow" w:hAnsi="Arial Narrow"/>
          <w:sz w:val="18"/>
        </w:rPr>
        <w:t>________________________</w:t>
      </w:r>
    </w:p>
    <w:p>
      <w:pPr>
        <w:pStyle w:val="Normal"/>
        <w:widowControl/>
        <w:rPr>
          <w:rFonts w:ascii="Arial Narrow" w:hAnsi="Arial Narrow" w:cs="Arial Narrow"/>
          <w:sz w:val="18"/>
        </w:rPr>
      </w:pPr>
      <w:r>
        <w:rPr>
          <w:rFonts w:cs="Arial Narrow" w:ascii="Arial Narrow" w:hAnsi="Arial Narrow"/>
          <w:b/>
          <w:sz w:val="18"/>
        </w:rPr>
        <w:t>Operational Notices</w:t>
      </w:r>
      <w:r>
        <w:rPr>
          <w:rFonts w:cs="Arial Narrow" w:ascii="Arial Narrow" w:hAnsi="Arial Narrow"/>
          <w:sz w:val="18"/>
        </w:rPr>
        <w:t>:</w:t>
        <w:tab/>
        <w:tab/>
        <w:tab/>
      </w:r>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East Texas Team</w:t>
        <w:tab/>
        <w:tab/>
        <w:tab/>
        <w:t>________________________</w:t>
      </w:r>
    </w:p>
    <w:p>
      <w:pPr>
        <w:pStyle w:val="Normal"/>
        <w:widowControl/>
        <w:rPr>
          <w:rFonts w:ascii="Arial Narrow" w:hAnsi="Arial Narrow" w:cs="Arial Narrow"/>
          <w:sz w:val="18"/>
        </w:rPr>
      </w:pPr>
      <w:r>
        <w:rPr>
          <w:rFonts w:cs="Arial Narrow" w:ascii="Arial Narrow" w:hAnsi="Arial Narrow"/>
          <w:sz w:val="18"/>
        </w:rPr>
        <w:t>(409) 755-4373</w:t>
        <w:tab/>
        <w:tab/>
        <w:tab/>
        <w:t>________________________</w:t>
      </w:r>
    </w:p>
    <w:p>
      <w:pPr>
        <w:pStyle w:val="Normal"/>
        <w:widowControl/>
        <w:rPr/>
      </w:pPr>
      <w:r>
        <w:rPr>
          <w:rFonts w:cs="Arial Narrow" w:ascii="Arial Narrow" w:hAnsi="Arial Narrow"/>
          <w:b/>
          <w:sz w:val="18"/>
        </w:rPr>
        <w:t>Gas Control</w:t>
      </w:r>
      <w:r>
        <w:rPr>
          <w:rFonts w:cs="Arial Narrow" w:ascii="Arial Narrow" w:hAnsi="Arial Narrow"/>
          <w:sz w:val="18"/>
        </w:rPr>
        <w:t>:(713) 853-6444</w:t>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 EXCLUDING ANY CONFLICTS-OF-LAW RULE OR PRINCIPLE WHICH MIGHT REQUIRE THE APPLICATION OF THE LAWS OF ANOTHER JURISDICTION.</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Assignment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GATEWAY POWER PROJECT, L.P.</w:t>
        <w:tab/>
      </w:r>
      <w:r>
        <w:rPr>
          <w:rFonts w:cs="Arial Narrow" w:ascii="Arial Narrow" w:hAnsi="Arial Narrow"/>
          <w:sz w:val="18"/>
        </w:rPr>
        <w:tab/>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ULTRASONIC METER RUN]</w:t>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COMMON\LEGAL\gnemec\</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Gateway_Plant2.doc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 8/11/99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1999-11-15T18:07:00Z</dcterms:created>
  <dc:creator>ECT</dc:creator>
  <dc:description/>
  <dc:language>en-CA</dc:language>
  <cp:lastModifiedBy>gnemec</cp:lastModifiedBy>
  <cp:lastPrinted>1999-11-15T18:10:00Z</cp:lastPrinted>
  <dcterms:modified xsi:type="dcterms:W3CDTF">1999-11-16T19:29:00Z</dcterms:modified>
  <cp:revision>14</cp:revision>
  <dc:subject/>
  <dc:title>Letter format</dc:title>
</cp:coreProperties>
</file>