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Gas Supply and Land Lease Term Sheet</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W w:w="8640" w:type="dxa"/>
        <w:jc w:val="start"/>
        <w:tblInd w:w="0" w:type="dxa"/>
        <w:tblLayout w:type="fixed"/>
        <w:tblCellMar>
          <w:top w:w="0" w:type="dxa"/>
          <w:start w:w="108" w:type="dxa"/>
          <w:bottom w:w="0" w:type="dxa"/>
          <w:end w:w="108" w:type="dxa"/>
        </w:tblCellMar>
      </w:tblPr>
      <w:tblGrid>
        <w:gridCol w:w="2160"/>
        <w:gridCol w:w="6480"/>
      </w:tblGrid>
      <w:tr>
        <w:trPr/>
        <w:tc>
          <w:tcPr>
            <w:tcW w:w="2160" w:type="dxa"/>
            <w:tcBorders>
              <w:top w:val="single" w:sz="6" w:space="0" w:color="000000"/>
              <w:start w:val="single" w:sz="6" w:space="0" w:color="000000"/>
              <w:bottom w:val="single" w:sz="6" w:space="0" w:color="000000"/>
              <w:end w:val="single" w:sz="6" w:space="0" w:color="000000"/>
            </w:tcBorders>
          </w:tcPr>
          <w:p>
            <w:pPr>
              <w:pStyle w:val="Normal"/>
              <w:rPr>
                <w:sz w:val="24"/>
                <w:szCs w:val="24"/>
              </w:rPr>
            </w:pPr>
            <w:r>
              <w:rPr>
                <w:sz w:val="24"/>
                <w:szCs w:val="24"/>
              </w:rPr>
              <w:t>Parties</w:t>
            </w:r>
          </w:p>
        </w:tc>
        <w:tc>
          <w:tcPr>
            <w:tcW w:w="6480" w:type="dxa"/>
            <w:tcBorders>
              <w:top w:val="single" w:sz="6" w:space="0" w:color="000000"/>
              <w:start w:val="single" w:sz="6" w:space="0" w:color="000000"/>
              <w:bottom w:val="single" w:sz="6" w:space="0" w:color="000000"/>
              <w:end w:val="single" w:sz="6" w:space="0" w:color="000000"/>
            </w:tcBorders>
          </w:tcPr>
          <w:p>
            <w:pPr>
              <w:pStyle w:val="Normal"/>
              <w:rPr>
                <w:sz w:val="24"/>
                <w:szCs w:val="24"/>
              </w:rPr>
            </w:pPr>
            <w:r>
              <w:rPr>
                <w:sz w:val="24"/>
                <w:szCs w:val="24"/>
              </w:rPr>
              <w:t>Enron North America Corp. (“ENA”)</w:t>
              <w:br/>
              <w:t>City of Rocky Mount, North Carolina (“City”)</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rPr>
                <w:sz w:val="24"/>
                <w:szCs w:val="24"/>
              </w:rPr>
            </w:pPr>
            <w:r>
              <w:rPr>
                <w:sz w:val="24"/>
                <w:szCs w:val="24"/>
              </w:rPr>
              <w:t>Proposed Transaction</w:t>
            </w:r>
          </w:p>
        </w:tc>
        <w:tc>
          <w:tcPr>
            <w:tcW w:w="6480" w:type="dxa"/>
            <w:tcBorders>
              <w:top w:val="single" w:sz="6" w:space="0" w:color="000000"/>
              <w:start w:val="single" w:sz="6" w:space="0" w:color="000000"/>
              <w:bottom w:val="single" w:sz="6" w:space="0" w:color="000000"/>
              <w:end w:val="single" w:sz="6" w:space="0" w:color="000000"/>
            </w:tcBorders>
          </w:tcPr>
          <w:p>
            <w:pPr>
              <w:pStyle w:val="Normal"/>
              <w:rPr>
                <w:sz w:val="24"/>
                <w:szCs w:val="24"/>
              </w:rPr>
            </w:pPr>
            <w:r>
              <w:rPr>
                <w:sz w:val="24"/>
                <w:szCs w:val="24"/>
              </w:rPr>
              <w:t>It is ENA’s intent to construct and operate an approximately 200 MW, dual-fueled, simple-cycle power generation facility on a site located in Edgecombe County, North Carolina.  City agrees to annex site and serve the plant under a long-term gas supply agreement.</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rPr>
                <w:sz w:val="24"/>
                <w:szCs w:val="24"/>
              </w:rPr>
            </w:pPr>
            <w:r>
              <w:rPr>
                <w:sz w:val="24"/>
                <w:szCs w:val="24"/>
              </w:rPr>
              <w:t>Site</w:t>
            </w:r>
          </w:p>
        </w:tc>
        <w:tc>
          <w:tcPr>
            <w:tcW w:w="6480" w:type="dxa"/>
            <w:tcBorders>
              <w:top w:val="single" w:sz="6" w:space="0" w:color="000000"/>
              <w:start w:val="single" w:sz="6" w:space="0" w:color="000000"/>
              <w:bottom w:val="single" w:sz="6" w:space="0" w:color="000000"/>
              <w:end w:val="single" w:sz="6" w:space="0" w:color="000000"/>
            </w:tcBorders>
          </w:tcPr>
          <w:p>
            <w:pPr>
              <w:pStyle w:val="Normal"/>
              <w:rPr>
                <w:sz w:val="24"/>
                <w:szCs w:val="24"/>
              </w:rPr>
            </w:pPr>
            <w:r>
              <w:rPr>
                <w:sz w:val="24"/>
                <w:szCs w:val="24"/>
              </w:rPr>
              <w:t>ENA is currently negotiating with ElectriCities of North Carolina for an option to purchase the specific site in Edgecombe County (the “Site”).  Upon environmental due diligence and ENA’s acceptance of the Site (in ENA’s sole judgment), ENA will buy the Site from ElectriCities and will sell the Site to City for [$1].  City then will enter into a long-term lease with ENA for the Site.</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rPr>
                <w:sz w:val="24"/>
                <w:szCs w:val="24"/>
              </w:rPr>
            </w:pPr>
            <w:r>
              <w:rPr>
                <w:sz w:val="24"/>
                <w:szCs w:val="24"/>
              </w:rPr>
              <w:t>Property Tax Abatement</w:t>
            </w:r>
          </w:p>
        </w:tc>
        <w:tc>
          <w:tcPr>
            <w:tcW w:w="6480" w:type="dxa"/>
            <w:tcBorders>
              <w:top w:val="single" w:sz="6" w:space="0" w:color="000000"/>
              <w:start w:val="single" w:sz="6" w:space="0" w:color="000000"/>
              <w:bottom w:val="single" w:sz="6" w:space="0" w:color="000000"/>
              <w:end w:val="single" w:sz="6" w:space="0" w:color="000000"/>
            </w:tcBorders>
          </w:tcPr>
          <w:p>
            <w:pPr>
              <w:pStyle w:val="Normal"/>
              <w:rPr>
                <w:sz w:val="24"/>
                <w:szCs w:val="24"/>
              </w:rPr>
            </w:pPr>
            <w:r>
              <w:rPr>
                <w:sz w:val="24"/>
                <w:szCs w:val="24"/>
              </w:rPr>
              <w:t>In consideration for the sale of the Site to City, City agrees to negotiate a property tax abatement program for the first [x] years that the plant is commercially operable.</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rPr>
                <w:sz w:val="24"/>
                <w:szCs w:val="24"/>
              </w:rPr>
            </w:pPr>
            <w:r>
              <w:rPr>
                <w:sz w:val="24"/>
                <w:szCs w:val="24"/>
              </w:rPr>
              <w:t>Annexation</w:t>
            </w:r>
          </w:p>
        </w:tc>
        <w:tc>
          <w:tcPr>
            <w:tcW w:w="6480" w:type="dxa"/>
            <w:tcBorders>
              <w:top w:val="single" w:sz="6" w:space="0" w:color="000000"/>
              <w:start w:val="single" w:sz="6" w:space="0" w:color="000000"/>
              <w:bottom w:val="single" w:sz="6" w:space="0" w:color="000000"/>
              <w:end w:val="single" w:sz="6" w:space="0" w:color="000000"/>
            </w:tcBorders>
          </w:tcPr>
          <w:p>
            <w:pPr>
              <w:pStyle w:val="Normal"/>
              <w:rPr>
                <w:sz w:val="24"/>
                <w:szCs w:val="24"/>
              </w:rPr>
            </w:pPr>
            <w:r>
              <w:rPr>
                <w:sz w:val="24"/>
                <w:szCs w:val="24"/>
              </w:rPr>
              <w:t>City agrees to annex the Site into its territory for the purpose of supplying natural gas to the plant.</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rPr>
                <w:sz w:val="24"/>
                <w:szCs w:val="24"/>
              </w:rPr>
            </w:pPr>
            <w:r>
              <w:rPr>
                <w:sz w:val="24"/>
                <w:szCs w:val="24"/>
              </w:rPr>
              <w:t>Gas Supply Agreement</w:t>
            </w:r>
          </w:p>
        </w:tc>
        <w:tc>
          <w:tcPr>
            <w:tcW w:w="6480" w:type="dxa"/>
            <w:tcBorders>
              <w:top w:val="single" w:sz="6" w:space="0" w:color="000000"/>
              <w:start w:val="single" w:sz="6" w:space="0" w:color="000000"/>
              <w:bottom w:val="single" w:sz="6" w:space="0" w:color="000000"/>
              <w:end w:val="single" w:sz="6" w:space="0" w:color="000000"/>
            </w:tcBorders>
          </w:tcPr>
          <w:p>
            <w:pPr>
              <w:pStyle w:val="Normal"/>
              <w:rPr>
                <w:sz w:val="24"/>
                <w:szCs w:val="24"/>
              </w:rPr>
            </w:pPr>
            <w:r>
              <w:rPr>
                <w:sz w:val="24"/>
                <w:szCs w:val="24"/>
              </w:rPr>
              <w:t>The Parties agrees to enter into a long-term gas supply agreement to make available to the plant natural gas during the months of May through September of each year.</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rPr>
                <w:sz w:val="24"/>
                <w:szCs w:val="24"/>
              </w:rPr>
            </w:pPr>
            <w:r>
              <w:rPr>
                <w:sz w:val="24"/>
                <w:szCs w:val="24"/>
              </w:rPr>
              <w:t>Gas Supply Term</w:t>
            </w:r>
          </w:p>
        </w:tc>
        <w:tc>
          <w:tcPr>
            <w:tcW w:w="6480" w:type="dxa"/>
            <w:tcBorders>
              <w:top w:val="single" w:sz="6" w:space="0" w:color="000000"/>
              <w:start w:val="single" w:sz="6" w:space="0" w:color="000000"/>
              <w:bottom w:val="single" w:sz="6" w:space="0" w:color="000000"/>
              <w:end w:val="single" w:sz="6" w:space="0" w:color="000000"/>
            </w:tcBorders>
          </w:tcPr>
          <w:p>
            <w:pPr>
              <w:pStyle w:val="Normal"/>
              <w:rPr>
                <w:sz w:val="24"/>
                <w:szCs w:val="24"/>
              </w:rPr>
            </w:pPr>
            <w:r>
              <w:rPr>
                <w:sz w:val="24"/>
                <w:szCs w:val="24"/>
              </w:rPr>
              <w:t>15 years beginning May 1, 2001</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rPr>
                <w:sz w:val="24"/>
                <w:szCs w:val="24"/>
              </w:rPr>
            </w:pPr>
            <w:r>
              <w:rPr>
                <w:sz w:val="24"/>
                <w:szCs w:val="24"/>
              </w:rPr>
              <w:t>Gas Supply Quantity</w:t>
            </w:r>
          </w:p>
        </w:tc>
        <w:tc>
          <w:tcPr>
            <w:tcW w:w="6480" w:type="dxa"/>
            <w:tcBorders>
              <w:top w:val="single" w:sz="6" w:space="0" w:color="000000"/>
              <w:start w:val="single" w:sz="6" w:space="0" w:color="000000"/>
              <w:bottom w:val="single" w:sz="6" w:space="0" w:color="000000"/>
              <w:end w:val="single" w:sz="6" w:space="0" w:color="000000"/>
            </w:tcBorders>
          </w:tcPr>
          <w:p>
            <w:pPr>
              <w:pStyle w:val="Normal"/>
              <w:rPr>
                <w:sz w:val="24"/>
                <w:szCs w:val="24"/>
              </w:rPr>
            </w:pPr>
            <w:r>
              <w:rPr>
                <w:sz w:val="24"/>
                <w:szCs w:val="24"/>
              </w:rPr>
              <w:t>[16,500 mmBtu/day]</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rPr>
                <w:sz w:val="24"/>
                <w:szCs w:val="24"/>
              </w:rPr>
            </w:pPr>
            <w:r>
              <w:rPr>
                <w:sz w:val="24"/>
                <w:szCs w:val="24"/>
              </w:rPr>
              <w:t>Gas Supply Price</w:t>
            </w:r>
          </w:p>
        </w:tc>
        <w:tc>
          <w:tcPr>
            <w:tcW w:w="6480" w:type="dxa"/>
            <w:tcBorders>
              <w:top w:val="single" w:sz="6" w:space="0" w:color="000000"/>
              <w:start w:val="single" w:sz="6" w:space="0" w:color="000000"/>
              <w:bottom w:val="single" w:sz="6" w:space="0" w:color="000000"/>
              <w:end w:val="single" w:sz="6" w:space="0" w:color="000000"/>
            </w:tcBorders>
          </w:tcPr>
          <w:p>
            <w:pPr>
              <w:pStyle w:val="Normal"/>
              <w:rPr>
                <w:sz w:val="24"/>
                <w:szCs w:val="24"/>
              </w:rPr>
            </w:pPr>
            <w:r>
              <w:rPr>
                <w:sz w:val="24"/>
                <w:szCs w:val="24"/>
              </w:rPr>
              <w:t>Parties agree to a demand charge of $0.00/mmBtu and a transport charge based on usage of [$x.xx/mmBtu].</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rPr>
                <w:sz w:val="24"/>
                <w:szCs w:val="24"/>
              </w:rPr>
            </w:pPr>
            <w:r>
              <w:rPr>
                <w:sz w:val="24"/>
                <w:szCs w:val="24"/>
              </w:rPr>
              <w:t>Rezoning</w:t>
            </w:r>
          </w:p>
        </w:tc>
        <w:tc>
          <w:tcPr>
            <w:tcW w:w="6480" w:type="dxa"/>
            <w:tcBorders>
              <w:top w:val="single" w:sz="6" w:space="0" w:color="000000"/>
              <w:start w:val="single" w:sz="6" w:space="0" w:color="000000"/>
              <w:bottom w:val="single" w:sz="6" w:space="0" w:color="000000"/>
              <w:end w:val="single" w:sz="6" w:space="0" w:color="000000"/>
            </w:tcBorders>
          </w:tcPr>
          <w:p>
            <w:pPr>
              <w:pStyle w:val="Normal"/>
              <w:rPr>
                <w:sz w:val="24"/>
                <w:szCs w:val="24"/>
              </w:rPr>
            </w:pPr>
            <w:r>
              <w:rPr>
                <w:sz w:val="24"/>
                <w:szCs w:val="24"/>
              </w:rPr>
              <w:t>City agrees to work with the Edgecombe County officials to change the zoning designation of the Site to [Industrial] for purposes of building and operating the plant.</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rPr>
                <w:sz w:val="24"/>
                <w:szCs w:val="24"/>
              </w:rPr>
            </w:pPr>
            <w:r>
              <w:rPr>
                <w:sz w:val="24"/>
                <w:szCs w:val="24"/>
              </w:rPr>
              <w:t>Interconnection</w:t>
            </w:r>
          </w:p>
        </w:tc>
        <w:tc>
          <w:tcPr>
            <w:tcW w:w="6480" w:type="dxa"/>
            <w:tcBorders>
              <w:top w:val="single" w:sz="6" w:space="0" w:color="000000"/>
              <w:start w:val="single" w:sz="6" w:space="0" w:color="000000"/>
              <w:bottom w:val="single" w:sz="6" w:space="0" w:color="000000"/>
              <w:end w:val="single" w:sz="6" w:space="0" w:color="000000"/>
            </w:tcBorders>
          </w:tcPr>
          <w:p>
            <w:pPr>
              <w:pStyle w:val="Normal"/>
              <w:rPr>
                <w:sz w:val="24"/>
                <w:szCs w:val="24"/>
              </w:rPr>
            </w:pPr>
            <w:r>
              <w:rPr>
                <w:sz w:val="24"/>
                <w:szCs w:val="24"/>
              </w:rPr>
              <w:t>City agrees to grant to ENA an interconnection agreement into City’s electric distribution system.</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rPr>
                <w:sz w:val="24"/>
                <w:szCs w:val="24"/>
              </w:rPr>
            </w:pPr>
            <w:r>
              <w:rPr>
                <w:sz w:val="24"/>
                <w:szCs w:val="24"/>
              </w:rPr>
              <w:t>Water and Wastewater</w:t>
            </w:r>
          </w:p>
        </w:tc>
        <w:tc>
          <w:tcPr>
            <w:tcW w:w="6480" w:type="dxa"/>
            <w:tcBorders>
              <w:top w:val="single" w:sz="6" w:space="0" w:color="000000"/>
              <w:start w:val="single" w:sz="6" w:space="0" w:color="000000"/>
              <w:bottom w:val="single" w:sz="6" w:space="0" w:color="000000"/>
              <w:end w:val="single" w:sz="6" w:space="0" w:color="000000"/>
            </w:tcBorders>
          </w:tcPr>
          <w:p>
            <w:pPr>
              <w:pStyle w:val="Normal"/>
              <w:rPr>
                <w:sz w:val="24"/>
                <w:szCs w:val="24"/>
              </w:rPr>
            </w:pPr>
            <w:r>
              <w:rPr>
                <w:sz w:val="24"/>
                <w:szCs w:val="24"/>
              </w:rPr>
              <w:t>City agrees to supply and ENA agrees to purchase water for use in the plant in the event City’s supply is sufficient.  City agrees to supply and ENA agrees to purchase wastewater treatment services for use in the plant in the event City is able to supply such services.</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rPr>
                <w:sz w:val="24"/>
                <w:szCs w:val="24"/>
              </w:rPr>
            </w:pPr>
            <w:r>
              <w:rPr>
                <w:sz w:val="24"/>
                <w:szCs w:val="24"/>
              </w:rPr>
              <w:t>Other Conditions</w:t>
            </w:r>
          </w:p>
        </w:tc>
        <w:tc>
          <w:tcPr>
            <w:tcW w:w="6480" w:type="dxa"/>
            <w:tcBorders>
              <w:top w:val="single" w:sz="6" w:space="0" w:color="000000"/>
              <w:start w:val="single" w:sz="6" w:space="0" w:color="000000"/>
              <w:bottom w:val="single" w:sz="6" w:space="0" w:color="000000"/>
              <w:end w:val="single" w:sz="6" w:space="0" w:color="000000"/>
            </w:tcBorders>
          </w:tcPr>
          <w:p>
            <w:pPr>
              <w:pStyle w:val="Normal"/>
              <w:rPr>
                <w:sz w:val="24"/>
                <w:szCs w:val="24"/>
              </w:rPr>
            </w:pPr>
            <w:r>
              <w:rPr>
                <w:sz w:val="24"/>
                <w:szCs w:val="24"/>
              </w:rPr>
              <w:br/>
              <w:br/>
              <w:br/>
            </w:r>
          </w:p>
        </w:tc>
      </w:tr>
    </w:tbl>
    <w:p>
      <w:pPr>
        <w:pStyle w:val="Normal"/>
        <w:rPr>
          <w:sz w:val="24"/>
          <w:szCs w:val="24"/>
        </w:rPr>
      </w:pPr>
      <w:r>
        <w:rPr>
          <w:sz w:val="24"/>
          <w:szCs w:val="24"/>
        </w:rPr>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jc w:val="center"/>
    </w:pPr>
    <w:rPr>
      <w:b/>
      <w:bCs/>
      <w:sz w:val="32"/>
      <w:szCs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2000-06-22T12:51:00Z</dcterms:created>
  <dc:creator>hkroll</dc:creator>
  <dc:description/>
  <dc:language>en-CA</dc:language>
  <cp:lastModifiedBy>hkroll</cp:lastModifiedBy>
  <cp:lastPrinted>2000-06-22T11:15:00Z</cp:lastPrinted>
  <dcterms:modified xsi:type="dcterms:W3CDTF">2000-06-22T17:04:00Z</dcterms:modified>
  <cp:revision>1</cp:revision>
  <dc:subject/>
  <dc:title>Gas Supply and Land Lease Term Sheet</dc:title>
</cp:coreProperties>
</file>