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480"/>
        <w:jc w:val="center"/>
        <w:rPr>
          <w:sz w:val="24"/>
          <w:szCs w:val="24"/>
        </w:rPr>
      </w:pPr>
      <w:r>
        <w:rPr>
          <w:b/>
          <w:bCs/>
          <w:sz w:val="24"/>
          <w:szCs w:val="24"/>
          <w:u w:val="single"/>
        </w:rPr>
        <w:t>GAS PURCHASE TERMS AND CONDITIONS</w:t>
      </w:r>
    </w:p>
    <w:p>
      <w:pPr>
        <w:pStyle w:val="Normal"/>
        <w:widowControl w:val="false"/>
        <w:spacing w:lineRule="exact" w:line="480"/>
        <w:ind w:firstLine="720" w:end="0"/>
        <w:jc w:val="both"/>
        <w:rPr>
          <w:sz w:val="24"/>
          <w:szCs w:val="24"/>
        </w:rPr>
      </w:pPr>
      <w:r>
        <w:rPr>
          <w:sz w:val="24"/>
          <w:szCs w:val="24"/>
        </w:rPr>
        <w:t>These Gas Purchase Terms and Conditions ("General Terms") are agreed to on _______________________________________ by Enron Upstream LLC, ("BUYER"), and McMoRan Oil &amp; Gas LLC (“Seller”).  Buyer and Seller may hereinafter be referred to collectively as "Parties" or singularly as "Party."</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Buyer and Seller hereby stipulate and agree as follows:</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jc w:val="center"/>
        <w:rPr>
          <w:sz w:val="24"/>
          <w:szCs w:val="24"/>
        </w:rPr>
      </w:pPr>
      <w:r>
        <w:rPr>
          <w:b/>
          <w:bCs/>
          <w:sz w:val="24"/>
          <w:szCs w:val="24"/>
        </w:rPr>
        <w:t>ARTICLE I</w:t>
      </w:r>
    </w:p>
    <w:p>
      <w:pPr>
        <w:pStyle w:val="Normal"/>
        <w:widowControl w:val="false"/>
        <w:rPr>
          <w:sz w:val="24"/>
          <w:szCs w:val="24"/>
        </w:rPr>
      </w:pPr>
      <w:r>
        <w:rPr>
          <w:sz w:val="24"/>
          <w:szCs w:val="24"/>
        </w:rPr>
      </w:r>
    </w:p>
    <w:p>
      <w:pPr>
        <w:pStyle w:val="Normal"/>
        <w:widowControl w:val="false"/>
        <w:spacing w:lineRule="exact" w:line="480"/>
        <w:jc w:val="center"/>
        <w:rPr>
          <w:b/>
          <w:bCs/>
          <w:sz w:val="24"/>
          <w:szCs w:val="24"/>
          <w:u w:val="single"/>
        </w:rPr>
      </w:pPr>
      <w:r>
        <w:rPr>
          <w:b/>
          <w:bCs/>
          <w:sz w:val="24"/>
          <w:szCs w:val="24"/>
          <w:u w:val="single"/>
        </w:rPr>
        <w:t>DEFINITIONS</w:t>
      </w:r>
    </w:p>
    <w:p>
      <w:pPr>
        <w:pStyle w:val="Normal"/>
        <w:widowControl w:val="false"/>
        <w:spacing w:lineRule="exact" w:line="480"/>
        <w:jc w:val="center"/>
        <w:rPr>
          <w:b/>
          <w:bCs/>
          <w:sz w:val="24"/>
          <w:szCs w:val="24"/>
          <w:u w:val="single"/>
        </w:rPr>
      </w:pPr>
      <w:r>
        <w:rPr>
          <w:b/>
          <w:bCs/>
          <w:sz w:val="24"/>
          <w:szCs w:val="24"/>
          <w:u w:val="single"/>
        </w:rPr>
      </w:r>
    </w:p>
    <w:p>
      <w:pPr>
        <w:pStyle w:val="Normal"/>
        <w:spacing w:lineRule="auto" w:line="480"/>
        <w:ind w:firstLine="720" w:end="0"/>
        <w:jc w:val="both"/>
        <w:rPr/>
      </w:pPr>
      <w:r>
        <w:rPr>
          <w:b/>
          <w:bCs/>
          <w:sz w:val="24"/>
          <w:szCs w:val="24"/>
        </w:rPr>
        <w:t>1.1</w:t>
      </w:r>
      <w:r>
        <w:rPr>
          <w:sz w:val="24"/>
          <w:szCs w:val="24"/>
        </w:rPr>
        <w:tab/>
        <w:t>"Purchase Agreement" shall mean the agreement, a copy of the blank form of which is attached as Exhibit A, which may be executed by the Parties hereto from time to time and which binds the Parties to particular transactions for the Purchase Agreement and these General Terms.</w:t>
      </w:r>
    </w:p>
    <w:p>
      <w:pPr>
        <w:pStyle w:val="Normal"/>
        <w:spacing w:lineRule="auto" w:line="480"/>
        <w:ind w:firstLine="720" w:end="0"/>
        <w:jc w:val="both"/>
        <w:rPr/>
      </w:pPr>
      <w:r>
        <w:rPr>
          <w:b/>
          <w:bCs/>
          <w:sz w:val="24"/>
          <w:szCs w:val="24"/>
        </w:rPr>
        <w:t>1.2</w:t>
      </w:r>
      <w:r>
        <w:rPr>
          <w:sz w:val="24"/>
          <w:szCs w:val="24"/>
        </w:rPr>
        <w:tab/>
        <w:t>"Purchase Period" shall mean the period of time stated in days or other calendar intervals during which Seller agrees to sell Gas to Buyer pursuant to an executed Purchase Agreement.</w:t>
      </w:r>
    </w:p>
    <w:p>
      <w:pPr>
        <w:pStyle w:val="Normal"/>
        <w:spacing w:lineRule="auto" w:line="480"/>
        <w:ind w:firstLine="720" w:end="0"/>
        <w:jc w:val="both"/>
        <w:rPr/>
      </w:pPr>
      <w:r>
        <w:rPr>
          <w:b/>
          <w:bCs/>
          <w:sz w:val="24"/>
          <w:szCs w:val="24"/>
        </w:rPr>
        <w:t>1.3</w:t>
      </w:r>
      <w:r>
        <w:rPr>
          <w:sz w:val="24"/>
          <w:szCs w:val="24"/>
        </w:rPr>
        <w:tab/>
        <w:t>"Daily Purchase Volume" shall mean the maximum volume of Gas, stated in MMBtu's, deliverable by or on behalf of Seller to Buyer during any one day during the applicable Purchase Period, as provided in the applicable executed Purchase Agreement.</w:t>
      </w:r>
    </w:p>
    <w:p>
      <w:pPr>
        <w:pStyle w:val="Normal"/>
        <w:spacing w:lineRule="auto" w:line="480"/>
        <w:ind w:firstLine="720" w:end="0"/>
        <w:jc w:val="both"/>
        <w:rPr/>
      </w:pPr>
      <w:r>
        <w:rPr>
          <w:b/>
          <w:bCs/>
          <w:sz w:val="24"/>
          <w:szCs w:val="24"/>
        </w:rPr>
        <w:t>1.4</w:t>
      </w:r>
      <w:r>
        <w:rPr>
          <w:sz w:val="24"/>
          <w:szCs w:val="24"/>
        </w:rPr>
        <w:tab/>
        <w:t>"Transporter" shall mean the transporting pipeline immediately downstream of the Point of Delivery as provided in the applicable Purchase Agreement.</w:t>
      </w:r>
    </w:p>
    <w:p>
      <w:pPr>
        <w:pStyle w:val="Normal"/>
        <w:spacing w:lineRule="auto" w:line="480"/>
        <w:ind w:firstLine="720" w:end="0"/>
        <w:jc w:val="both"/>
        <w:rPr/>
      </w:pPr>
      <w:r>
        <w:rPr>
          <w:b/>
          <w:bCs/>
          <w:sz w:val="24"/>
          <w:szCs w:val="24"/>
        </w:rPr>
        <w:t>1.5</w:t>
      </w:r>
      <w:r>
        <w:rPr>
          <w:sz w:val="24"/>
          <w:szCs w:val="24"/>
        </w:rPr>
        <w:tab/>
        <w:t>"Point of Delivery" shall mean the point specified in Exhibit A, Purchase Agreement.</w:t>
      </w:r>
    </w:p>
    <w:p>
      <w:pPr>
        <w:pStyle w:val="Normal"/>
        <w:spacing w:lineRule="auto" w:line="480"/>
        <w:ind w:firstLine="720" w:end="0"/>
        <w:jc w:val="both"/>
        <w:rPr/>
      </w:pPr>
      <w:r>
        <w:rPr>
          <w:b/>
          <w:bCs/>
          <w:sz w:val="24"/>
          <w:szCs w:val="24"/>
        </w:rPr>
        <w:t>1.6</w:t>
        <w:tab/>
      </w:r>
      <w:r>
        <w:rPr>
          <w:sz w:val="24"/>
          <w:szCs w:val="24"/>
        </w:rPr>
        <w:t>"Point of Measurement" shall mean the point of measurement provided in the applicable Purchase Agreement.</w:t>
      </w:r>
    </w:p>
    <w:p>
      <w:pPr>
        <w:pStyle w:val="Normal"/>
        <w:spacing w:lineRule="auto" w:line="480"/>
        <w:ind w:firstLine="720" w:end="0"/>
        <w:jc w:val="both"/>
        <w:rPr/>
      </w:pPr>
      <w:r>
        <w:rPr>
          <w:b/>
          <w:bCs/>
          <w:sz w:val="24"/>
          <w:szCs w:val="24"/>
        </w:rPr>
        <w:t>1.7</w:t>
      </w:r>
      <w:r>
        <w:rPr>
          <w:sz w:val="24"/>
          <w:szCs w:val="24"/>
        </w:rPr>
        <w:t xml:space="preserve">     "Measuring Party" shall mean a mutually agreeable party as provided in the applicable Purchase Agreement.</w:t>
      </w:r>
    </w:p>
    <w:p>
      <w:pPr>
        <w:pStyle w:val="Normal"/>
        <w:rPr>
          <w:sz w:val="24"/>
          <w:szCs w:val="24"/>
        </w:rPr>
      </w:pPr>
      <w:r>
        <w:rPr>
          <w:sz w:val="24"/>
          <w:szCs w:val="24"/>
        </w:rPr>
      </w:r>
    </w:p>
    <w:p>
      <w:pPr>
        <w:pStyle w:val="Normal"/>
        <w:rPr>
          <w:sz w:val="24"/>
          <w:szCs w:val="24"/>
        </w:rPr>
      </w:pPr>
      <w:r>
        <w:rPr>
          <w:sz w:val="24"/>
          <w:szCs w:val="24"/>
        </w:rPr>
      </w:r>
    </w:p>
    <w:p>
      <w:pPr>
        <w:pStyle w:val="Normal"/>
        <w:jc w:val="center"/>
        <w:rPr>
          <w:b/>
          <w:bCs/>
          <w:sz w:val="24"/>
          <w:szCs w:val="24"/>
        </w:rPr>
      </w:pPr>
      <w:r>
        <w:rPr>
          <w:b/>
          <w:bCs/>
          <w:sz w:val="24"/>
          <w:szCs w:val="24"/>
        </w:rPr>
        <w:t>ARTICLE II</w:t>
      </w:r>
    </w:p>
    <w:p>
      <w:pPr>
        <w:pStyle w:val="Normal"/>
        <w:rPr>
          <w:b/>
          <w:bCs/>
          <w:sz w:val="24"/>
          <w:szCs w:val="24"/>
        </w:rPr>
      </w:pPr>
      <w:r>
        <w:rPr>
          <w:b/>
          <w:bCs/>
          <w:sz w:val="24"/>
          <w:szCs w:val="24"/>
        </w:rPr>
      </w:r>
    </w:p>
    <w:p>
      <w:pPr>
        <w:pStyle w:val="Normal"/>
        <w:jc w:val="center"/>
        <w:rPr>
          <w:b/>
          <w:bCs/>
          <w:sz w:val="24"/>
          <w:szCs w:val="24"/>
          <w:u w:val="single"/>
        </w:rPr>
      </w:pPr>
      <w:r>
        <w:rPr>
          <w:b/>
          <w:bCs/>
          <w:sz w:val="24"/>
          <w:szCs w:val="24"/>
          <w:u w:val="single"/>
        </w:rPr>
        <w:t>PURCHASE AGREEMENT NOTICE</w:t>
      </w:r>
    </w:p>
    <w:p>
      <w:pPr>
        <w:pStyle w:val="Normal"/>
        <w:jc w:val="center"/>
        <w:rPr>
          <w:b/>
          <w:bCs/>
          <w:sz w:val="24"/>
          <w:szCs w:val="24"/>
          <w:u w:val="single"/>
        </w:rPr>
      </w:pPr>
      <w:r>
        <w:rPr>
          <w:b/>
          <w:bCs/>
          <w:sz w:val="24"/>
          <w:szCs w:val="24"/>
          <w:u w:val="single"/>
        </w:rPr>
      </w:r>
    </w:p>
    <w:p>
      <w:pPr>
        <w:pStyle w:val="Normal"/>
        <w:spacing w:lineRule="auto" w:line="480"/>
        <w:ind w:firstLine="720" w:end="0"/>
        <w:jc w:val="both"/>
        <w:rPr/>
      </w:pPr>
      <w:r>
        <w:rPr>
          <w:b/>
          <w:bCs/>
          <w:sz w:val="24"/>
          <w:szCs w:val="24"/>
        </w:rPr>
        <w:t>2.1</w:t>
      </w:r>
      <w:r>
        <w:rPr>
          <w:sz w:val="24"/>
          <w:szCs w:val="24"/>
        </w:rPr>
        <w:tab/>
        <w:t>In the event Seller has available Gas for sale hereunder and Buyer has a need for such Gas, then Buyer and Seller shall execute a Purchase Agreement.  Upon the execution of the Purchase Agreement, or the giving of verbal approval of the Purchase Agreement by Buyer and Seller, which is confirmed by execution of the Purchase Agreement, then Buyer and Seller will be obligated to purchase or sell Gas in accordance with these General Terms and the applicable Purchase Agreement.</w:t>
      </w:r>
    </w:p>
    <w:p>
      <w:pPr>
        <w:pStyle w:val="Normal"/>
        <w:spacing w:lineRule="auto" w:line="480"/>
        <w:ind w:firstLine="720" w:end="0"/>
        <w:jc w:val="both"/>
        <w:rPr/>
      </w:pPr>
      <w:r>
        <w:rPr>
          <w:b/>
          <w:bCs/>
          <w:sz w:val="24"/>
          <w:szCs w:val="24"/>
        </w:rPr>
        <w:t>2.2</w:t>
      </w:r>
      <w:r>
        <w:rPr>
          <w:sz w:val="24"/>
          <w:szCs w:val="24"/>
        </w:rPr>
        <w:tab/>
        <w:t>Seller shall use reasonable efforts to deliver and Buyer shall use reasonable efforts to purchase the Daily Purchase Volume provided in the applicable Purchase Agreement.</w:t>
      </w:r>
    </w:p>
    <w:p>
      <w:pPr>
        <w:pStyle w:val="Normal"/>
        <w:spacing w:lineRule="auto" w:line="480"/>
        <w:ind w:firstLine="720" w:end="0"/>
        <w:jc w:val="both"/>
        <w:rPr/>
      </w:pPr>
      <w:r>
        <w:rPr>
          <w:b/>
          <w:bCs/>
          <w:sz w:val="24"/>
          <w:szCs w:val="24"/>
        </w:rPr>
        <w:t>2.3</w:t>
        <w:tab/>
      </w:r>
      <w:r>
        <w:rPr>
          <w:sz w:val="24"/>
          <w:szCs w:val="24"/>
        </w:rPr>
        <w:t>Buyer is under no obligation to accept volumes in excess of the Daily Purchase Volume.</w:t>
      </w:r>
    </w:p>
    <w:p>
      <w:pPr>
        <w:pStyle w:val="Normal"/>
        <w:rPr>
          <w:sz w:val="24"/>
          <w:szCs w:val="24"/>
        </w:rPr>
      </w:pPr>
      <w:r>
        <w:rPr>
          <w:sz w:val="24"/>
          <w:szCs w:val="24"/>
        </w:rPr>
      </w:r>
    </w:p>
    <w:p>
      <w:pPr>
        <w:pStyle w:val="Normal"/>
        <w:jc w:val="center"/>
        <w:rPr>
          <w:b/>
          <w:bCs/>
          <w:sz w:val="24"/>
          <w:szCs w:val="24"/>
        </w:rPr>
      </w:pPr>
      <w:r>
        <w:rPr>
          <w:b/>
          <w:bCs/>
          <w:sz w:val="24"/>
          <w:szCs w:val="24"/>
        </w:rPr>
      </w:r>
    </w:p>
    <w:p>
      <w:pPr>
        <w:pStyle w:val="Normal"/>
        <w:jc w:val="center"/>
        <w:rPr>
          <w:sz w:val="24"/>
          <w:szCs w:val="24"/>
        </w:rPr>
      </w:pPr>
      <w:r>
        <w:rPr>
          <w:b/>
          <w:bCs/>
          <w:sz w:val="24"/>
          <w:szCs w:val="24"/>
        </w:rPr>
        <w:t>ARTICLE III</w:t>
      </w:r>
    </w:p>
    <w:p>
      <w:pPr>
        <w:pStyle w:val="Normal"/>
        <w:rPr>
          <w:sz w:val="24"/>
          <w:szCs w:val="24"/>
        </w:rPr>
      </w:pPr>
      <w:r>
        <w:rPr>
          <w:sz w:val="24"/>
          <w:szCs w:val="24"/>
        </w:rPr>
      </w:r>
    </w:p>
    <w:p>
      <w:pPr>
        <w:pStyle w:val="Normal"/>
        <w:jc w:val="center"/>
        <w:rPr>
          <w:b/>
          <w:bCs/>
          <w:sz w:val="24"/>
          <w:szCs w:val="24"/>
          <w:u w:val="single"/>
        </w:rPr>
      </w:pPr>
      <w:r>
        <w:rPr>
          <w:b/>
          <w:bCs/>
          <w:sz w:val="24"/>
          <w:szCs w:val="24"/>
          <w:u w:val="single"/>
        </w:rPr>
        <w:t>TRANSPORTATION</w:t>
      </w:r>
    </w:p>
    <w:p>
      <w:pPr>
        <w:pStyle w:val="Normal"/>
        <w:jc w:val="center"/>
        <w:rPr>
          <w:b/>
          <w:bCs/>
          <w:sz w:val="24"/>
          <w:szCs w:val="24"/>
          <w:u w:val="single"/>
        </w:rPr>
      </w:pPr>
      <w:r>
        <w:rPr>
          <w:b/>
          <w:bCs/>
          <w:sz w:val="24"/>
          <w:szCs w:val="24"/>
          <w:u w:val="single"/>
        </w:rPr>
      </w:r>
    </w:p>
    <w:p>
      <w:pPr>
        <w:pStyle w:val="Normal"/>
        <w:spacing w:lineRule="auto" w:line="480"/>
        <w:ind w:firstLine="720" w:end="0"/>
        <w:jc w:val="both"/>
        <w:rPr/>
      </w:pPr>
      <w:r>
        <w:rPr>
          <w:b/>
          <w:bCs/>
          <w:sz w:val="24"/>
          <w:szCs w:val="24"/>
        </w:rPr>
        <w:t>3.1</w:t>
      </w:r>
      <w:r>
        <w:rPr>
          <w:sz w:val="24"/>
          <w:szCs w:val="24"/>
        </w:rPr>
        <w:tab/>
        <w:t>All sales and purchases of gas hereunder shall be subject to the arrangement and maintenance of any necessary transportation, and to the availability of transportation capacity in the pipeline systems of third parties who</w:t>
      </w:r>
      <w:r>
        <w:rPr>
          <w:b/>
          <w:bCs/>
          <w:sz w:val="24"/>
          <w:szCs w:val="24"/>
        </w:rPr>
        <w:t xml:space="preserve"> </w:t>
      </w:r>
      <w:r>
        <w:rPr>
          <w:sz w:val="24"/>
          <w:szCs w:val="24"/>
        </w:rPr>
        <w:t>transport Gas subject to these General Terms; however, nothing herein shall be construed to relieve Buyer of the obligation to pay for gas delivered pursuant to the applicable Purchase Agreement.</w:t>
      </w:r>
    </w:p>
    <w:p>
      <w:pPr>
        <w:pStyle w:val="Normal"/>
        <w:spacing w:lineRule="auto" w:line="480"/>
        <w:ind w:firstLine="720" w:end="0"/>
        <w:jc w:val="both"/>
        <w:rPr/>
      </w:pPr>
      <w:r>
        <w:rPr>
          <w:b/>
          <w:bCs/>
          <w:sz w:val="24"/>
          <w:szCs w:val="24"/>
        </w:rPr>
        <w:t>3.2</w:t>
      </w:r>
      <w:r>
        <w:rPr>
          <w:sz w:val="24"/>
          <w:szCs w:val="24"/>
        </w:rPr>
        <w:tab/>
        <w:t>The parties will cooperate and use their due diligence to avoid imbalances resulting in penalties or cash-out obligations under the provisions of the transportation tariffs of any pipelines transporting gas sold under this Agreement ("Transporting Pipeline").  Each party will promptly notify the other whenever either has knowledge of an imbalance condition that must be corrected to avoid such penalties or cash-out obligations.  As between the parties hereto: (a) Buyer will be solely responsible and liable for and shall indemnify and hold Seller harmless from and against any charges or penalties assessed or assessable by any Transporting Pipeline against either party as a result of Buyer's failure to take quantities of gas scheduled for delivery to or for the account of Buyer under this Agreement or its failure to maintain nominations with any Transporting Pipeline transporting gas subject hereto for the account of Buyer that correspond with the quantities of gas scheduled for delivery by Seller under this Agreement; and (b) Seller will be solely responsible and liable for and shall indemnify and hold Buyer harmless from and against any charges or penalties assessed or assessable by any Transporting Pipeline against either party as a result of Seller's failure to deliver or cause the delivery of quantities of gas scheduled for delivery to or for the account of Buyer under this Agreement or its failure to maintain nominations with any Transporting Pipeline transporting gas subject hereto for the account of Seller that correspond with the quantities of gas scheduled for delivery by Seller under this Agreement.  If either party fails to notify the other party of any changes in quantities of gas to be sold or purchased by the notifying party or if either party interrupts scheduled sales or purchases without, in either case, providing the notice specified in this Agreement, that party will be liable to the other for any penalties or cash-out obligations incurred by the other if, because of the lack of adequate notice specified in this agreement the other (1) is unable with reasonable diligence, to change its nominations in time to avoid imbalances and (2) is unable to clear such imbalances in time to avoid the assessment of penalties or cash-out obligations.  If a party is liable under this Article to reimburse the other for any charges, it will do so within thirty (30) days following receipt of an invoice detailing those charges.  The party with the right to reimbursement</w:t>
      </w:r>
    </w:p>
    <w:p>
      <w:pPr>
        <w:pStyle w:val="Normal"/>
        <w:spacing w:lineRule="auto" w:line="480"/>
        <w:jc w:val="both"/>
        <w:rPr>
          <w:sz w:val="24"/>
          <w:szCs w:val="24"/>
        </w:rPr>
      </w:pPr>
      <w:r>
        <w:rPr>
          <w:sz w:val="24"/>
          <w:szCs w:val="24"/>
        </w:rPr>
        <w:t>shall have the option of waiving such right in any given instance without waiving or forfeiting its right to reimbursement with respect to any other or future instance.</w:t>
      </w:r>
    </w:p>
    <w:p>
      <w:pPr>
        <w:pStyle w:val="Normal"/>
        <w:rPr>
          <w:sz w:val="24"/>
          <w:szCs w:val="24"/>
        </w:rPr>
      </w:pPr>
      <w:r>
        <w:rPr>
          <w:sz w:val="24"/>
          <w:szCs w:val="24"/>
        </w:rPr>
      </w:r>
    </w:p>
    <w:p>
      <w:pPr>
        <w:pStyle w:val="Normal"/>
        <w:rPr>
          <w:sz w:val="24"/>
          <w:szCs w:val="24"/>
        </w:rPr>
      </w:pPr>
      <w:r>
        <w:rPr>
          <w:sz w:val="24"/>
          <w:szCs w:val="24"/>
        </w:rPr>
      </w:r>
    </w:p>
    <w:p>
      <w:pPr>
        <w:pStyle w:val="Normal"/>
        <w:jc w:val="center"/>
        <w:rPr>
          <w:b/>
          <w:bCs/>
          <w:sz w:val="24"/>
          <w:szCs w:val="24"/>
        </w:rPr>
      </w:pPr>
      <w:r>
        <w:rPr>
          <w:b/>
          <w:bCs/>
          <w:sz w:val="24"/>
          <w:szCs w:val="24"/>
        </w:rPr>
        <w:t>ARTICLE IV</w:t>
      </w:r>
    </w:p>
    <w:p>
      <w:pPr>
        <w:pStyle w:val="Normal"/>
        <w:rPr>
          <w:b/>
          <w:bCs/>
          <w:sz w:val="24"/>
          <w:szCs w:val="24"/>
        </w:rPr>
      </w:pPr>
      <w:r>
        <w:rPr>
          <w:b/>
          <w:bCs/>
          <w:sz w:val="24"/>
          <w:szCs w:val="24"/>
        </w:rPr>
      </w:r>
    </w:p>
    <w:p>
      <w:pPr>
        <w:pStyle w:val="Normal"/>
        <w:jc w:val="center"/>
        <w:rPr>
          <w:b/>
          <w:bCs/>
          <w:sz w:val="24"/>
          <w:szCs w:val="24"/>
          <w:u w:val="single"/>
        </w:rPr>
      </w:pPr>
      <w:r>
        <w:rPr>
          <w:b/>
          <w:bCs/>
          <w:sz w:val="24"/>
          <w:szCs w:val="24"/>
          <w:u w:val="single"/>
        </w:rPr>
        <w:t>QUALITY, PRESSURE AND MEASUREMENT</w:t>
      </w:r>
    </w:p>
    <w:p>
      <w:pPr>
        <w:pStyle w:val="Normal"/>
        <w:jc w:val="center"/>
        <w:rPr>
          <w:b/>
          <w:bCs/>
          <w:sz w:val="24"/>
          <w:szCs w:val="24"/>
          <w:u w:val="single"/>
        </w:rPr>
      </w:pPr>
      <w:r>
        <w:rPr>
          <w:b/>
          <w:bCs/>
          <w:sz w:val="24"/>
          <w:szCs w:val="24"/>
          <w:u w:val="single"/>
        </w:rPr>
      </w:r>
    </w:p>
    <w:p>
      <w:pPr>
        <w:pStyle w:val="Normal"/>
        <w:spacing w:lineRule="auto" w:line="480"/>
        <w:ind w:firstLine="720" w:end="0"/>
        <w:jc w:val="both"/>
        <w:rPr/>
      </w:pPr>
      <w:r>
        <w:rPr>
          <w:b/>
          <w:bCs/>
          <w:sz w:val="24"/>
          <w:szCs w:val="24"/>
        </w:rPr>
        <w:t>4.1</w:t>
      </w:r>
      <w:r>
        <w:rPr>
          <w:sz w:val="24"/>
          <w:szCs w:val="24"/>
        </w:rPr>
        <w:tab/>
        <w:t>All Gas shall be of merchantable quality and shall meet the quality specifications of Transporter.  Seller shall deliver the Gas at the Point of Delivery at a pressure sufficient to enter the pipeline facilities of Transporter.</w:t>
      </w:r>
    </w:p>
    <w:p>
      <w:pPr>
        <w:pStyle w:val="Normal"/>
        <w:spacing w:lineRule="auto" w:line="480"/>
        <w:ind w:firstLine="720" w:end="0"/>
        <w:jc w:val="both"/>
        <w:rPr/>
      </w:pPr>
      <w:r>
        <w:rPr>
          <w:b/>
          <w:bCs/>
          <w:sz w:val="24"/>
          <w:szCs w:val="24"/>
        </w:rPr>
        <w:t>4.2</w:t>
      </w:r>
      <w:r>
        <w:rPr>
          <w:sz w:val="24"/>
          <w:szCs w:val="24"/>
        </w:rPr>
        <w:tab/>
        <w:t>For payment and other purposes hereunder, the Parties agree to rely on the information provided by Measuring Party as to the quantity of Gas measured at the Point of Measurement, subject to appropriate correction in the event that an error in measurement has been made and discovered, and provided that the British Thermal Unit content per cubic foot shall be determined for a cubic foot of gas at a temperature of sixty degrees Fahrenheit (60 F), at an absolute pressure of fourteen and seventy-three hundredths (14.73) pounds per square inch, saturated with water vapor, at the Point of Measurement.</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sz w:val="24"/>
          <w:szCs w:val="24"/>
        </w:rPr>
      </w:pPr>
      <w:r>
        <w:rPr>
          <w:b/>
          <w:bCs/>
          <w:sz w:val="24"/>
          <w:szCs w:val="24"/>
        </w:rPr>
        <w:t>ARTICLE V</w:t>
      </w:r>
    </w:p>
    <w:p>
      <w:pPr>
        <w:pStyle w:val="Normal"/>
        <w:rPr>
          <w:sz w:val="24"/>
          <w:szCs w:val="24"/>
        </w:rPr>
      </w:pPr>
      <w:r>
        <w:rPr>
          <w:sz w:val="24"/>
          <w:szCs w:val="24"/>
        </w:rPr>
      </w:r>
    </w:p>
    <w:p>
      <w:pPr>
        <w:pStyle w:val="Normal"/>
        <w:jc w:val="center"/>
        <w:rPr>
          <w:b/>
          <w:bCs/>
          <w:sz w:val="24"/>
          <w:szCs w:val="24"/>
          <w:u w:val="single"/>
        </w:rPr>
      </w:pPr>
      <w:r>
        <w:rPr>
          <w:b/>
          <w:bCs/>
          <w:sz w:val="24"/>
          <w:szCs w:val="24"/>
          <w:u w:val="single"/>
        </w:rPr>
        <w:t>DELIVERY POINTS</w:t>
      </w:r>
    </w:p>
    <w:p>
      <w:pPr>
        <w:pStyle w:val="Normal"/>
        <w:jc w:val="center"/>
        <w:rPr>
          <w:b/>
          <w:bCs/>
          <w:sz w:val="24"/>
          <w:szCs w:val="24"/>
          <w:u w:val="single"/>
        </w:rPr>
      </w:pPr>
      <w:r>
        <w:rPr>
          <w:b/>
          <w:bCs/>
          <w:sz w:val="24"/>
          <w:szCs w:val="24"/>
          <w:u w:val="single"/>
        </w:rPr>
      </w:r>
    </w:p>
    <w:p>
      <w:pPr>
        <w:pStyle w:val="Normal"/>
        <w:spacing w:lineRule="auto" w:line="480"/>
        <w:ind w:firstLine="720" w:end="0"/>
        <w:jc w:val="both"/>
        <w:rPr/>
      </w:pPr>
      <w:r>
        <w:rPr>
          <w:b/>
          <w:bCs/>
          <w:sz w:val="24"/>
          <w:szCs w:val="24"/>
        </w:rPr>
        <w:t>5.1</w:t>
      </w:r>
      <w:r>
        <w:rPr>
          <w:sz w:val="24"/>
          <w:szCs w:val="24"/>
        </w:rPr>
        <w:tab/>
        <w:t>Gas sold and delivered hereunder shall be delivered at the point or points of delivery ("Point of Delivery") specifically identified in the Purchase Agreement.  Seller shall be prepared to deliver and</w:t>
      </w:r>
      <w:r>
        <w:rPr>
          <w:b/>
          <w:bCs/>
          <w:sz w:val="24"/>
          <w:szCs w:val="24"/>
        </w:rPr>
        <w:t xml:space="preserve"> </w:t>
      </w:r>
      <w:r>
        <w:rPr>
          <w:sz w:val="24"/>
          <w:szCs w:val="24"/>
        </w:rPr>
        <w:t>Buyer shall be prepared to accept Gas at the Point of Delivery as soon as</w:t>
      </w:r>
      <w:r>
        <w:rPr>
          <w:b/>
          <w:bCs/>
          <w:sz w:val="24"/>
          <w:szCs w:val="24"/>
        </w:rPr>
        <w:t xml:space="preserve"> </w:t>
      </w:r>
      <w:r>
        <w:rPr>
          <w:sz w:val="24"/>
          <w:szCs w:val="24"/>
        </w:rPr>
        <w:t>practical following execution of the Purchase Agreement.</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center"/>
        <w:rPr>
          <w:sz w:val="24"/>
          <w:szCs w:val="24"/>
        </w:rPr>
      </w:pPr>
      <w:r>
        <w:rPr>
          <w:b/>
          <w:bCs/>
          <w:sz w:val="24"/>
          <w:szCs w:val="24"/>
        </w:rPr>
        <w:t>ARTICLE VI</w:t>
      </w:r>
    </w:p>
    <w:p>
      <w:pPr>
        <w:pStyle w:val="Normal"/>
        <w:spacing w:lineRule="auto" w:line="480"/>
        <w:jc w:val="center"/>
        <w:rPr>
          <w:b/>
          <w:bCs/>
          <w:sz w:val="24"/>
          <w:szCs w:val="24"/>
        </w:rPr>
      </w:pPr>
      <w:r>
        <w:rPr>
          <w:b/>
          <w:bCs/>
          <w:sz w:val="24"/>
          <w:szCs w:val="24"/>
          <w:u w:val="single"/>
        </w:rPr>
        <w:t>PRICE</w:t>
      </w:r>
    </w:p>
    <w:p>
      <w:pPr>
        <w:pStyle w:val="Normal"/>
        <w:spacing w:lineRule="auto" w:line="480"/>
        <w:ind w:firstLine="720" w:end="0"/>
        <w:jc w:val="both"/>
        <w:rPr/>
      </w:pPr>
      <w:r>
        <w:rPr>
          <w:b/>
          <w:bCs/>
          <w:sz w:val="24"/>
          <w:szCs w:val="24"/>
        </w:rPr>
        <w:t>6.1</w:t>
      </w:r>
      <w:r>
        <w:rPr>
          <w:sz w:val="24"/>
          <w:szCs w:val="24"/>
        </w:rPr>
        <w:tab/>
        <w:t>The price to be paid by Buyer to Seller for all Gas purchased and sold hereunder shall be the price specified in the Purchase Agreement effective as of the date of delivery of such Gas.</w:t>
      </w:r>
    </w:p>
    <w:p>
      <w:pPr>
        <w:pStyle w:val="Normal"/>
        <w:spacing w:lineRule="auto" w:line="480"/>
        <w:rPr>
          <w:sz w:val="24"/>
          <w:szCs w:val="24"/>
        </w:rPr>
      </w:pPr>
      <w:r>
        <w:rPr>
          <w:sz w:val="24"/>
          <w:szCs w:val="24"/>
        </w:rPr>
      </w:r>
    </w:p>
    <w:p>
      <w:pPr>
        <w:pStyle w:val="Normal"/>
        <w:rPr>
          <w:sz w:val="24"/>
          <w:szCs w:val="24"/>
        </w:rPr>
      </w:pPr>
      <w:r>
        <w:rPr>
          <w:sz w:val="24"/>
          <w:szCs w:val="24"/>
        </w:rPr>
      </w:r>
    </w:p>
    <w:p>
      <w:pPr>
        <w:pStyle w:val="Normal"/>
        <w:jc w:val="center"/>
        <w:rPr>
          <w:b/>
          <w:bCs/>
          <w:sz w:val="24"/>
          <w:szCs w:val="24"/>
        </w:rPr>
      </w:pPr>
      <w:r>
        <w:rPr>
          <w:b/>
          <w:bCs/>
          <w:sz w:val="24"/>
          <w:szCs w:val="24"/>
        </w:rPr>
        <w:t>ARTICLE VII</w:t>
      </w:r>
    </w:p>
    <w:p>
      <w:pPr>
        <w:pStyle w:val="Normal"/>
        <w:jc w:val="center"/>
        <w:rPr>
          <w:b/>
          <w:bCs/>
          <w:sz w:val="24"/>
          <w:szCs w:val="24"/>
        </w:rPr>
      </w:pPr>
      <w:r>
        <w:rPr>
          <w:b/>
          <w:bCs/>
          <w:sz w:val="24"/>
          <w:szCs w:val="24"/>
        </w:rPr>
      </w:r>
    </w:p>
    <w:p>
      <w:pPr>
        <w:pStyle w:val="Normal"/>
        <w:jc w:val="center"/>
        <w:rPr>
          <w:b/>
          <w:bCs/>
          <w:sz w:val="24"/>
          <w:szCs w:val="24"/>
        </w:rPr>
      </w:pPr>
      <w:r>
        <w:rPr>
          <w:b/>
          <w:bCs/>
          <w:sz w:val="24"/>
          <w:szCs w:val="24"/>
          <w:u w:val="single"/>
        </w:rPr>
        <w:t>PAYMENT</w:t>
      </w:r>
    </w:p>
    <w:p>
      <w:pPr>
        <w:pStyle w:val="Normal"/>
        <w:jc w:val="center"/>
        <w:rPr>
          <w:b/>
          <w:bCs/>
          <w:sz w:val="24"/>
          <w:szCs w:val="24"/>
        </w:rPr>
      </w:pPr>
      <w:r>
        <w:rPr>
          <w:b/>
          <w:bCs/>
          <w:sz w:val="24"/>
          <w:szCs w:val="24"/>
        </w:rPr>
      </w:r>
    </w:p>
    <w:p>
      <w:pPr>
        <w:pStyle w:val="Normal"/>
        <w:spacing w:lineRule="auto" w:line="480"/>
        <w:ind w:firstLine="720" w:end="0"/>
        <w:jc w:val="both"/>
        <w:rPr/>
      </w:pPr>
      <w:r>
        <w:rPr>
          <w:b/>
          <w:bCs/>
          <w:sz w:val="24"/>
          <w:szCs w:val="24"/>
        </w:rPr>
        <w:t>7.1</w:t>
      </w:r>
      <w:r>
        <w:rPr>
          <w:sz w:val="24"/>
          <w:szCs w:val="24"/>
        </w:rPr>
        <w:tab/>
        <w:t>Buyer shall pay Seller on i) the twenty-fifth (25th) day of the month following the month of delivery, or ii) within ten (1O) days following receipt by Buyer of a valid volume statement issued by the transporting pipeline, whichever is later.  Such payment shall include information sufficient to explain and support any adjustments made by Buyer with respect to the quantity of gas received in determining the amount stated to be due.  Payment shall be made by wire transfer to the address specified in Article 15.1.</w:t>
      </w:r>
    </w:p>
    <w:p>
      <w:pPr>
        <w:pStyle w:val="Normal"/>
        <w:spacing w:lineRule="auto" w:line="480"/>
        <w:ind w:firstLine="720" w:end="0"/>
        <w:jc w:val="both"/>
        <w:rPr/>
      </w:pPr>
      <w:r>
        <w:rPr>
          <w:b/>
          <w:bCs/>
          <w:sz w:val="24"/>
          <w:szCs w:val="24"/>
        </w:rPr>
        <w:t>7.2</w:t>
      </w:r>
      <w:r>
        <w:rPr>
          <w:sz w:val="24"/>
          <w:szCs w:val="24"/>
        </w:rPr>
        <w:tab/>
        <w:t>Should Buyer fail to pay Seller the full amount when due, interest shall accrue on the unpaid amount at the then-current prime rate of interest in effect at the Chase Manhattan Bank, N.A. from the date until date of payment, provided however, that such rate chargeable hereunder shall never exceed the maximum rate of interest allowed by applicable law.  If failure to pay continues for thirty</w:t>
      </w:r>
      <w:r>
        <w:rPr>
          <w:b/>
          <w:bCs/>
          <w:sz w:val="24"/>
          <w:szCs w:val="24"/>
        </w:rPr>
        <w:t xml:space="preserve"> </w:t>
      </w:r>
      <w:r>
        <w:rPr>
          <w:sz w:val="24"/>
          <w:szCs w:val="24"/>
        </w:rPr>
        <w:t>(30) days after the due date, Seller, in addition to any other remedy, may suspend further deliveries until the full amount is paid.  However, Seller may not continue suspension if, and for so long as, Buyer in good faith disputes all or part of the amount and pays Seller the undisputed portion.</w:t>
      </w:r>
    </w:p>
    <w:p>
      <w:pPr>
        <w:pStyle w:val="Normal"/>
        <w:spacing w:lineRule="auto" w:line="480"/>
        <w:ind w:firstLine="720" w:end="0"/>
        <w:jc w:val="both"/>
        <w:rPr/>
      </w:pPr>
      <w:r>
        <w:rPr>
          <w:b/>
          <w:bCs/>
          <w:sz w:val="24"/>
          <w:szCs w:val="24"/>
        </w:rPr>
        <w:t>7.3</w:t>
      </w:r>
      <w:r>
        <w:rPr>
          <w:sz w:val="24"/>
          <w:szCs w:val="24"/>
        </w:rPr>
        <w:tab/>
        <w:t>Each Party hereto shall have the right at all reasonable times to examine the books and records of the other Party to the extent necessary to verify the accuracy of any statement charge, computation or demand made under or pursuant to these General Terms.  Moreover, each Party shall furnish to the other, upon the other's request, any other factual information concerning the subject matter hereof within the other's possession which may be reasonably required to enable the requesting Party to operate efficiently hereunder.</w:t>
      </w:r>
    </w:p>
    <w:p>
      <w:pPr>
        <w:pStyle w:val="Normal"/>
        <w:spacing w:lineRule="auto" w:line="480"/>
        <w:ind w:firstLine="720" w:end="0"/>
        <w:jc w:val="both"/>
        <w:rPr/>
      </w:pPr>
      <w:r>
        <w:rPr>
          <w:b/>
          <w:bCs/>
          <w:sz w:val="24"/>
          <w:szCs w:val="24"/>
        </w:rPr>
        <w:t>7.4</w:t>
      </w:r>
      <w:r>
        <w:rPr>
          <w:sz w:val="24"/>
          <w:szCs w:val="24"/>
        </w:rPr>
        <w:tab/>
        <w:t>Except as may otherwise be provided by applicable law, regulation or order, if it be found, at any time, Buyer has paid statements containing any overcharge or undercharge, then within thirty (30) days after the final determination thereof, Seller shall refund the amount of any such overcharge and/or Buyer shall pay any balance owing on any such undercharge; provided, however, no adjustment shall be made concerning any disputed billing unless a claim shall be filed prior to the expiration of two (2) years from the date of such disputed billing.</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center"/>
        <w:rPr>
          <w:b/>
          <w:bCs/>
          <w:sz w:val="24"/>
          <w:szCs w:val="24"/>
        </w:rPr>
      </w:pPr>
      <w:r>
        <w:rPr>
          <w:b/>
          <w:bCs/>
          <w:sz w:val="24"/>
          <w:szCs w:val="24"/>
        </w:rPr>
        <w:t>ARTICLE VII</w:t>
      </w:r>
    </w:p>
    <w:p>
      <w:pPr>
        <w:pStyle w:val="Normal"/>
        <w:spacing w:lineRule="auto" w:line="480"/>
        <w:jc w:val="center"/>
        <w:rPr>
          <w:b/>
          <w:bCs/>
          <w:sz w:val="24"/>
          <w:szCs w:val="24"/>
        </w:rPr>
      </w:pPr>
      <w:r>
        <w:rPr>
          <w:b/>
          <w:bCs/>
          <w:sz w:val="24"/>
          <w:szCs w:val="24"/>
          <w:u w:val="single"/>
        </w:rPr>
        <w:t>TAXES</w:t>
      </w:r>
    </w:p>
    <w:p>
      <w:pPr>
        <w:pStyle w:val="Normal"/>
        <w:spacing w:lineRule="auto" w:line="480"/>
        <w:ind w:firstLine="720" w:end="0"/>
        <w:jc w:val="both"/>
        <w:rPr/>
      </w:pPr>
      <w:r>
        <w:rPr>
          <w:b/>
          <w:bCs/>
          <w:sz w:val="24"/>
          <w:szCs w:val="24"/>
        </w:rPr>
        <w:t>8.1</w:t>
      </w:r>
      <w:r>
        <w:rPr>
          <w:sz w:val="24"/>
          <w:szCs w:val="24"/>
        </w:rPr>
        <w:tab/>
        <w:t>Seller shall pay, or cause to be paid, all excise, severance, production, sales occupation and other taxes of a like nature levied in respect to the gas and handling thereof, prior to the delivery to Buyer at the Point(s) of Delivery.  If Buyer is required by any applicable State law or regulation to pay any of such taxes, Seller agrees to reimburse Buyer for such taxes paid by Buyer within fifteen (15) days of its receipt of Buyer's statement showing the amount of such taxes paid by Buyer.</w:t>
      </w:r>
    </w:p>
    <w:p>
      <w:pPr>
        <w:pStyle w:val="Normal"/>
        <w:spacing w:lineRule="auto" w:line="480"/>
        <w:rPr>
          <w:sz w:val="24"/>
          <w:szCs w:val="24"/>
        </w:rPr>
      </w:pPr>
      <w:r>
        <w:rPr>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sz w:val="24"/>
          <w:szCs w:val="24"/>
        </w:rPr>
      </w:pPr>
      <w:r>
        <w:rPr>
          <w:b/>
          <w:bCs/>
          <w:sz w:val="24"/>
          <w:szCs w:val="24"/>
        </w:rPr>
        <w:t>ARTICLE IX</w:t>
      </w:r>
    </w:p>
    <w:p>
      <w:pPr>
        <w:pStyle w:val="Normal"/>
        <w:spacing w:lineRule="auto" w:line="480"/>
        <w:jc w:val="center"/>
        <w:rPr>
          <w:sz w:val="24"/>
          <w:szCs w:val="24"/>
        </w:rPr>
      </w:pPr>
      <w:r>
        <w:rPr>
          <w:b/>
          <w:bCs/>
          <w:sz w:val="24"/>
          <w:szCs w:val="24"/>
          <w:u w:val="single"/>
        </w:rPr>
        <w:t>TERM</w:t>
      </w:r>
    </w:p>
    <w:p>
      <w:pPr>
        <w:pStyle w:val="Normal"/>
        <w:spacing w:lineRule="auto" w:line="480"/>
        <w:ind w:firstLine="720" w:end="0"/>
        <w:jc w:val="both"/>
        <w:rPr/>
      </w:pPr>
      <w:r>
        <w:rPr>
          <w:b/>
          <w:bCs/>
          <w:sz w:val="24"/>
          <w:szCs w:val="24"/>
        </w:rPr>
        <w:t>9.1</w:t>
      </w:r>
      <w:r>
        <w:rPr>
          <w:sz w:val="24"/>
          <w:szCs w:val="24"/>
        </w:rPr>
        <w:tab/>
        <w:t>Neither Party shall have any obligation under these General Terms until the Parties agree to a Purchase Agreement in the manner set forth in Article 2.1 above. Purchases and sales pursuant to an</w:t>
      </w:r>
      <w:r>
        <w:rPr>
          <w:b/>
          <w:bCs/>
          <w:sz w:val="24"/>
          <w:szCs w:val="24"/>
        </w:rPr>
        <w:t xml:space="preserve"> </w:t>
      </w:r>
      <w:r>
        <w:rPr>
          <w:sz w:val="24"/>
          <w:szCs w:val="24"/>
        </w:rPr>
        <w:t>individual Purchase Agreement may be terminated as provided in the applicable Purchase Agreement at which time sales pursuant to the Purchase Agreement, but not other executed Purchase Agreements, will terminate.</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center"/>
        <w:rPr>
          <w:b/>
          <w:bCs/>
          <w:sz w:val="24"/>
          <w:szCs w:val="24"/>
        </w:rPr>
      </w:pPr>
      <w:r>
        <w:rPr>
          <w:b/>
          <w:bCs/>
          <w:sz w:val="24"/>
          <w:szCs w:val="24"/>
        </w:rPr>
        <w:t>ARTICLE X</w:t>
      </w:r>
    </w:p>
    <w:p>
      <w:pPr>
        <w:pStyle w:val="Normal"/>
        <w:spacing w:lineRule="auto" w:line="480"/>
        <w:jc w:val="center"/>
        <w:rPr>
          <w:sz w:val="24"/>
          <w:szCs w:val="24"/>
        </w:rPr>
      </w:pPr>
      <w:r>
        <w:rPr>
          <w:b/>
          <w:bCs/>
          <w:sz w:val="24"/>
          <w:szCs w:val="24"/>
          <w:u w:val="single"/>
        </w:rPr>
        <w:t>WARRANTY</w:t>
      </w:r>
    </w:p>
    <w:p>
      <w:pPr>
        <w:pStyle w:val="Normal"/>
        <w:spacing w:lineRule="auto" w:line="480"/>
        <w:ind w:firstLine="720" w:end="0"/>
        <w:jc w:val="both"/>
        <w:rPr/>
      </w:pPr>
      <w:r>
        <w:rPr>
          <w:b/>
          <w:bCs/>
          <w:sz w:val="24"/>
          <w:szCs w:val="24"/>
        </w:rPr>
        <w:t>10.1</w:t>
      </w:r>
      <w:r>
        <w:rPr>
          <w:sz w:val="24"/>
          <w:szCs w:val="24"/>
        </w:rPr>
        <w:tab/>
        <w:t>Seller warrants title to all Gas sold hereunder.  In addition, Seller agrees, if notified thereof by Buyer, to indemnify Buyer from all suits, actions, debts, acts, demands, costs, losses, and expenses arising from or out of adverse claims of any or all persons to the title of Seller to the Gas sold hereunder and to royalties or liens on said Gas which arise and are applicable prior to delivery thereof to Buyer or to Transporter for Buyer's account.</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center"/>
        <w:rPr>
          <w:b/>
          <w:bCs/>
          <w:sz w:val="24"/>
          <w:szCs w:val="24"/>
        </w:rPr>
      </w:pPr>
      <w:r>
        <w:rPr>
          <w:b/>
          <w:bCs/>
          <w:sz w:val="24"/>
          <w:szCs w:val="24"/>
        </w:rPr>
        <w:t>ARTICLE XI</w:t>
      </w:r>
    </w:p>
    <w:p>
      <w:pPr>
        <w:pStyle w:val="Normal"/>
        <w:spacing w:lineRule="auto" w:line="480"/>
        <w:jc w:val="center"/>
        <w:rPr>
          <w:b/>
          <w:bCs/>
          <w:sz w:val="24"/>
          <w:szCs w:val="24"/>
          <w:u w:val="single"/>
        </w:rPr>
      </w:pPr>
      <w:r>
        <w:rPr>
          <w:b/>
          <w:bCs/>
          <w:sz w:val="24"/>
          <w:szCs w:val="24"/>
          <w:u w:val="single"/>
        </w:rPr>
        <w:t>LIABILITY</w:t>
      </w:r>
    </w:p>
    <w:p>
      <w:pPr>
        <w:pStyle w:val="Normal"/>
        <w:spacing w:lineRule="auto" w:line="480"/>
        <w:ind w:firstLine="720" w:end="0"/>
        <w:jc w:val="both"/>
        <w:rPr/>
      </w:pPr>
      <w:r>
        <w:rPr>
          <w:b/>
          <w:bCs/>
          <w:sz w:val="24"/>
          <w:szCs w:val="24"/>
        </w:rPr>
        <w:t>11.1</w:t>
      </w:r>
      <w:r>
        <w:rPr>
          <w:sz w:val="24"/>
          <w:szCs w:val="24"/>
        </w:rPr>
        <w:t xml:space="preserve">  As between Buyer and Seller, Seller shall be deemed to be in control and possession of the Gas deliverable hereunder, and shall be fully responsible for and shall indemnify Buyer, its successors and assigns against any damages or injury resulting from the operation of facilities used to deliver</w:t>
        <w:tab/>
        <w:t>Gas at the Point of Delivery, appurtenances and properties or the possession and handling of such Gas until the same is delivered by Buyer at the Point of Delivery; Buyer shall be deemed to be in control and possession of the Gas deliverable hereunder, and shall be responsible for and shall indemnify Seller, its successors and assigns against any and all damages or injury resulting from the operation of facilities used to receive Gas at the Point of Delivery, appurtenances, and properties or the possession and handling of such Gas after same is delivered to Buyer at the Point of Delivery, except when such Gas delivered hereunder is in Seller's custody (or in the custody of another on its behalf) for processing.</w:t>
      </w:r>
    </w:p>
    <w:p>
      <w:pPr>
        <w:pStyle w:val="Normal"/>
        <w:spacing w:lineRule="auto" w:line="480"/>
        <w:ind w:firstLine="720" w:end="0"/>
        <w:jc w:val="both"/>
        <w:rPr/>
      </w:pPr>
      <w:r>
        <w:rPr>
          <w:b/>
          <w:bCs/>
          <w:sz w:val="24"/>
          <w:szCs w:val="24"/>
        </w:rPr>
        <w:t>11.2</w:t>
      </w:r>
      <w:r>
        <w:rPr>
          <w:sz w:val="24"/>
          <w:szCs w:val="24"/>
        </w:rPr>
        <w:tab/>
        <w:t>Limitation of Liability and Damages.  For breach of any provision for which an express remedy or measure of damages is provided herein, such remedy shall be the sole and exclusive remedy and the obligor's liability shall be limited as set forth in such provision, and all other remedies or damages are waived.  If no remedy or measure of damages is expressly provided herein, the obligor's liability shall be limited to the sole and exclusive remedy of direct actual damages, and such damages shall be the sole and exclusive remedy hereunder, and all other remedies or damages are waived.  In no event shall either party be liable for consequential, incidental, punitive, exemplary, or indirect damages in tort, contract or otherwise.</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center"/>
        <w:rPr>
          <w:b/>
          <w:bCs/>
          <w:sz w:val="24"/>
          <w:szCs w:val="24"/>
        </w:rPr>
      </w:pPr>
      <w:r>
        <w:rPr>
          <w:b/>
          <w:bCs/>
          <w:sz w:val="24"/>
          <w:szCs w:val="24"/>
        </w:rPr>
        <w:t>ARTICLE XII</w:t>
      </w:r>
    </w:p>
    <w:p>
      <w:pPr>
        <w:pStyle w:val="Normal"/>
        <w:spacing w:lineRule="auto" w:line="480"/>
        <w:jc w:val="center"/>
        <w:rPr>
          <w:sz w:val="24"/>
          <w:szCs w:val="24"/>
        </w:rPr>
      </w:pPr>
      <w:r>
        <w:rPr>
          <w:b/>
          <w:bCs/>
          <w:sz w:val="24"/>
          <w:szCs w:val="24"/>
          <w:u w:val="single"/>
        </w:rPr>
        <w:t>FORCE MAJEURE</w:t>
      </w:r>
    </w:p>
    <w:p>
      <w:pPr>
        <w:pStyle w:val="Normal"/>
        <w:spacing w:lineRule="auto" w:line="480"/>
        <w:ind w:firstLine="720" w:end="0"/>
        <w:jc w:val="both"/>
        <w:rPr/>
      </w:pPr>
      <w:r>
        <w:rPr>
          <w:b/>
          <w:bCs/>
          <w:sz w:val="24"/>
          <w:szCs w:val="24"/>
        </w:rPr>
        <w:t>12.1</w:t>
      </w:r>
      <w:r>
        <w:rPr>
          <w:sz w:val="24"/>
          <w:szCs w:val="24"/>
        </w:rPr>
        <w:tab/>
        <w:t>In the event either Party hereto is rendered unable, wholly or in part, by reason of force majeure to carry out its obligations under the Purchase Agreement, other than to make payments then or thereafter due hereunder, it is agreed that the respective Party's obligations shall be suspended from the inception of and during the continuance of any inability so caused.  The term "force majeure" shall mean any cause that is beyond the reasonable control of the party so affected, including acts of God, freezing of lines of pipe, acts of government including, but not limited to, laws, orders, rules, judgments, judicial actions, regulations and acts of arrest or restraint, acts or threats of industrial disorder including, but not limited to, strikes, lockouts and picketing, inability to obtain or maintain transportation agreements acceptable to either Party in either Party's sole judgment, inability to obtain grants, permits, certificates authorizations or materials which are acceptable, in the sole judgment of the person acquiring such authorizations, or unavailability of gas.</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center"/>
        <w:rPr>
          <w:b/>
          <w:bCs/>
          <w:sz w:val="24"/>
          <w:szCs w:val="24"/>
        </w:rPr>
      </w:pPr>
      <w:r>
        <w:rPr>
          <w:b/>
          <w:bCs/>
          <w:sz w:val="24"/>
          <w:szCs w:val="24"/>
        </w:rPr>
        <w:t>ARTICLE XIII</w:t>
      </w:r>
    </w:p>
    <w:p>
      <w:pPr>
        <w:pStyle w:val="Normal"/>
        <w:spacing w:lineRule="auto" w:line="480"/>
        <w:jc w:val="center"/>
        <w:rPr>
          <w:sz w:val="24"/>
          <w:szCs w:val="24"/>
        </w:rPr>
      </w:pPr>
      <w:r>
        <w:rPr>
          <w:b/>
          <w:bCs/>
          <w:sz w:val="24"/>
          <w:szCs w:val="24"/>
          <w:u w:val="single"/>
        </w:rPr>
        <w:t>GOVERNMENT REGULATIONS</w:t>
      </w:r>
    </w:p>
    <w:p>
      <w:pPr>
        <w:pStyle w:val="Normal"/>
        <w:spacing w:lineRule="auto" w:line="480"/>
        <w:ind w:firstLine="720" w:end="0"/>
        <w:jc w:val="both"/>
        <w:rPr/>
      </w:pPr>
      <w:r>
        <w:rPr>
          <w:b/>
          <w:bCs/>
          <w:sz w:val="24"/>
          <w:szCs w:val="24"/>
        </w:rPr>
        <w:t>13.1</w:t>
      </w:r>
      <w:r>
        <w:rPr>
          <w:sz w:val="24"/>
          <w:szCs w:val="24"/>
        </w:rPr>
        <w:tab/>
        <w:t>These General Terms shall be governed by and construed in accordance with the internal laws of the State of Louisiana, excluding, however, any such law which would direct the application of the law of a different jurisdiction.</w:t>
      </w:r>
    </w:p>
    <w:p>
      <w:pPr>
        <w:pStyle w:val="Normal"/>
        <w:spacing w:lineRule="auto" w:line="480"/>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center"/>
        <w:rPr>
          <w:sz w:val="24"/>
          <w:szCs w:val="24"/>
        </w:rPr>
      </w:pPr>
      <w:r>
        <w:rPr>
          <w:b/>
          <w:bCs/>
          <w:sz w:val="24"/>
          <w:szCs w:val="24"/>
        </w:rPr>
        <w:t>ARTICLE XIV</w:t>
      </w:r>
    </w:p>
    <w:p>
      <w:pPr>
        <w:pStyle w:val="Normal"/>
        <w:spacing w:lineRule="auto" w:line="480"/>
        <w:jc w:val="center"/>
        <w:rPr>
          <w:b/>
          <w:bCs/>
          <w:sz w:val="24"/>
          <w:szCs w:val="24"/>
        </w:rPr>
      </w:pPr>
      <w:r>
        <w:rPr>
          <w:b/>
          <w:bCs/>
          <w:sz w:val="24"/>
          <w:szCs w:val="24"/>
          <w:u w:val="single"/>
        </w:rPr>
        <w:t>ASSIGNMENT</w:t>
      </w:r>
    </w:p>
    <w:p>
      <w:pPr>
        <w:pStyle w:val="Normal"/>
        <w:spacing w:lineRule="auto" w:line="480"/>
        <w:ind w:firstLine="720" w:end="0"/>
        <w:jc w:val="both"/>
        <w:rPr/>
      </w:pPr>
      <w:r>
        <w:rPr>
          <w:b/>
          <w:bCs/>
          <w:sz w:val="24"/>
          <w:szCs w:val="24"/>
        </w:rPr>
        <w:t>14.1</w:t>
      </w:r>
      <w:r>
        <w:rPr>
          <w:sz w:val="24"/>
          <w:szCs w:val="24"/>
        </w:rPr>
        <w:tab/>
        <w:t>These General Terms and any related Purchase Agreement shall be binding upon and inure to the benefit of the respective successors and assigns of the Parties; provided, however, neither Party may make an assignment hereunder without having first obtained the prior written consent of the other Party.  Such consent shall not be unreasonably withheld.</w:t>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t>ARTICLE XV</w:t>
      </w:r>
    </w:p>
    <w:p>
      <w:pPr>
        <w:pStyle w:val="Normal"/>
        <w:spacing w:lineRule="auto" w:line="480"/>
        <w:jc w:val="center"/>
        <w:rPr>
          <w:b/>
          <w:bCs/>
          <w:sz w:val="24"/>
          <w:szCs w:val="24"/>
          <w:u w:val="single"/>
        </w:rPr>
      </w:pPr>
      <w:r>
        <w:rPr>
          <w:b/>
          <w:bCs/>
          <w:sz w:val="24"/>
          <w:szCs w:val="24"/>
          <w:u w:val="single"/>
        </w:rPr>
        <w:t>MISCELLANEOUS</w:t>
      </w:r>
    </w:p>
    <w:p>
      <w:pPr>
        <w:pStyle w:val="Normal"/>
        <w:spacing w:lineRule="auto" w:line="480"/>
        <w:ind w:firstLine="720" w:end="0"/>
        <w:jc w:val="both"/>
        <w:rPr/>
      </w:pPr>
      <w:r>
        <w:rPr>
          <w:b/>
          <w:bCs/>
          <w:sz w:val="24"/>
          <w:szCs w:val="24"/>
        </w:rPr>
        <w:t>15.1</w:t>
        <w:tab/>
      </w:r>
      <w:r>
        <w:rPr>
          <w:sz w:val="24"/>
          <w:szCs w:val="24"/>
        </w:rPr>
        <w:t>Any notice or other communication required or permitted to be given pursuant to these General Terms or any Purchase Agreement shall be confirmed in writing and shall be deemed properly given when hand delivered, sent by written communication, sent by signed telecopy, or if telegraphed by prepaid telegram, or if mailed from within the United States by certified mail, return receipt requested, postage paid to the following addresses:</w:t>
      </w:r>
    </w:p>
    <w:p>
      <w:pPr>
        <w:pStyle w:val="Normal"/>
        <w:tabs>
          <w:tab w:val="clear" w:pos="720"/>
          <w:tab w:val="decimal" w:pos="4770" w:leader="none"/>
        </w:tabs>
        <w:spacing w:lineRule="auto" w:line="480"/>
        <w:rPr>
          <w:b/>
          <w:bCs/>
          <w:sz w:val="24"/>
          <w:szCs w:val="24"/>
          <w:u w:val="single"/>
        </w:rPr>
      </w:pPr>
      <w:r>
        <w:rPr>
          <w:b/>
          <w:bCs/>
          <w:sz w:val="24"/>
          <w:szCs w:val="24"/>
          <w:u w:val="single"/>
        </w:rPr>
      </w:r>
    </w:p>
    <w:p>
      <w:pPr>
        <w:pStyle w:val="Normal"/>
        <w:tabs>
          <w:tab w:val="clear" w:pos="720"/>
          <w:tab w:val="decimal" w:pos="4770" w:leader="none"/>
        </w:tabs>
        <w:spacing w:lineRule="auto" w:line="480"/>
        <w:rPr>
          <w:sz w:val="24"/>
          <w:szCs w:val="24"/>
        </w:rPr>
      </w:pPr>
      <w:r>
        <w:rPr>
          <w:b/>
          <w:bCs/>
          <w:sz w:val="24"/>
          <w:szCs w:val="24"/>
          <w:u w:val="single"/>
        </w:rPr>
        <w:t>Invoices, Notices and Correspondence</w:t>
      </w:r>
    </w:p>
    <w:p>
      <w:pPr>
        <w:pStyle w:val="Normal"/>
        <w:jc w:val="both"/>
        <w:rPr>
          <w:sz w:val="24"/>
          <w:szCs w:val="24"/>
        </w:rPr>
      </w:pPr>
      <w:r>
        <w:rPr>
          <w:b/>
          <w:bCs/>
          <w:sz w:val="24"/>
          <w:szCs w:val="24"/>
        </w:rPr>
        <w:t xml:space="preserve">Buyer: Invoice: </w:t>
        <w:tab/>
        <w:tab/>
        <w:tab/>
        <w:tab/>
        <w:tab/>
        <w:t>For all other Correspondence:</w:t>
      </w:r>
    </w:p>
    <w:p>
      <w:pPr>
        <w:pStyle w:val="Normal"/>
        <w:ind w:hanging="90" w:start="900" w:end="0"/>
        <w:rPr>
          <w:sz w:val="24"/>
          <w:szCs w:val="24"/>
        </w:rPr>
      </w:pPr>
      <w:r>
        <w:rPr>
          <w:sz w:val="24"/>
          <w:szCs w:val="24"/>
        </w:rPr>
        <w:t>Enron Upstream LLC</w:t>
        <w:tab/>
        <w:tab/>
        <w:tab/>
        <w:t xml:space="preserve"> </w:t>
        <w:tab/>
        <w:t>Enron Upstream LLC</w:t>
        <w:tab/>
      </w:r>
    </w:p>
    <w:p>
      <w:pPr>
        <w:pStyle w:val="Normal"/>
        <w:ind w:firstLine="810" w:end="0"/>
        <w:rPr>
          <w:sz w:val="24"/>
          <w:szCs w:val="24"/>
        </w:rPr>
      </w:pPr>
      <w:r>
        <w:rPr>
          <w:sz w:val="24"/>
          <w:szCs w:val="24"/>
        </w:rPr>
        <w:t>1400 Smith Street</w:t>
        <w:tab/>
        <w:tab/>
        <w:tab/>
        <w:tab/>
        <w:tab/>
        <w:t>1400 Smith Street</w:t>
      </w:r>
    </w:p>
    <w:p>
      <w:pPr>
        <w:pStyle w:val="Normal"/>
        <w:tabs>
          <w:tab w:val="clear" w:pos="720"/>
          <w:tab w:val="left" w:pos="4500" w:leader="none"/>
        </w:tabs>
        <w:ind w:firstLine="810" w:end="0"/>
        <w:rPr>
          <w:sz w:val="24"/>
          <w:szCs w:val="24"/>
        </w:rPr>
      </w:pPr>
      <w:r>
        <w:rPr>
          <w:sz w:val="24"/>
          <w:szCs w:val="24"/>
        </w:rPr>
        <w:t>Houston, Texas  77002</w:t>
        <w:tab/>
        <w:tab/>
        <w:t>Houston, Texas 77002</w:t>
      </w:r>
    </w:p>
    <w:p>
      <w:pPr>
        <w:pStyle w:val="Normal"/>
        <w:ind w:firstLine="810" w:end="0"/>
        <w:rPr>
          <w:sz w:val="24"/>
          <w:szCs w:val="24"/>
        </w:rPr>
      </w:pPr>
      <w:r>
        <w:rPr>
          <w:sz w:val="24"/>
          <w:szCs w:val="24"/>
        </w:rPr>
        <w:t>Attention: Accounting Department</w:t>
        <w:tab/>
        <w:tab/>
        <w:tab/>
        <w:t>Attention: Contract Administration</w:t>
      </w:r>
    </w:p>
    <w:p>
      <w:pPr>
        <w:pStyle w:val="Normal"/>
        <w:ind w:firstLine="810" w:end="0"/>
        <w:rPr>
          <w:sz w:val="24"/>
          <w:szCs w:val="24"/>
        </w:rPr>
      </w:pPr>
      <w:r>
        <w:rPr>
          <w:sz w:val="24"/>
          <w:szCs w:val="24"/>
        </w:rPr>
        <w:t>Fax: 713-</w:t>
        <w:tab/>
        <w:tab/>
        <w:tab/>
        <w:tab/>
        <w:t xml:space="preserve">                Fax: 713-</w:t>
      </w:r>
    </w:p>
    <w:p>
      <w:pPr>
        <w:pStyle w:val="Normal"/>
        <w:spacing w:lineRule="auto" w:line="480"/>
        <w:rPr>
          <w:sz w:val="24"/>
          <w:szCs w:val="24"/>
        </w:rPr>
      </w:pPr>
      <w:r>
        <w:rPr>
          <w:sz w:val="24"/>
          <w:szCs w:val="24"/>
        </w:rPr>
      </w:r>
    </w:p>
    <w:p>
      <w:pPr>
        <w:pStyle w:val="Normal"/>
        <w:rPr>
          <w:b/>
          <w:bCs/>
          <w:sz w:val="24"/>
          <w:szCs w:val="24"/>
        </w:rPr>
      </w:pPr>
      <w:r>
        <w:rPr>
          <w:b/>
          <w:bCs/>
          <w:sz w:val="24"/>
          <w:szCs w:val="24"/>
        </w:rPr>
        <w:t>Seller: Payment</w:t>
        <w:tab/>
        <w:tab/>
        <w:tab/>
        <w:tab/>
        <w:tab/>
        <w:t>For all other Correspondence:</w:t>
      </w:r>
    </w:p>
    <w:p>
      <w:pPr>
        <w:pStyle w:val="Normal"/>
        <w:ind w:start="810" w:end="0"/>
        <w:rPr>
          <w:sz w:val="24"/>
          <w:szCs w:val="24"/>
        </w:rPr>
      </w:pPr>
      <w:r>
        <w:rPr>
          <w:sz w:val="24"/>
          <w:szCs w:val="24"/>
        </w:rPr>
        <w:t>The Chase Manhattan Bank, N.A.</w:t>
        <w:tab/>
        <w:tab/>
        <w:tab/>
        <w:t>McMoRan Oil &amp; Gas LLC</w:t>
      </w:r>
    </w:p>
    <w:p>
      <w:pPr>
        <w:pStyle w:val="Normal"/>
        <w:ind w:start="810" w:end="0"/>
        <w:rPr>
          <w:sz w:val="24"/>
          <w:szCs w:val="24"/>
        </w:rPr>
      </w:pPr>
      <w:r>
        <w:rPr>
          <w:sz w:val="24"/>
          <w:szCs w:val="24"/>
        </w:rPr>
        <w:t>ABA # 021000021</w:t>
        <w:tab/>
        <w:tab/>
        <w:tab/>
        <w:tab/>
        <w:tab/>
        <w:t>P. O. Box 60004</w:t>
      </w:r>
    </w:p>
    <w:p>
      <w:pPr>
        <w:pStyle w:val="Normal"/>
        <w:ind w:start="810" w:end="0"/>
        <w:rPr>
          <w:sz w:val="24"/>
          <w:szCs w:val="24"/>
        </w:rPr>
      </w:pPr>
      <w:r>
        <w:rPr>
          <w:sz w:val="24"/>
          <w:szCs w:val="24"/>
        </w:rPr>
        <w:t>McMoRan Oil &amp; Gas LLC</w:t>
        <w:tab/>
        <w:tab/>
        <w:tab/>
        <w:tab/>
        <w:t>New Orleans, LA  70160</w:t>
      </w:r>
    </w:p>
    <w:p>
      <w:pPr>
        <w:pStyle w:val="Normal"/>
        <w:ind w:start="810" w:end="0"/>
        <w:rPr>
          <w:sz w:val="24"/>
          <w:szCs w:val="24"/>
        </w:rPr>
      </w:pPr>
      <w:r>
        <w:rPr>
          <w:sz w:val="24"/>
          <w:szCs w:val="24"/>
        </w:rPr>
        <w:t>Account #: 910-2-713667</w:t>
        <w:tab/>
        <w:tab/>
        <w:tab/>
        <w:tab/>
        <w:t>Attention: Marketing Department</w:t>
      </w:r>
    </w:p>
    <w:p>
      <w:pPr>
        <w:pStyle w:val="Normal"/>
        <w:rPr>
          <w:sz w:val="24"/>
          <w:szCs w:val="24"/>
        </w:rPr>
      </w:pPr>
      <w:r>
        <w:rPr>
          <w:sz w:val="24"/>
          <w:szCs w:val="24"/>
        </w:rPr>
      </w:r>
    </w:p>
    <w:p>
      <w:pPr>
        <w:pStyle w:val="Normal"/>
        <w:rPr>
          <w:sz w:val="24"/>
          <w:szCs w:val="24"/>
        </w:rPr>
      </w:pPr>
      <w:r>
        <w:rPr>
          <w:sz w:val="24"/>
          <w:szCs w:val="24"/>
        </w:rPr>
      </w:r>
    </w:p>
    <w:p>
      <w:pPr>
        <w:pStyle w:val="Normal"/>
        <w:spacing w:lineRule="auto" w:line="480"/>
        <w:rPr>
          <w:sz w:val="24"/>
          <w:szCs w:val="24"/>
        </w:rPr>
      </w:pPr>
      <w:r>
        <w:rPr>
          <w:sz w:val="24"/>
          <w:szCs w:val="24"/>
        </w:rPr>
      </w:r>
    </w:p>
    <w:p>
      <w:pPr>
        <w:pStyle w:val="Normal"/>
        <w:spacing w:lineRule="auto" w:line="480"/>
        <w:jc w:val="both"/>
        <w:rPr>
          <w:sz w:val="24"/>
          <w:szCs w:val="24"/>
        </w:rPr>
      </w:pPr>
      <w:r>
        <w:rPr>
          <w:sz w:val="24"/>
          <w:szCs w:val="24"/>
        </w:rPr>
        <w:t>Either Buyer or Seller may change addresses by giving the other Party written notice of such changes.  Scheduling and dispatching by telephone or other mutually agreeable means shall be considered as duly delivered without the necessity for subsequent written confirmation, unless requested by either Party.</w:t>
      </w:r>
    </w:p>
    <w:p>
      <w:pPr>
        <w:pStyle w:val="Normal"/>
        <w:spacing w:lineRule="auto" w:line="480"/>
        <w:ind w:firstLine="720" w:end="0"/>
        <w:jc w:val="both"/>
        <w:rPr/>
      </w:pPr>
      <w:r>
        <w:rPr>
          <w:b/>
          <w:bCs/>
          <w:sz w:val="24"/>
          <w:szCs w:val="24"/>
        </w:rPr>
        <w:t>15.2</w:t>
      </w:r>
      <w:r>
        <w:rPr>
          <w:sz w:val="24"/>
          <w:szCs w:val="24"/>
        </w:rPr>
        <w:tab/>
        <w:t>These General Terms and the applicable Purchase Agreement, together with the exhibits and other material incorporated herein by reference constitute the entire agreement of the Parties as to the matters contained herein.</w:t>
      </w:r>
    </w:p>
    <w:p>
      <w:pPr>
        <w:pStyle w:val="Normal"/>
        <w:spacing w:lineRule="auto" w:line="480"/>
        <w:ind w:firstLine="720" w:end="0"/>
        <w:jc w:val="both"/>
        <w:rPr/>
      </w:pPr>
      <w:r>
        <w:rPr>
          <w:b/>
          <w:bCs/>
          <w:sz w:val="24"/>
          <w:szCs w:val="24"/>
        </w:rPr>
        <w:t>15.3</w:t>
      </w:r>
      <w:r>
        <w:rPr>
          <w:sz w:val="24"/>
          <w:szCs w:val="24"/>
        </w:rPr>
        <w:tab/>
        <w:t>Seller reserves the right to process, or to cause the processing of, all Gas after delivery hereunder for the extraction of liquefiable hydrocarbons (together with so much methane that is necessarily removed in the employment of customary processing for extraction of such components) and Seller specifically reserves all right, title and interest in such components extracted by such processing and agrees to either i) insure that any decrease in Gas attributable to processing is replaced at the processing facility thus allowing Buyer to be kept whole or (ii) sell to Buyer at the Delivery Point a quantity of Gas that is exclusive of all shrinkage resulting from such extraction.</w:t>
      </w:r>
    </w:p>
    <w:p>
      <w:pPr>
        <w:pStyle w:val="Normal"/>
        <w:spacing w:lineRule="auto" w:line="480"/>
        <w:rPr>
          <w:sz w:val="24"/>
          <w:szCs w:val="24"/>
        </w:rPr>
      </w:pPr>
      <w:r>
        <w:rPr>
          <w:sz w:val="24"/>
          <w:szCs w:val="24"/>
        </w:rPr>
      </w:r>
    </w:p>
    <w:p>
      <w:pPr>
        <w:pStyle w:val="Normal"/>
        <w:spacing w:lineRule="auto" w:line="480"/>
        <w:jc w:val="both"/>
        <w:rPr/>
      </w:pPr>
      <w:r>
        <w:rPr>
          <w:b/>
          <w:bCs/>
          <w:sz w:val="24"/>
          <w:szCs w:val="24"/>
        </w:rPr>
        <w:t>IN WITNESS WHEREOF</w:t>
      </w:r>
      <w:r>
        <w:rPr>
          <w:sz w:val="24"/>
          <w:szCs w:val="24"/>
        </w:rPr>
        <w:t>, the Parties hereto have, by their duly authorized officers or agents, executed these General Terms in multiple originals.</w:t>
      </w:r>
    </w:p>
    <w:p>
      <w:pPr>
        <w:pStyle w:val="Normal"/>
        <w:spacing w:lineRule="auto" w:line="480"/>
        <w:rPr>
          <w:sz w:val="24"/>
          <w:szCs w:val="24"/>
        </w:rPr>
      </w:pPr>
      <w:r>
        <w:rPr>
          <w:sz w:val="24"/>
          <w:szCs w:val="24"/>
        </w:rPr>
      </w:r>
    </w:p>
    <w:p>
      <w:pPr>
        <w:pStyle w:val="Normal"/>
        <w:spacing w:lineRule="auto" w:line="480"/>
        <w:ind w:firstLine="1440" w:start="2880" w:end="0"/>
        <w:rPr>
          <w:b/>
          <w:bCs/>
          <w:sz w:val="24"/>
          <w:szCs w:val="24"/>
        </w:rPr>
      </w:pPr>
      <w:r>
        <w:rPr>
          <w:b/>
          <w:bCs/>
          <w:sz w:val="24"/>
          <w:szCs w:val="24"/>
        </w:rPr>
        <w:t>"BUYER"</w:t>
      </w:r>
    </w:p>
    <w:p>
      <w:pPr>
        <w:pStyle w:val="Normal"/>
        <w:spacing w:lineRule="auto" w:line="480"/>
        <w:rPr>
          <w:b/>
          <w:bCs/>
          <w:sz w:val="24"/>
          <w:szCs w:val="24"/>
        </w:rPr>
      </w:pPr>
      <w:r>
        <w:rPr>
          <w:b/>
          <w:bCs/>
          <w:sz w:val="24"/>
          <w:szCs w:val="24"/>
        </w:rPr>
        <w:tab/>
        <w:tab/>
        <w:tab/>
        <w:tab/>
        <w:tab/>
        <w:tab/>
        <w:t>Enron Upstream LLC</w:t>
      </w:r>
    </w:p>
    <w:p>
      <w:pPr>
        <w:pStyle w:val="Normal"/>
        <w:spacing w:lineRule="auto" w:line="480"/>
        <w:ind w:firstLine="1440" w:start="2880" w:end="0"/>
        <w:rPr>
          <w:sz w:val="24"/>
          <w:szCs w:val="24"/>
        </w:rPr>
      </w:pPr>
      <w:r>
        <w:rPr>
          <w:b/>
          <w:bCs/>
          <w:sz w:val="24"/>
          <w:szCs w:val="24"/>
        </w:rPr>
        <w:t>By:______________________________</w:t>
        <w:tab/>
        <w:t xml:space="preserve">      </w:t>
      </w:r>
    </w:p>
    <w:p>
      <w:pPr>
        <w:pStyle w:val="Normal"/>
        <w:spacing w:lineRule="auto" w:line="480"/>
        <w:ind w:firstLine="1440" w:start="2880" w:end="0"/>
        <w:rPr/>
      </w:pPr>
      <w:r>
        <w:rPr>
          <w:b/>
          <w:bCs/>
          <w:sz w:val="24"/>
          <w:szCs w:val="24"/>
        </w:rPr>
        <w:t>Title</w:t>
      </w:r>
      <w:r>
        <w:rPr>
          <w:sz w:val="24"/>
          <w:szCs w:val="24"/>
        </w:rPr>
        <w:t>:___________________________</w:t>
      </w:r>
    </w:p>
    <w:p>
      <w:pPr>
        <w:pStyle w:val="Normal"/>
        <w:spacing w:lineRule="auto" w:line="480"/>
        <w:ind w:firstLine="720" w:start="3600" w:end="0"/>
        <w:rPr>
          <w:sz w:val="24"/>
          <w:szCs w:val="24"/>
        </w:rPr>
      </w:pPr>
      <w:r>
        <w:rPr>
          <w:b/>
          <w:bCs/>
          <w:sz w:val="24"/>
          <w:szCs w:val="24"/>
        </w:rPr>
        <w:t>Date:____________________________</w:t>
      </w:r>
    </w:p>
    <w:p>
      <w:pPr>
        <w:pStyle w:val="Normal"/>
        <w:spacing w:lineRule="auto" w:line="480"/>
        <w:rPr>
          <w:b/>
          <w:bCs/>
          <w:sz w:val="24"/>
          <w:szCs w:val="24"/>
        </w:rPr>
      </w:pPr>
      <w:r>
        <w:rPr>
          <w:b/>
          <w:bCs/>
          <w:sz w:val="24"/>
          <w:szCs w:val="24"/>
        </w:rPr>
      </w:r>
    </w:p>
    <w:p>
      <w:pPr>
        <w:pStyle w:val="Normal"/>
        <w:spacing w:lineRule="auto" w:line="480"/>
        <w:ind w:firstLine="1440" w:start="2880" w:end="0"/>
        <w:rPr>
          <w:sz w:val="24"/>
          <w:szCs w:val="24"/>
        </w:rPr>
      </w:pPr>
      <w:r>
        <w:rPr>
          <w:b/>
          <w:bCs/>
          <w:sz w:val="24"/>
          <w:szCs w:val="24"/>
        </w:rPr>
        <w:t>“</w:t>
      </w:r>
      <w:r>
        <w:rPr>
          <w:b/>
          <w:bCs/>
          <w:sz w:val="24"/>
          <w:szCs w:val="24"/>
        </w:rPr>
        <w:t>SELLER”</w:t>
      </w:r>
    </w:p>
    <w:p>
      <w:pPr>
        <w:pStyle w:val="Normal"/>
        <w:spacing w:lineRule="auto" w:line="480"/>
        <w:ind w:firstLine="1440" w:start="2880" w:end="0"/>
        <w:rPr>
          <w:sz w:val="24"/>
          <w:szCs w:val="24"/>
        </w:rPr>
      </w:pPr>
      <w:r>
        <w:rPr>
          <w:b/>
          <w:bCs/>
          <w:sz w:val="24"/>
          <w:szCs w:val="24"/>
        </w:rPr>
        <w:t>McMoRan Oil &amp;</w:t>
      </w:r>
      <w:r>
        <w:rPr>
          <w:sz w:val="24"/>
          <w:szCs w:val="24"/>
        </w:rPr>
        <w:t xml:space="preserve"> </w:t>
      </w:r>
      <w:r>
        <w:rPr>
          <w:b/>
          <w:bCs/>
          <w:sz w:val="24"/>
          <w:szCs w:val="24"/>
        </w:rPr>
        <w:t>Gas LLC</w:t>
      </w:r>
    </w:p>
    <w:p>
      <w:pPr>
        <w:pStyle w:val="Normal"/>
        <w:spacing w:lineRule="auto" w:line="480"/>
        <w:rPr>
          <w:sz w:val="24"/>
          <w:szCs w:val="24"/>
        </w:rPr>
      </w:pPr>
      <w:r>
        <w:rPr>
          <w:sz w:val="24"/>
          <w:szCs w:val="24"/>
        </w:rPr>
      </w:r>
    </w:p>
    <w:p>
      <w:pPr>
        <w:pStyle w:val="Normal"/>
        <w:spacing w:lineRule="auto" w:line="480"/>
        <w:ind w:firstLine="1440" w:start="2880" w:end="0"/>
        <w:rPr>
          <w:b/>
          <w:bCs/>
          <w:sz w:val="24"/>
          <w:szCs w:val="24"/>
        </w:rPr>
      </w:pPr>
      <w:r>
        <w:rPr>
          <w:b/>
          <w:bCs/>
          <w:sz w:val="24"/>
          <w:szCs w:val="24"/>
        </w:rPr>
        <w:t>By:______________________________</w:t>
      </w:r>
    </w:p>
    <w:p>
      <w:pPr>
        <w:pStyle w:val="Normal"/>
        <w:spacing w:lineRule="auto" w:line="480"/>
        <w:rPr>
          <w:b/>
          <w:bCs/>
          <w:sz w:val="24"/>
          <w:szCs w:val="24"/>
        </w:rPr>
      </w:pPr>
      <w:r>
        <w:rPr>
          <w:b/>
          <w:bCs/>
          <w:sz w:val="24"/>
          <w:szCs w:val="24"/>
        </w:rPr>
      </w:r>
    </w:p>
    <w:p>
      <w:pPr>
        <w:pStyle w:val="Normal"/>
        <w:spacing w:lineRule="auto" w:line="480"/>
        <w:ind w:firstLine="1440" w:start="2880" w:end="0"/>
        <w:rPr/>
      </w:pPr>
      <w:r>
        <w:rPr>
          <w:b/>
          <w:bCs/>
          <w:sz w:val="24"/>
          <w:szCs w:val="24"/>
        </w:rPr>
        <w:t>Title:_______</w:t>
      </w:r>
      <w:r>
        <w:rPr>
          <w:b/>
          <w:bCs/>
          <w:sz w:val="24"/>
          <w:szCs w:val="24"/>
          <w:u w:val="single"/>
        </w:rPr>
        <w:t>___</w:t>
      </w:r>
      <w:r>
        <w:rPr>
          <w:b/>
          <w:bCs/>
          <w:sz w:val="24"/>
          <w:szCs w:val="24"/>
        </w:rPr>
        <w:t>__________</w:t>
      </w:r>
      <w:r>
        <w:rPr>
          <w:b/>
          <w:bCs/>
          <w:sz w:val="24"/>
          <w:szCs w:val="24"/>
          <w:u w:val="single"/>
        </w:rPr>
        <w:t>_</w:t>
      </w:r>
      <w:r>
        <w:rPr>
          <w:b/>
          <w:bCs/>
          <w:sz w:val="24"/>
          <w:szCs w:val="24"/>
        </w:rPr>
        <w:t>______</w:t>
      </w:r>
      <w:r>
        <w:rPr>
          <w:sz w:val="24"/>
          <w:szCs w:val="24"/>
        </w:rPr>
        <w:t xml:space="preserve">           </w:t>
      </w:r>
    </w:p>
    <w:p>
      <w:pPr>
        <w:pStyle w:val="Normal"/>
        <w:spacing w:lineRule="auto" w:line="480"/>
        <w:ind w:firstLine="1440" w:start="2880" w:end="0"/>
        <w:rPr>
          <w:b/>
          <w:bCs/>
          <w:sz w:val="24"/>
          <w:szCs w:val="24"/>
        </w:rPr>
      </w:pPr>
      <w:r>
        <w:rPr>
          <w:b/>
          <w:bCs/>
          <w:sz w:val="24"/>
          <w:szCs w:val="24"/>
        </w:rPr>
        <w:t>Date:____________________________</w:t>
      </w:r>
    </w:p>
    <w:p>
      <w:pPr>
        <w:pStyle w:val="Normal"/>
        <w:spacing w:lineRule="auto" w:line="480"/>
        <w:rPr>
          <w:b/>
          <w:bCs/>
          <w:sz w:val="24"/>
          <w:szCs w:val="24"/>
        </w:rPr>
      </w:pPr>
      <w:r>
        <w:rPr>
          <w:b/>
          <w:bCs/>
          <w:sz w:val="24"/>
          <w:szCs w:val="24"/>
        </w:rPr>
      </w:r>
    </w:p>
    <w:p>
      <w:pPr>
        <w:pStyle w:val="Normal"/>
        <w:spacing w:lineRule="auto" w:line="480"/>
        <w:rPr>
          <w:sz w:val="24"/>
          <w:szCs w:val="24"/>
        </w:rPr>
      </w:pPr>
      <w:r>
        <w:rPr>
          <w:sz w:val="24"/>
          <w:szCs w:val="24"/>
        </w:rPr>
        <w:t xml:space="preserve">  </w:t>
      </w:r>
    </w:p>
    <w:p>
      <w:pPr>
        <w:pStyle w:val="Normal"/>
        <w:spacing w:lineRule="auto" w:line="480"/>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rPr>
          <w:b/>
          <w:bCs/>
          <w:sz w:val="24"/>
          <w:szCs w:val="24"/>
        </w:rPr>
      </w:pPr>
      <w:r>
        <w:rPr>
          <w:b/>
          <w:bCs/>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t>EXHIBIT A</w:t>
      </w:r>
    </w:p>
    <w:p>
      <w:pPr>
        <w:pStyle w:val="Normal"/>
        <w:spacing w:lineRule="auto" w:line="480"/>
        <w:jc w:val="center"/>
        <w:rPr>
          <w:sz w:val="24"/>
          <w:szCs w:val="24"/>
        </w:rPr>
      </w:pPr>
      <w:r>
        <w:rPr>
          <w:b/>
          <w:bCs/>
          <w:sz w:val="24"/>
          <w:szCs w:val="24"/>
          <w:u w:val="single"/>
        </w:rPr>
        <w:t>PURCHASE AGREEMENT</w:t>
      </w:r>
    </w:p>
    <w:p>
      <w:pPr>
        <w:pStyle w:val="Normal"/>
        <w:jc w:val="both"/>
        <w:rPr/>
      </w:pPr>
      <w:r>
        <w:rPr>
          <w:sz w:val="24"/>
          <w:szCs w:val="24"/>
        </w:rPr>
        <w:t xml:space="preserve">This </w:t>
      </w:r>
      <w:r>
        <w:rPr>
          <w:b/>
          <w:bCs/>
          <w:sz w:val="24"/>
          <w:szCs w:val="24"/>
        </w:rPr>
        <w:t>AGREEMENT</w:t>
      </w:r>
      <w:r>
        <w:rPr>
          <w:sz w:val="24"/>
          <w:szCs w:val="24"/>
        </w:rPr>
        <w:t xml:space="preserve"> is made and entered into this ______________ day of ________                 20___, by and between Enron Upstream LLC ("Buyer"), and McMoRan Oil &amp; Gas LLC("Seller").</w:t>
      </w:r>
    </w:p>
    <w:p>
      <w:pPr>
        <w:pStyle w:val="Normal"/>
        <w:jc w:val="both"/>
        <w:rPr>
          <w:sz w:val="24"/>
          <w:szCs w:val="24"/>
        </w:rPr>
      </w:pPr>
      <w:r>
        <w:rPr>
          <w:sz w:val="24"/>
          <w:szCs w:val="24"/>
        </w:rPr>
      </w:r>
    </w:p>
    <w:p>
      <w:pPr>
        <w:pStyle w:val="Normal"/>
        <w:jc w:val="both"/>
        <w:rPr>
          <w:sz w:val="24"/>
          <w:szCs w:val="24"/>
        </w:rPr>
      </w:pPr>
      <w:r>
        <w:rPr>
          <w:sz w:val="24"/>
          <w:szCs w:val="24"/>
        </w:rPr>
        <w:t>Buyer and Seller stipulate and agree as follows:</w:t>
      </w:r>
    </w:p>
    <w:p>
      <w:pPr>
        <w:pStyle w:val="Normal"/>
        <w:jc w:val="both"/>
        <w:rPr>
          <w:sz w:val="24"/>
          <w:szCs w:val="24"/>
        </w:rPr>
      </w:pPr>
      <w:r>
        <w:rPr>
          <w:sz w:val="24"/>
          <w:szCs w:val="24"/>
        </w:rPr>
      </w:r>
    </w:p>
    <w:p>
      <w:pPr>
        <w:pStyle w:val="Normal"/>
        <w:jc w:val="both"/>
        <w:rPr>
          <w:sz w:val="24"/>
          <w:szCs w:val="24"/>
        </w:rPr>
      </w:pPr>
      <w:r>
        <w:rPr>
          <w:sz w:val="24"/>
          <w:szCs w:val="24"/>
        </w:rPr>
        <w:t>Reference is made to the Gas Purchase Terms and Conditions (“General Terms”) dated June 1, 2001, by and between Buyer and Seller.  The General Terms are incorporated herein and made a part hereof.</w:t>
      </w:r>
    </w:p>
    <w:p>
      <w:pPr>
        <w:pStyle w:val="Normal"/>
        <w:jc w:val="both"/>
        <w:rPr>
          <w:sz w:val="24"/>
          <w:szCs w:val="24"/>
        </w:rPr>
      </w:pPr>
      <w:r>
        <w:rPr>
          <w:sz w:val="24"/>
          <w:szCs w:val="24"/>
        </w:rPr>
      </w:r>
    </w:p>
    <w:p>
      <w:pPr>
        <w:pStyle w:val="Normal"/>
        <w:jc w:val="both"/>
        <w:rPr>
          <w:sz w:val="24"/>
          <w:szCs w:val="24"/>
        </w:rPr>
      </w:pPr>
      <w:r>
        <w:rPr>
          <w:sz w:val="24"/>
          <w:szCs w:val="24"/>
        </w:rPr>
        <w:t>Pursuant to Paragraph 2.1 of the General Terms, Buyer and Seller hereby agree to purchase and sell gas in accordance with the General Terms and the following specific terms:</w:t>
      </w:r>
    </w:p>
    <w:p>
      <w:pPr>
        <w:pStyle w:val="Normal"/>
        <w:rPr>
          <w:sz w:val="24"/>
          <w:szCs w:val="24"/>
        </w:rPr>
      </w:pPr>
      <w:r>
        <w:rPr>
          <w:sz w:val="24"/>
          <w:szCs w:val="24"/>
        </w:rPr>
      </w:r>
    </w:p>
    <w:p>
      <w:pPr>
        <w:pStyle w:val="Normal"/>
        <w:ind w:firstLine="720" w:end="0"/>
        <w:rPr>
          <w:sz w:val="24"/>
          <w:szCs w:val="24"/>
        </w:rPr>
      </w:pPr>
      <w:r>
        <w:rPr>
          <w:sz w:val="24"/>
          <w:szCs w:val="24"/>
        </w:rPr>
        <w:t>Purchase Period:</w:t>
      </w:r>
    </w:p>
    <w:p>
      <w:pPr>
        <w:pStyle w:val="Normal"/>
        <w:ind w:firstLine="720" w:end="0"/>
        <w:rPr>
          <w:sz w:val="24"/>
          <w:szCs w:val="24"/>
        </w:rPr>
      </w:pPr>
      <w:r>
        <w:rPr>
          <w:sz w:val="24"/>
          <w:szCs w:val="24"/>
        </w:rPr>
        <w:t>Purchase Price:</w:t>
      </w:r>
    </w:p>
    <w:p>
      <w:pPr>
        <w:pStyle w:val="Normal"/>
        <w:ind w:firstLine="720" w:end="0"/>
        <w:rPr>
          <w:sz w:val="24"/>
          <w:szCs w:val="24"/>
        </w:rPr>
      </w:pPr>
      <w:r>
        <w:rPr>
          <w:sz w:val="24"/>
          <w:szCs w:val="24"/>
        </w:rPr>
        <w:t>Purchase Volume:</w:t>
      </w:r>
    </w:p>
    <w:p>
      <w:pPr>
        <w:pStyle w:val="Normal"/>
        <w:ind w:firstLine="720" w:end="0"/>
        <w:rPr>
          <w:sz w:val="24"/>
          <w:szCs w:val="24"/>
        </w:rPr>
      </w:pPr>
      <w:r>
        <w:rPr>
          <w:sz w:val="24"/>
          <w:szCs w:val="24"/>
        </w:rPr>
        <w:t>Transporter:</w:t>
      </w:r>
    </w:p>
    <w:p>
      <w:pPr>
        <w:pStyle w:val="Normal"/>
        <w:ind w:firstLine="720" w:end="0"/>
        <w:rPr>
          <w:sz w:val="24"/>
          <w:szCs w:val="24"/>
        </w:rPr>
      </w:pPr>
      <w:r>
        <w:rPr>
          <w:sz w:val="24"/>
          <w:szCs w:val="24"/>
        </w:rPr>
        <w:t>Source Supply:</w:t>
      </w:r>
    </w:p>
    <w:p>
      <w:pPr>
        <w:pStyle w:val="Normal"/>
        <w:ind w:firstLine="720" w:end="0"/>
        <w:rPr>
          <w:sz w:val="24"/>
          <w:szCs w:val="24"/>
        </w:rPr>
      </w:pPr>
      <w:r>
        <w:rPr>
          <w:sz w:val="24"/>
          <w:szCs w:val="24"/>
        </w:rPr>
        <w:t>Point of Delivery:</w:t>
      </w:r>
    </w:p>
    <w:p>
      <w:pPr>
        <w:pStyle w:val="Normal"/>
        <w:ind w:firstLine="720" w:end="0"/>
        <w:rPr>
          <w:sz w:val="24"/>
          <w:szCs w:val="24"/>
        </w:rPr>
      </w:pPr>
      <w:r>
        <w:rPr>
          <w:sz w:val="24"/>
          <w:szCs w:val="24"/>
        </w:rPr>
        <w:t>Point of Measurement:</w:t>
      </w:r>
    </w:p>
    <w:p>
      <w:pPr>
        <w:pStyle w:val="Normal"/>
        <w:ind w:firstLine="720" w:end="0"/>
        <w:rPr>
          <w:sz w:val="24"/>
          <w:szCs w:val="24"/>
        </w:rPr>
      </w:pPr>
      <w:r>
        <w:rPr>
          <w:sz w:val="24"/>
          <w:szCs w:val="24"/>
        </w:rPr>
        <w:t>Measuring Party:</w:t>
      </w:r>
    </w:p>
    <w:p>
      <w:pPr>
        <w:pStyle w:val="Normal"/>
        <w:rPr>
          <w:sz w:val="24"/>
          <w:szCs w:val="24"/>
        </w:rPr>
      </w:pPr>
      <w:r>
        <w:rPr>
          <w:sz w:val="24"/>
          <w:szCs w:val="24"/>
        </w:rPr>
      </w:r>
    </w:p>
    <w:p>
      <w:pPr>
        <w:pStyle w:val="Normal"/>
        <w:jc w:val="both"/>
        <w:rPr/>
      </w:pPr>
      <w:r>
        <w:rPr>
          <w:sz w:val="24"/>
          <w:szCs w:val="24"/>
        </w:rPr>
        <w:t xml:space="preserve">Unless agreed upon otherwise in writing, this </w:t>
      </w:r>
      <w:r>
        <w:rPr>
          <w:b/>
          <w:bCs/>
          <w:sz w:val="24"/>
          <w:szCs w:val="24"/>
        </w:rPr>
        <w:t>PURCHASE AGREEMENT</w:t>
      </w:r>
      <w:r>
        <w:rPr>
          <w:sz w:val="24"/>
          <w:szCs w:val="24"/>
        </w:rPr>
        <w:t xml:space="preserve"> is terminable by either party upon 24 hours written notice.  Any such termination will not affect unsatisfied obligations or liabilities incurred hereunder by either party prior to the effective date of such termination.</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b/>
          <w:bCs/>
          <w:sz w:val="24"/>
          <w:szCs w:val="24"/>
        </w:rPr>
      </w:pPr>
      <w:r>
        <w:rPr>
          <w:b/>
          <w:bCs/>
          <w:sz w:val="24"/>
          <w:szCs w:val="24"/>
        </w:rPr>
        <w:t>McMoRan Oil &amp; Gas LLC</w:t>
      </w:r>
      <w:r>
        <w:rPr>
          <w:sz w:val="24"/>
          <w:szCs w:val="24"/>
        </w:rPr>
        <w:tab/>
        <w:tab/>
        <w:tab/>
        <w:t>Enron Upstream LLC</w:t>
      </w:r>
    </w:p>
    <w:p>
      <w:pPr>
        <w:pStyle w:val="Normal"/>
        <w:spacing w:lineRule="auto" w:line="480"/>
        <w:rPr>
          <w:b/>
          <w:bCs/>
          <w:sz w:val="24"/>
          <w:szCs w:val="24"/>
        </w:rPr>
      </w:pPr>
      <w:r>
        <w:rPr>
          <w:b/>
          <w:bCs/>
          <w:sz w:val="24"/>
          <w:szCs w:val="24"/>
        </w:rPr>
      </w:r>
    </w:p>
    <w:p>
      <w:pPr>
        <w:pStyle w:val="Normal"/>
        <w:spacing w:lineRule="auto" w:line="480"/>
        <w:rPr/>
      </w:pPr>
      <w:r>
        <w:rPr>
          <w:sz w:val="24"/>
          <w:szCs w:val="24"/>
        </w:rPr>
        <w:t>By:</w:t>
      </w:r>
      <w:r>
        <w:rPr>
          <w:sz w:val="24"/>
          <w:szCs w:val="24"/>
          <w:u w:val="single"/>
        </w:rPr>
        <w:tab/>
        <w:tab/>
        <w:tab/>
        <w:tab/>
        <w:tab/>
      </w:r>
      <w:r>
        <w:rPr>
          <w:sz w:val="24"/>
          <w:szCs w:val="24"/>
        </w:rPr>
        <w:tab/>
        <w:t>By:___________________________________</w:t>
      </w:r>
    </w:p>
    <w:p>
      <w:pPr>
        <w:pStyle w:val="Normal"/>
        <w:spacing w:lineRule="auto" w:line="480"/>
        <w:rPr/>
      </w:pPr>
      <w:r>
        <w:rPr>
          <w:sz w:val="24"/>
          <w:szCs w:val="24"/>
        </w:rPr>
        <w:t>Title:</w:t>
      </w:r>
      <w:r>
        <w:rPr>
          <w:sz w:val="24"/>
          <w:szCs w:val="24"/>
          <w:u w:val="single"/>
        </w:rPr>
        <w:tab/>
        <w:tab/>
        <w:tab/>
        <w:tab/>
      </w:r>
      <w:r>
        <w:rPr>
          <w:sz w:val="24"/>
          <w:szCs w:val="24"/>
        </w:rPr>
        <w:tab/>
        <w:t>Title:________________________________</w:t>
      </w:r>
      <w:r>
        <w:rPr>
          <w:sz w:val="24"/>
          <w:szCs w:val="24"/>
          <w:u w:val="single"/>
        </w:rPr>
        <w:t xml:space="preserve">     </w:t>
      </w:r>
      <w:r>
        <w:rPr>
          <w:sz w:val="24"/>
          <w:szCs w:val="24"/>
        </w:rPr>
        <w:t xml:space="preserve">  </w:t>
      </w:r>
    </w:p>
    <w:p>
      <w:pPr>
        <w:pStyle w:val="Normal"/>
        <w:spacing w:lineRule="auto" w:line="480"/>
        <w:rPr/>
      </w:pPr>
      <w:r>
        <w:rPr>
          <w:sz w:val="24"/>
          <w:szCs w:val="24"/>
        </w:rPr>
        <w:t>Date:</w:t>
        <w:tab/>
      </w:r>
      <w:r>
        <w:rPr>
          <w:sz w:val="24"/>
          <w:szCs w:val="24"/>
          <w:u w:val="single"/>
        </w:rPr>
        <w:tab/>
        <w:tab/>
        <w:tab/>
        <w:tab/>
      </w:r>
      <w:r>
        <w:rPr>
          <w:sz w:val="24"/>
          <w:szCs w:val="24"/>
        </w:rPr>
        <w:tab/>
        <w:t>Date:_________________________________</w:t>
      </w:r>
    </w:p>
    <w:p>
      <w:pPr>
        <w:pStyle w:val="Normal"/>
        <w:rPr>
          <w:sz w:val="24"/>
          <w:szCs w:val="24"/>
        </w:rPr>
      </w:pPr>
      <w:r>
        <w:rPr>
          <w:sz w:val="24"/>
          <w:szCs w:val="24"/>
        </w:rPr>
      </w:r>
    </w:p>
    <w:p>
      <w:pPr>
        <w:pStyle w:val="Normal"/>
        <w:rPr>
          <w:sz w:val="24"/>
          <w:szCs w:val="24"/>
        </w:rPr>
      </w:pPr>
      <w:r>
        <w:rPr>
          <w:sz w:val="24"/>
          <w:szCs w:val="24"/>
        </w:rPr>
      </w:r>
    </w:p>
    <w:sectPr>
      <w:type w:val="nextPage"/>
      <w:pgSz w:w="12240" w:h="15840"/>
      <w:pgMar w:left="1440" w:right="1008" w:gutter="0" w:header="0" w:top="1008" w:footer="0" w:bottom="100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ind w:firstLine="720" w:start="3600" w:end="0"/>
      <w:outlineLvl w:val="0"/>
    </w:pPr>
    <w:rPr>
      <w:rFonts w:ascii="Courier" w:hAnsi="Courier" w:eastAsia="Courier" w:cs="Courie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2001-06-20T12:41:00Z</dcterms:created>
  <dc:creator>Cathy Cramer</dc:creator>
  <dc:description/>
  <dc:language>en-CA</dc:language>
  <cp:lastModifiedBy>FSC</cp:lastModifiedBy>
  <cp:lastPrinted>1996-10-23T14:05:00Z</cp:lastPrinted>
  <dcterms:modified xsi:type="dcterms:W3CDTF">2001-09-20T18:42:00Z</dcterms:modified>
  <cp:revision>4</cp:revision>
  <dc:subject/>
  <dc:title>GAS PURCHASE TERMS AND CONDITIONS</dc:title>
</cp:coreProperties>
</file>