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bookmarkStart w:id="0" w:name="_top"/>
      <w:bookmarkEnd w:id="0"/>
      <w:r>
        <w:rPr/>
        <w:fldChar w:fldCharType="begin"/>
      </w:r>
      <w:r>
        <w:rPr/>
        <w:instrText xml:space="preserve"> DATE \@"d\-MMM\-yy" </w:instrText>
      </w:r>
      <w:r>
        <w:rPr/>
        <w:fldChar w:fldCharType="separate"/>
      </w:r>
      <w:r>
        <w:rPr/>
        <w:t>28-Sep-25</w:t>
      </w:r>
      <w:r>
        <w:rPr/>
        <w:fldChar w:fldCharType="end"/>
      </w:r>
    </w:p>
    <w:p>
      <w:pPr>
        <w:pStyle w:val="Heading1"/>
        <w:ind w:hanging="0" w:start="0"/>
        <w:jc w:val="center"/>
        <w:rPr/>
      </w:pPr>
      <w:r>
        <w:rPr/>
        <w:t>GDOptions Book Procedures</w:t>
      </w:r>
    </w:p>
    <w:p>
      <w:pPr>
        <w:pStyle w:val="Heading3"/>
        <w:ind w:hanging="0" w:start="0"/>
        <w:rPr/>
      </w:pPr>
      <w:hyperlink w:anchor="_Pipe_Options_Book_1">
        <w:bookmarkStart w:id="1" w:name="_Pipe_Options_Book"/>
        <w:bookmarkEnd w:id="1"/>
        <w:r>
          <w:rPr>
            <w:rStyle w:val="Hyperlink"/>
          </w:rPr>
          <w:t>Pipe Options Book Procedures</w:t>
        </w:r>
      </w:hyperlink>
    </w:p>
    <w:p>
      <w:pPr>
        <w:pStyle w:val="Heading1"/>
        <w:ind w:hanging="0" w:start="0"/>
        <w:rPr/>
      </w:pPr>
      <w:r>
        <w:rPr/>
        <w:t>Trader</w:t>
      </w:r>
    </w:p>
    <w:p>
      <w:pPr>
        <w:pStyle w:val="Normal"/>
        <w:rPr/>
      </w:pPr>
      <w:hyperlink r:id="rId2">
        <w:r>
          <w:rPr>
            <w:rStyle w:val="Hyperlink"/>
          </w:rPr>
          <w:t>Larry May</w:t>
        </w:r>
      </w:hyperlink>
      <w:r>
        <w:rPr/>
        <w:t xml:space="preserve"> </w:t>
      </w:r>
    </w:p>
    <w:p>
      <w:pPr>
        <w:pStyle w:val="Normal"/>
        <w:rPr/>
      </w:pPr>
      <w:hyperlink r:id="rId3">
        <w:r>
          <w:rPr>
            <w:rStyle w:val="Hyperlink"/>
          </w:rPr>
          <w:t>larry.may@enron.com</w:t>
        </w:r>
      </w:hyperlink>
    </w:p>
    <w:p>
      <w:pPr>
        <w:pStyle w:val="Heading1"/>
        <w:ind w:hanging="0" w:start="0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Steno 5-950</w:t>
      </w:r>
    </w:p>
    <w:p>
      <w:pPr>
        <w:pStyle w:val="Heading1"/>
        <w:ind w:hanging="0" w:start="0"/>
        <w:jc w:val="center"/>
        <w:rPr>
          <w:u w:val="none"/>
        </w:rPr>
      </w:pPr>
      <w:r>
        <w:rPr>
          <w:u w:val="none"/>
        </w:rPr>
        <w:t>Step 1 (Morning Routine)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Post ID Set-Up Procedures </w:t>
      </w:r>
      <w:r>
        <w:rPr>
          <w:u w:val="none"/>
        </w:rPr>
        <w:tab/>
      </w:r>
    </w:p>
    <w:p>
      <w:pPr>
        <w:pStyle w:val="Normal"/>
        <w:rPr/>
      </w:pPr>
      <w:hyperlink w:anchor="_New_Day_Post">
        <w:r>
          <w:rPr>
            <w:rStyle w:val="Hyperlink"/>
          </w:rPr>
          <w:t>New Day</w:t>
        </w:r>
      </w:hyperlink>
    </w:p>
    <w:p>
      <w:pPr>
        <w:pStyle w:val="Normal"/>
        <w:rPr/>
      </w:pPr>
      <w:hyperlink w:anchor="_NX1_PostID_Procedures">
        <w:r>
          <w:rPr>
            <w:rStyle w:val="Hyperlink"/>
          </w:rPr>
          <w:t>NX1</w:t>
        </w:r>
      </w:hyperlink>
    </w:p>
    <w:p>
      <w:pPr>
        <w:pStyle w:val="Normal"/>
        <w:rPr/>
      </w:pPr>
      <w:hyperlink w:anchor="_NX1_Day_After">
        <w:r>
          <w:rPr>
            <w:rStyle w:val="Hyperlink"/>
          </w:rPr>
          <w:t>NX1 Day After</w:t>
        </w:r>
      </w:hyperlink>
    </w:p>
    <w:p>
      <w:pPr>
        <w:pStyle w:val="Normal"/>
        <w:rPr/>
      </w:pPr>
      <w:hyperlink w:anchor="_Last_Business_Day">
        <w:r>
          <w:rPr>
            <w:rStyle w:val="Hyperlink"/>
          </w:rPr>
          <w:t>Last Day of the Month</w:t>
        </w:r>
      </w:hyperlink>
    </w:p>
    <w:p>
      <w:pPr>
        <w:pStyle w:val="Normal"/>
        <w:rPr/>
      </w:pPr>
      <w:hyperlink w:anchor="_First_Business_Day">
        <w:r>
          <w:rPr>
            <w:rStyle w:val="Hyperlink"/>
          </w:rPr>
          <w:t>First Business Day</w:t>
        </w:r>
      </w:hyperlink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Step 2 (Deal Entry)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hyperlink w:anchor="_Gas_Daily_Options">
        <w:r>
          <w:rPr>
            <w:rStyle w:val="Hyperlink"/>
          </w:rPr>
          <w:t>Gas Daily Options Deal Entry Procedures (TAGG)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u w:val="none"/>
        </w:rPr>
      </w:pPr>
      <w:r>
        <w:rPr>
          <w:u w:val="none"/>
        </w:rPr>
        <w:t>Step 3, (Calc POST ID’s)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w:anchor="_Reports">
        <w:r>
          <w:rPr>
            <w:rStyle w:val="Hyperlink"/>
          </w:rPr>
          <w:t>RUNM Reports</w:t>
        </w:r>
      </w:hyperlink>
      <w:r>
        <w:rPr/>
        <w:t xml:space="preserve"> (Run after Calcing)</w:t>
      </w:r>
    </w:p>
    <w:p>
      <w:pPr>
        <w:pStyle w:val="Heading1"/>
        <w:ind w:hanging="0" w:start="0"/>
        <w:jc w:val="center"/>
        <w:rPr>
          <w:u w:val="none"/>
        </w:rPr>
      </w:pPr>
      <w:r>
        <w:rPr>
          <w:u w:val="none"/>
        </w:rPr>
      </w:r>
    </w:p>
    <w:p>
      <w:pPr>
        <w:pStyle w:val="Heading1"/>
        <w:ind w:hanging="0" w:start="0"/>
        <w:jc w:val="center"/>
        <w:rPr>
          <w:u w:val="none"/>
        </w:rPr>
      </w:pPr>
      <w:r>
        <w:rPr>
          <w:u w:val="none"/>
        </w:rPr>
        <w:t>Step 4, (Run Reports)</w:t>
      </w:r>
    </w:p>
    <w:p>
      <w:pPr>
        <w:pStyle w:val="Heading1"/>
        <w:ind w:hanging="0" w:start="0"/>
        <w:rPr/>
      </w:pPr>
      <w:r>
        <w:rPr/>
        <w:t>Excel Files Procedures Bookmarks</w:t>
      </w:r>
    </w:p>
    <w:p>
      <w:pPr>
        <w:pStyle w:val="Normal"/>
        <w:rPr/>
      </w:pPr>
      <w:hyperlink w:anchor="_Set_Up%2FRun_P&amp;L">
        <w:r>
          <w:rPr>
            <w:rStyle w:val="Hyperlink"/>
          </w:rPr>
          <w:t>P&amp;L File</w:t>
        </w:r>
      </w:hyperlink>
      <w:r>
        <w:rPr/>
        <w:t xml:space="preserve">  </w:t>
      </w:r>
    </w:p>
    <w:p>
      <w:pPr>
        <w:pStyle w:val="Normal"/>
        <w:rPr/>
      </w:pPr>
      <w:hyperlink w:anchor="_P&amp;L_-_Hard_1">
        <w:r>
          <w:rPr>
            <w:rStyle w:val="Hyperlink"/>
          </w:rPr>
          <w:t>P&amp;L File – Last  Day of Month</w:t>
        </w:r>
      </w:hyperlink>
      <w:r>
        <w:rPr/>
        <w:tab/>
        <w:tab/>
        <w:tab/>
        <w:t>Run Daily after Calcing</w:t>
      </w:r>
    </w:p>
    <w:p>
      <w:pPr>
        <w:pStyle w:val="Normal"/>
        <w:rPr/>
      </w:pPr>
      <w:hyperlink w:anchor="_Set_Up%2FRun_Bench">
        <w:r>
          <w:rPr>
            <w:rStyle w:val="Hyperlink"/>
          </w:rPr>
          <w:t>Bench Strip File</w:t>
        </w:r>
      </w:hyperlink>
      <w:r>
        <w:rPr/>
        <w:tab/>
        <w:tab/>
        <w:tab/>
        <w:tab/>
        <w:tab/>
        <w:t>Run Daily after Calcing</w:t>
        <w:tab/>
      </w:r>
    </w:p>
    <w:p>
      <w:pPr>
        <w:pStyle w:val="Normal"/>
        <w:rPr/>
      </w:pPr>
      <w:hyperlink w:anchor="_GDOPTbySTRIKE_File">
        <w:r>
          <w:rPr>
            <w:rStyle w:val="Hyperlink"/>
          </w:rPr>
          <w:t>GDOPTbyStrike File</w:t>
        </w:r>
      </w:hyperlink>
      <w:r>
        <w:rPr/>
        <w:tab/>
        <w:tab/>
        <w:tab/>
        <w:tab/>
        <w:tab/>
        <w:t>Run Daily after Calcing</w:t>
      </w:r>
    </w:p>
    <w:p>
      <w:pPr>
        <w:pStyle w:val="Normal"/>
        <w:rPr/>
      </w:pPr>
      <w:hyperlink w:anchor="_GD.DeltaChange_File">
        <w:r>
          <w:rPr>
            <w:rStyle w:val="Hyperlink"/>
          </w:rPr>
          <w:t>GD.DeltaChangeFile</w:t>
        </w:r>
      </w:hyperlink>
      <w:r>
        <w:rPr/>
        <w:tab/>
        <w:tab/>
        <w:tab/>
        <w:tab/>
        <w:tab/>
        <w:t>Run Daily after Calcing</w:t>
      </w:r>
    </w:p>
    <w:p>
      <w:pPr>
        <w:pStyle w:val="Normal"/>
        <w:rPr/>
      </w:pPr>
      <w:hyperlink w:anchor="_GD.DeltaChange_forward_months">
        <w:r>
          <w:rPr>
            <w:rStyle w:val="Hyperlink"/>
          </w:rPr>
          <w:t>GD.DeltaChange_forward_months File</w:t>
        </w:r>
      </w:hyperlink>
      <w:r>
        <w:rPr/>
        <w:t xml:space="preserve"> </w:t>
        <w:tab/>
        <w:tab/>
        <w:t>Run Daily after Calcing</w:t>
      </w:r>
    </w:p>
    <w:p>
      <w:pPr>
        <w:pStyle w:val="Normal"/>
        <w:rPr/>
      </w:pPr>
      <w:hyperlink w:anchor="_Swapgraph_File">
        <w:r>
          <w:rPr>
            <w:rStyle w:val="Hyperlink"/>
          </w:rPr>
          <w:t>Swap graph File</w:t>
        </w:r>
      </w:hyperlink>
      <w:r>
        <w:rPr/>
        <w:t xml:space="preserve"> </w:t>
        <w:tab/>
        <w:tab/>
        <w:tab/>
        <w:tab/>
        <w:tab/>
        <w:t>Run Daily after Calcing</w:t>
      </w:r>
    </w:p>
    <w:p>
      <w:pPr>
        <w:pStyle w:val="Normal"/>
        <w:rPr/>
      </w:pPr>
      <w:hyperlink w:anchor="_New_Volatility_Load">
        <w:r>
          <w:rPr>
            <w:rStyle w:val="Hyperlink"/>
          </w:rPr>
          <w:t>New Volatility File</w:t>
        </w:r>
      </w:hyperlink>
      <w:r>
        <w:rPr/>
        <w:t xml:space="preserve"> </w:t>
        <w:tab/>
        <w:tab/>
        <w:tab/>
        <w:tab/>
        <w:tab/>
        <w:t>Run Daily after Calcing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Packet Contents</w:t>
      </w:r>
    </w:p>
    <w:p>
      <w:pPr>
        <w:pStyle w:val="Normal"/>
        <w:rPr/>
      </w:pPr>
      <w:hyperlink w:anchor="_Trader_Packet">
        <w:r>
          <w:rPr>
            <w:rStyle w:val="Hyperlink"/>
          </w:rPr>
          <w:t>Trader Packet</w:t>
        </w:r>
      </w:hyperlink>
    </w:p>
    <w:p>
      <w:pPr>
        <w:pStyle w:val="Normal"/>
        <w:rPr/>
      </w:pPr>
      <w:hyperlink w:anchor="_Desk_Packet">
        <w:r>
          <w:rPr>
            <w:rStyle w:val="Hyperlink"/>
          </w:rPr>
          <w:t>Desk Packet</w:t>
        </w:r>
      </w:hyperlink>
    </w:p>
    <w:p>
      <w:pPr>
        <w:pStyle w:val="Normal"/>
        <w:rPr/>
      </w:pPr>
      <w:hyperlink w:anchor="_Check-out_Packet_VAR">
        <w:r>
          <w:rPr>
            <w:rStyle w:val="Hyperlink"/>
          </w:rPr>
          <w:t>Check-out Packet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bookmarkStart w:id="2" w:name="_New_Day_Post"/>
      <w:bookmarkEnd w:id="2"/>
      <w:r>
        <w:rPr/>
        <w:t>New Day Post ID’s Procedures</w:t>
      </w:r>
    </w:p>
    <w:p>
      <w:pPr>
        <w:pStyle w:val="Normal"/>
        <w:rPr/>
      </w:pPr>
      <w:r>
        <w:rPr/>
        <w:t>Use Copy Post ID Macro</w:t>
      </w:r>
    </w:p>
    <w:p>
      <w:pPr>
        <w:pStyle w:val="Normal"/>
        <w:rPr/>
      </w:pPr>
      <w:r>
        <w:rPr/>
        <w:t>Click on or Select the Copy Post ID Icon</w:t>
      </w:r>
    </w:p>
    <w:p>
      <w:pPr>
        <w:pStyle w:val="Normal"/>
        <w:rPr/>
      </w:pPr>
      <w:r>
        <w:rPr/>
        <w:t>A User Login Screen appears.</w:t>
      </w:r>
    </w:p>
    <w:p>
      <w:pPr>
        <w:pStyle w:val="Normal"/>
        <w:rPr/>
      </w:pPr>
      <w:r>
        <w:rPr/>
        <w:t xml:space="preserve">In UserID </w:t>
      </w:r>
      <w:r>
        <w:rPr>
          <w:b/>
          <w:bCs/>
        </w:rPr>
        <w:t>type</w:t>
      </w:r>
      <w:r>
        <w:rPr/>
        <w:t xml:space="preserve"> </w:t>
        <w:tab/>
        <w:t>gdoptions</w:t>
      </w:r>
    </w:p>
    <w:p>
      <w:pPr>
        <w:pStyle w:val="Normal"/>
        <w:rPr/>
      </w:pPr>
      <w:r>
        <w:rPr/>
        <w:t xml:space="preserve">In Password, </w:t>
      </w:r>
      <w:r>
        <w:rPr>
          <w:b/>
          <w:bCs/>
        </w:rPr>
        <w:t>type</w:t>
      </w:r>
      <w:r>
        <w:rPr/>
        <w:t xml:space="preserve"> </w:t>
        <w:tab/>
        <w:t>gdoptions</w:t>
      </w:r>
    </w:p>
    <w:p>
      <w:pPr>
        <w:pStyle w:val="Normal"/>
        <w:rPr/>
      </w:pPr>
      <w:r>
        <w:rPr>
          <w:b/>
          <w:bCs/>
        </w:rPr>
        <w:t>Check</w:t>
      </w:r>
      <w:r>
        <w:rPr/>
        <w:t xml:space="preserve"> the Show Existing PostID’s Option</w:t>
      </w:r>
    </w:p>
    <w:p>
      <w:pPr>
        <w:pStyle w:val="Normal"/>
        <w:rPr/>
      </w:pPr>
      <w:r>
        <w:rPr/>
        <w:t>Click on the Submit button.</w:t>
      </w:r>
    </w:p>
    <w:p>
      <w:pPr>
        <w:pStyle w:val="Normal"/>
        <w:rPr/>
      </w:pPr>
      <w:r>
        <w:rPr>
          <w:b/>
          <w:bCs/>
        </w:rPr>
        <w:t>Compare</w:t>
      </w:r>
      <w:r>
        <w:rPr/>
        <w:t xml:space="preserve"> Prior Day PostID’s to Prior Day on GDOptPostID, </w:t>
      </w:r>
      <w:r>
        <w:rPr>
          <w:b/>
          <w:bCs/>
        </w:rPr>
        <w:t>Click</w:t>
      </w:r>
      <w:r>
        <w:rPr/>
        <w:t xml:space="preserve"> the </w:t>
      </w:r>
      <w:r>
        <w:rPr>
          <w:b/>
          <w:bCs/>
          <w:i/>
          <w:iCs/>
        </w:rPr>
        <w:t>OK</w:t>
      </w:r>
      <w:r>
        <w:rPr/>
        <w:t xml:space="preserve"> Button</w:t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the </w:t>
      </w:r>
      <w:r>
        <w:rPr>
          <w:b/>
          <w:bCs/>
          <w:i/>
          <w:iCs/>
        </w:rPr>
        <w:t>Copy Post_ID</w:t>
      </w:r>
      <w:r>
        <w:rPr/>
        <w:t xml:space="preserve"> Tab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</w:t>
      </w:r>
      <w:r>
        <w:rPr>
          <w:b/>
          <w:bCs/>
          <w:i/>
          <w:iCs/>
        </w:rPr>
        <w:t>Copy Prior Days’ PostID</w:t>
      </w:r>
      <w:r>
        <w:rPr/>
        <w:t xml:space="preserve"> Button</w:t>
      </w:r>
    </w:p>
    <w:p>
      <w:pPr>
        <w:pStyle w:val="Normal"/>
        <w:rPr/>
      </w:pPr>
      <w:r>
        <w:rPr/>
        <w:t>Go to Post ID Sheet O:\ERMS\erms_adm\FIRMTRAD\2001\1PostID\Financial\GDOptPostID2001.xls</w:t>
      </w:r>
    </w:p>
    <w:p>
      <w:pPr>
        <w:pStyle w:val="Normal"/>
        <w:rPr/>
      </w:pPr>
      <w:hyperlink r:id="rId4">
        <w:r>
          <w:rPr>
            <w:rStyle w:val="Hyperlink"/>
            <w:highlight w:val="red"/>
          </w:rPr>
          <w:t>Link-to-File</w:t>
        </w:r>
      </w:hyperlink>
    </w:p>
    <w:p>
      <w:pPr>
        <w:pStyle w:val="Normal"/>
        <w:rPr/>
      </w:pPr>
      <w:r>
        <w:rPr>
          <w:b/>
          <w:bCs/>
        </w:rPr>
        <w:t>Open</w:t>
      </w:r>
      <w:r>
        <w:rPr/>
        <w:t xml:space="preserve"> Post ID File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top or lowest value Post ID into today’s day in column C on the GDOptPostID sheet</w:t>
      </w:r>
    </w:p>
    <w:p>
      <w:pPr>
        <w:pStyle w:val="Normal"/>
        <w:rPr/>
      </w:pPr>
      <w:r>
        <w:rPr>
          <w:b/>
          <w:bCs/>
        </w:rPr>
        <w:t>Hit</w:t>
      </w:r>
      <w:r>
        <w:rPr/>
        <w:t xml:space="preserve"> the </w:t>
      </w:r>
      <w:r>
        <w:rPr>
          <w:b/>
          <w:bCs/>
        </w:rPr>
        <w:t>F9</w:t>
      </w:r>
      <w:r>
        <w:rPr/>
        <w:t xml:space="preserve"> key to refresh remaining PostID’s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</w:t>
      </w:r>
      <w:r>
        <w:rPr>
          <w:b/>
          <w:bCs/>
          <w:i/>
          <w:iCs/>
        </w:rPr>
        <w:t xml:space="preserve">RollOver New Day Calc PostIDs </w:t>
      </w:r>
      <w:r>
        <w:rPr/>
        <w:t>Button</w:t>
      </w:r>
    </w:p>
    <w:p>
      <w:pPr>
        <w:pStyle w:val="Normal"/>
        <w:rPr/>
      </w:pPr>
      <w:r>
        <w:rPr>
          <w:b/>
          <w:bCs/>
        </w:rPr>
        <w:t>Exit</w:t>
      </w:r>
      <w:r>
        <w:rPr/>
        <w:t xml:space="preserve"> Copy PostID Application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0" w:start="0"/>
        <w:rPr/>
      </w:pPr>
      <w:bookmarkStart w:id="3" w:name="_NX1_PostID_Procedures"/>
      <w:bookmarkEnd w:id="3"/>
      <w:r>
        <w:rPr/>
        <w:t>NX1 PostID Procedures</w:t>
      </w:r>
    </w:p>
    <w:p>
      <w:pPr>
        <w:pStyle w:val="Normal"/>
        <w:rPr/>
      </w:pPr>
      <w:r>
        <w:rPr/>
        <w:t>Go to the Portfolio Calculation Application (Port Calc)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M (GNM) Post ID</w:t>
      </w:r>
      <w:r>
        <w:rPr/>
        <w:t xml:space="preserve"> in the </w:t>
      </w:r>
      <w:r>
        <w:rPr>
          <w:i/>
          <w:iCs/>
        </w:rPr>
        <w:t>Post ID Box</w:t>
      </w:r>
      <w:r>
        <w:rPr/>
        <w:t xml:space="preserve">, </w:t>
      </w:r>
      <w:r>
        <w:rPr>
          <w:b/>
          <w:bCs/>
        </w:rPr>
        <w:t>Type</w:t>
      </w:r>
      <w:r>
        <w:rPr/>
        <w:t xml:space="preserve"> the F3 Key to pull up the Post ID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50% in the Prompt Roll off% Box</w:t>
      </w:r>
    </w:p>
    <w:p>
      <w:pPr>
        <w:pStyle w:val="Normal"/>
        <w:rPr/>
      </w:pPr>
      <w:r>
        <w:rPr/>
        <w:t>***(run options detail previous (Y) Post ID and today’s (M) X Post ID) Compare fixed price deals &amp; curve shift.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bookmarkStart w:id="4" w:name="_NX1_Day_After"/>
      <w:bookmarkEnd w:id="4"/>
      <w:r>
        <w:rPr/>
        <w:t xml:space="preserve">NX1 Day After </w:t>
      </w:r>
    </w:p>
    <w:p>
      <w:pPr>
        <w:pStyle w:val="Normal"/>
        <w:rPr/>
      </w:pPr>
      <w:r>
        <w:rPr/>
        <w:t>Go to the Portfolio Calculation Application (Port Calc)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M (GNM) Post ID</w:t>
      </w:r>
      <w:r>
        <w:rPr/>
        <w:t xml:space="preserve"> in the </w:t>
      </w:r>
      <w:r>
        <w:rPr>
          <w:i/>
          <w:iCs/>
        </w:rPr>
        <w:t>Post ID Box</w:t>
      </w:r>
      <w:r>
        <w:rPr/>
        <w:t xml:space="preserve">, </w:t>
      </w:r>
      <w:r>
        <w:rPr>
          <w:b/>
          <w:bCs/>
        </w:rPr>
        <w:t>Type</w:t>
      </w:r>
      <w:r>
        <w:rPr/>
        <w:t xml:space="preserve"> the F3 Key to pull up the Post ID</w:t>
      </w:r>
    </w:p>
    <w:p>
      <w:pPr>
        <w:pStyle w:val="Normal"/>
        <w:rPr/>
      </w:pPr>
      <w:r>
        <w:rPr>
          <w:b/>
          <w:bCs/>
        </w:rPr>
        <w:t xml:space="preserve">Remove </w:t>
      </w:r>
      <w:r>
        <w:rPr/>
        <w:t>50% in the Prompt Roll off% Box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bookmarkStart w:id="5" w:name="_Last_Business_Day"/>
      <w:bookmarkEnd w:id="5"/>
      <w:r>
        <w:rPr/>
        <w:t>Last Business Day of the Month</w:t>
      </w:r>
    </w:p>
    <w:p>
      <w:pPr>
        <w:pStyle w:val="Normal"/>
        <w:rPr/>
      </w:pPr>
      <w:r>
        <w:rPr/>
        <w:t>Go to the Portfolio Calculation Application (Port Calc)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(X) Post ID</w:t>
      </w:r>
      <w:r>
        <w:rPr/>
        <w:t xml:space="preserve"> in the </w:t>
      </w:r>
      <w:r>
        <w:rPr>
          <w:i/>
          <w:iCs/>
        </w:rPr>
        <w:t>Post ID Bo</w:t>
      </w:r>
      <w:r>
        <w:rPr/>
        <w:t xml:space="preserve">x, </w:t>
      </w:r>
      <w:r>
        <w:rPr>
          <w:b/>
          <w:bCs/>
        </w:rPr>
        <w:t>Type</w:t>
      </w:r>
      <w:r>
        <w:rPr/>
        <w:t xml:space="preserve"> the F3 Key to pull up the Post ID</w:t>
      </w:r>
    </w:p>
    <w:p>
      <w:pPr>
        <w:pStyle w:val="Normal"/>
        <w:rPr>
          <w:b/>
          <w:bCs/>
        </w:rPr>
      </w:pPr>
      <w:r>
        <w:rPr/>
        <w:t xml:space="preserve">In the </w:t>
      </w:r>
      <w:r>
        <w:rPr>
          <w:i/>
          <w:iCs/>
        </w:rPr>
        <w:t>Show Liquidations TODAY box</w:t>
      </w:r>
      <w:r>
        <w:rPr/>
        <w:t xml:space="preserve">, </w:t>
      </w:r>
      <w:r>
        <w:rPr>
          <w:b/>
          <w:bCs/>
        </w:rPr>
        <w:t>Type</w:t>
      </w:r>
      <w:r>
        <w:rPr/>
        <w:t xml:space="preserve"> a 1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(M) Post ID</w:t>
      </w:r>
      <w:r>
        <w:rPr/>
        <w:t xml:space="preserve"> in the </w:t>
      </w:r>
      <w:r>
        <w:rPr>
          <w:i/>
          <w:iCs/>
        </w:rPr>
        <w:t>Post ID Bo</w:t>
      </w:r>
      <w:r>
        <w:rPr/>
        <w:t xml:space="preserve">x, </w:t>
      </w:r>
      <w:r>
        <w:rPr>
          <w:b/>
          <w:bCs/>
        </w:rPr>
        <w:t>Type</w:t>
      </w:r>
      <w:r>
        <w:rPr/>
        <w:t xml:space="preserve"> the F3 Key to pull up the Post ID</w:t>
      </w:r>
    </w:p>
    <w:p>
      <w:pPr>
        <w:pStyle w:val="Normal"/>
        <w:rPr/>
      </w:pPr>
      <w:r>
        <w:rPr/>
        <w:t xml:space="preserve">In the </w:t>
      </w:r>
      <w:r>
        <w:rPr>
          <w:i/>
          <w:iCs/>
        </w:rPr>
        <w:t>Show Liquidations TODAY box</w:t>
      </w:r>
      <w:r>
        <w:rPr/>
        <w:t xml:space="preserve">, </w:t>
      </w:r>
      <w:r>
        <w:rPr>
          <w:b/>
          <w:bCs/>
        </w:rPr>
        <w:t>Type</w:t>
      </w:r>
      <w:r>
        <w:rPr/>
        <w:t xml:space="preserve"> a 1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(Y) Post ID</w:t>
      </w:r>
      <w:r>
        <w:rPr/>
        <w:t xml:space="preserve"> in the </w:t>
      </w:r>
      <w:r>
        <w:rPr>
          <w:i/>
          <w:iCs/>
        </w:rPr>
        <w:t>Post ID Bo</w:t>
      </w:r>
      <w:r>
        <w:rPr/>
        <w:t xml:space="preserve">x, </w:t>
      </w:r>
      <w:r>
        <w:rPr>
          <w:b/>
          <w:bCs/>
        </w:rPr>
        <w:t>Type</w:t>
      </w:r>
      <w:r>
        <w:rPr/>
        <w:t xml:space="preserve"> the F3 Key to pull up the Post ID</w:t>
      </w:r>
    </w:p>
    <w:p>
      <w:pPr>
        <w:pStyle w:val="Normal"/>
        <w:rPr/>
      </w:pPr>
      <w:r>
        <w:rPr/>
        <w:t xml:space="preserve">In the </w:t>
      </w:r>
      <w:r>
        <w:rPr>
          <w:i/>
          <w:iCs/>
        </w:rPr>
        <w:t>Show Liquidations TODAY box</w:t>
      </w:r>
      <w:r>
        <w:rPr/>
        <w:t xml:space="preserve">, </w:t>
      </w:r>
      <w:r>
        <w:rPr>
          <w:b/>
          <w:bCs/>
        </w:rPr>
        <w:t>Type</w:t>
      </w:r>
      <w:r>
        <w:rPr/>
        <w:t xml:space="preserve"> a 1</w:t>
      </w:r>
    </w:p>
    <w:p>
      <w:pPr>
        <w:pStyle w:val="Normal"/>
        <w:rPr/>
      </w:pPr>
      <w:r>
        <w:rPr>
          <w:b/>
          <w:bCs/>
        </w:rPr>
        <w:t>Very Import</w:t>
      </w:r>
      <w:r>
        <w:rPr/>
        <w:t xml:space="preserve">ant - Liquidation date type </w:t>
      </w:r>
      <w:r>
        <w:rPr>
          <w:b/>
          <w:bCs/>
        </w:rPr>
        <w:t xml:space="preserve">TODAY’S DATE </w:t>
      </w:r>
    </w:p>
    <w:p>
      <w:pPr>
        <w:pStyle w:val="Normal"/>
        <w:rPr/>
      </w:pPr>
      <w:r>
        <w:rPr/>
        <w:t>If the last day of the month falls on a weekend, you will have to recalc the GD POSTID after the last day of the month to capture all liquidations.  Set the Date to the last day of the month.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bookmarkStart w:id="6" w:name="_First_Business_Day"/>
      <w:bookmarkEnd w:id="6"/>
      <w:r>
        <w:rPr/>
        <w:t>First Business Day of the Month</w:t>
      </w:r>
    </w:p>
    <w:p>
      <w:pPr>
        <w:pStyle w:val="Normal"/>
        <w:rPr/>
      </w:pPr>
      <w:r>
        <w:rPr/>
        <w:t>Go to the Portfolio Calculation Application (Port Calc)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(X) Post ID</w:t>
      </w:r>
      <w:r>
        <w:rPr/>
        <w:t xml:space="preserve"> in the </w:t>
      </w:r>
      <w:r>
        <w:rPr>
          <w:i/>
          <w:iCs/>
        </w:rPr>
        <w:t>Post ID Bo</w:t>
      </w:r>
      <w:r>
        <w:rPr/>
        <w:t xml:space="preserve">x, </w:t>
      </w:r>
      <w:r>
        <w:rPr>
          <w:b/>
          <w:bCs/>
        </w:rPr>
        <w:t>Type</w:t>
      </w:r>
      <w:r>
        <w:rPr/>
        <w:t xml:space="preserve"> the F3 Key to pull up the Post ID</w:t>
      </w:r>
    </w:p>
    <w:p>
      <w:pPr>
        <w:pStyle w:val="Normal"/>
        <w:rPr/>
      </w:pPr>
      <w:r>
        <w:rPr>
          <w:b/>
          <w:bCs/>
        </w:rPr>
        <w:t>Change</w:t>
      </w:r>
      <w:r>
        <w:rPr/>
        <w:t xml:space="preserve"> the </w:t>
      </w:r>
      <w:r>
        <w:rPr>
          <w:i/>
          <w:iCs/>
        </w:rPr>
        <w:t>From</w:t>
      </w:r>
      <w:r>
        <w:rPr/>
        <w:t xml:space="preserve"> date to reflect the current month</w:t>
      </w:r>
    </w:p>
    <w:p>
      <w:pPr>
        <w:pStyle w:val="Normal"/>
        <w:rPr/>
      </w:pPr>
      <w:r>
        <w:rPr/>
        <w:t>Click on the Gas Daily Button</w:t>
      </w:r>
    </w:p>
    <w:p>
      <w:pPr>
        <w:pStyle w:val="Normal"/>
        <w:rPr/>
      </w:pPr>
      <w:r>
        <w:rPr>
          <w:b/>
          <w:bCs/>
        </w:rPr>
        <w:t>Change</w:t>
      </w:r>
      <w:r>
        <w:rPr/>
        <w:t xml:space="preserve"> the </w:t>
      </w:r>
      <w:r>
        <w:rPr>
          <w:i/>
          <w:iCs/>
        </w:rPr>
        <w:t>From</w:t>
      </w:r>
      <w:r>
        <w:rPr/>
        <w:t xml:space="preserve"> date to reflect the current month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(M) Post ID</w:t>
      </w:r>
      <w:r>
        <w:rPr/>
        <w:t xml:space="preserve"> in the </w:t>
      </w:r>
      <w:r>
        <w:rPr>
          <w:i/>
          <w:iCs/>
        </w:rPr>
        <w:t>Post ID Bo</w:t>
      </w:r>
      <w:r>
        <w:rPr/>
        <w:t xml:space="preserve">x, </w:t>
      </w:r>
      <w:r>
        <w:rPr>
          <w:b/>
          <w:bCs/>
        </w:rPr>
        <w:t>Type</w:t>
      </w:r>
      <w:r>
        <w:rPr/>
        <w:t xml:space="preserve"> the F3 Key to pull up the Post ID</w:t>
      </w:r>
    </w:p>
    <w:p>
      <w:pPr>
        <w:pStyle w:val="Normal"/>
        <w:rPr/>
      </w:pPr>
      <w:r>
        <w:rPr>
          <w:b/>
          <w:bCs/>
        </w:rPr>
        <w:t>Change</w:t>
      </w:r>
      <w:r>
        <w:rPr/>
        <w:t xml:space="preserve"> the </w:t>
      </w:r>
      <w:r>
        <w:rPr>
          <w:i/>
          <w:iCs/>
        </w:rPr>
        <w:t>From</w:t>
      </w:r>
      <w:r>
        <w:rPr/>
        <w:t xml:space="preserve"> date to reflect the current month</w:t>
      </w:r>
    </w:p>
    <w:p>
      <w:pPr>
        <w:pStyle w:val="Normal"/>
        <w:rPr/>
      </w:pPr>
      <w:r>
        <w:rPr/>
        <w:t>Click on the Gas Daily Button</w:t>
      </w:r>
    </w:p>
    <w:p>
      <w:pPr>
        <w:pStyle w:val="Normal"/>
        <w:rPr/>
      </w:pPr>
      <w:r>
        <w:rPr>
          <w:b/>
          <w:bCs/>
        </w:rPr>
        <w:t>Change</w:t>
      </w:r>
      <w:r>
        <w:rPr/>
        <w:t xml:space="preserve"> the </w:t>
      </w:r>
      <w:r>
        <w:rPr>
          <w:i/>
          <w:iCs/>
        </w:rPr>
        <w:t>From</w:t>
      </w:r>
      <w:r>
        <w:rPr/>
        <w:t xml:space="preserve"> date to reflect the current month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(Y) Post ID</w:t>
      </w:r>
      <w:r>
        <w:rPr/>
        <w:t xml:space="preserve"> in the </w:t>
      </w:r>
      <w:r>
        <w:rPr>
          <w:i/>
          <w:iCs/>
        </w:rPr>
        <w:t>Post ID Bo</w:t>
      </w:r>
      <w:r>
        <w:rPr/>
        <w:t xml:space="preserve">x, </w:t>
      </w:r>
      <w:r>
        <w:rPr>
          <w:b/>
          <w:bCs/>
        </w:rPr>
        <w:t>Type</w:t>
      </w:r>
      <w:r>
        <w:rPr/>
        <w:t xml:space="preserve"> the F3 Key to pull up the Post ID</w:t>
      </w:r>
    </w:p>
    <w:p>
      <w:pPr>
        <w:pStyle w:val="Normal"/>
        <w:rPr/>
      </w:pPr>
      <w:r>
        <w:rPr>
          <w:b/>
          <w:bCs/>
        </w:rPr>
        <w:t>Change</w:t>
      </w:r>
      <w:r>
        <w:rPr/>
        <w:t xml:space="preserve"> the </w:t>
      </w:r>
      <w:r>
        <w:rPr>
          <w:i/>
          <w:iCs/>
        </w:rPr>
        <w:t>From</w:t>
      </w:r>
      <w:r>
        <w:rPr/>
        <w:t xml:space="preserve"> date to reflect the current month</w:t>
      </w:r>
    </w:p>
    <w:p>
      <w:pPr>
        <w:pStyle w:val="Normal"/>
        <w:rPr/>
      </w:pPr>
      <w:r>
        <w:rPr/>
        <w:t>Click on the Gas Daily Button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(Y) Post ID</w:t>
      </w:r>
      <w:r>
        <w:rPr/>
        <w:t xml:space="preserve"> in the </w:t>
      </w:r>
      <w:r>
        <w:rPr>
          <w:i/>
          <w:iCs/>
        </w:rPr>
        <w:t>Post ID Bo</w:t>
      </w:r>
      <w:r>
        <w:rPr/>
        <w:t xml:space="preserve">x, </w:t>
      </w:r>
      <w:r>
        <w:rPr>
          <w:b/>
          <w:bCs/>
        </w:rPr>
        <w:t>Type</w:t>
      </w:r>
      <w:r>
        <w:rPr/>
        <w:t xml:space="preserve"> the F3 Key to pull up the Post ID</w:t>
      </w:r>
    </w:p>
    <w:p>
      <w:pPr>
        <w:pStyle w:val="Normal"/>
        <w:rPr/>
      </w:pPr>
      <w:r>
        <w:rPr/>
        <w:t xml:space="preserve">In the </w:t>
      </w:r>
      <w:r>
        <w:rPr>
          <w:i/>
          <w:iCs/>
        </w:rPr>
        <w:t>Show Liquidations TODAY box</w:t>
      </w:r>
      <w:r>
        <w:rPr/>
        <w:t xml:space="preserve">, </w:t>
      </w:r>
      <w:r>
        <w:rPr>
          <w:b/>
          <w:bCs/>
        </w:rPr>
        <w:t>Type</w:t>
      </w:r>
      <w:r>
        <w:rPr/>
        <w:t xml:space="preserve"> a 0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Officialize PostID Procedures</w:t>
      </w:r>
    </w:p>
    <w:p>
      <w:pPr>
        <w:pStyle w:val="Normal"/>
        <w:rPr/>
      </w:pPr>
      <w:r>
        <w:rPr/>
        <w:t>Go to the Portfolio Calculation Application (Port Calc)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M (GNM) Post ID</w:t>
      </w:r>
      <w:r>
        <w:rPr/>
        <w:t xml:space="preserve"> in the Post ID Box, </w:t>
      </w:r>
      <w:r>
        <w:rPr>
          <w:b/>
          <w:bCs/>
        </w:rPr>
        <w:t>Type</w:t>
      </w:r>
      <w:r>
        <w:rPr/>
        <w:t xml:space="preserve"> the F3 Key to pull up the data</w:t>
      </w:r>
    </w:p>
    <w:p>
      <w:pPr>
        <w:pStyle w:val="Normal"/>
        <w:rPr>
          <w:b/>
          <w:bCs/>
          <w:u w:val="single"/>
        </w:rPr>
      </w:pPr>
      <w:r>
        <w:rPr/>
        <w:t>Put a 1 in the Official COB Book Box, Type the F8 Key to save and officialize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the </w:t>
      </w:r>
      <w:r>
        <w:rPr>
          <w:b/>
          <w:bCs/>
          <w:i/>
          <w:iCs/>
        </w:rPr>
        <w:t>Gas Daily Y Post ID</w:t>
      </w:r>
      <w:r>
        <w:rPr/>
        <w:t xml:space="preserve"> in the Post ID Box, </w:t>
      </w:r>
      <w:r>
        <w:rPr>
          <w:b/>
          <w:bCs/>
        </w:rPr>
        <w:t>Type</w:t>
      </w:r>
      <w:r>
        <w:rPr/>
        <w:t xml:space="preserve"> the F3 Key to pull up the data</w:t>
      </w:r>
    </w:p>
    <w:p>
      <w:pPr>
        <w:pStyle w:val="Normal"/>
        <w:rPr/>
      </w:pPr>
      <w:r>
        <w:rPr/>
        <w:t>Put a 1 (one) in the Official COB Book Box, Type the F8 Key to save and officialize</w:t>
      </w:r>
    </w:p>
    <w:p>
      <w:pPr>
        <w:pStyle w:val="Normal"/>
        <w:jc w:val="center"/>
        <w:rPr>
          <w:u w:val="single"/>
        </w:rPr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bookmarkStart w:id="7" w:name="_Set_Up%2FRun_P&amp;L"/>
      <w:bookmarkEnd w:id="7"/>
      <w:r>
        <w:rPr/>
        <w:t>Set Up/Run P&amp;L</w:t>
      </w:r>
    </w:p>
    <w:p>
      <w:pPr>
        <w:pStyle w:val="Normal"/>
        <w:rPr/>
      </w:pPr>
      <w:r>
        <w:rPr/>
        <w:t>Go to O:\ERMS\erms_adm\FIRMTRAD\2001\0901\regions\GDoptions0901.xls (Locate Current Month)</w:t>
      </w:r>
    </w:p>
    <w:p>
      <w:pPr>
        <w:pStyle w:val="Normal"/>
        <w:rPr>
          <w:color w:val="000000"/>
        </w:rPr>
      </w:pPr>
      <w:r>
        <w:rPr>
          <w:b/>
          <w:bCs/>
        </w:rPr>
        <w:t>Open</w:t>
      </w:r>
      <w:r>
        <w:rPr/>
        <w:t xml:space="preserve"> File </w:t>
      </w:r>
      <w:hyperlink r:id="rId5">
        <w:r>
          <w:rPr>
            <w:rStyle w:val="Hyperlink"/>
            <w:color w:val="000000"/>
            <w:highlight w:val="red"/>
          </w:rPr>
          <w:t>Link-to-Fi le Location</w:t>
        </w:r>
      </w:hyperlink>
    </w:p>
    <w:p>
      <w:pPr>
        <w:pStyle w:val="Normal"/>
        <w:rPr/>
      </w:pPr>
      <w:r>
        <w:rPr/>
        <w:t xml:space="preserve">(An Enable Macros Screen will appear, Click Enable Macros) </w:t>
      </w:r>
    </w:p>
    <w:p>
      <w:pPr>
        <w:pStyle w:val="Normal"/>
        <w:rPr/>
      </w:pPr>
      <w:r>
        <w:rPr/>
        <w:t>(A Link File will appear, Click No) Click on the Today Button</w:t>
      </w:r>
    </w:p>
    <w:p>
      <w:pPr>
        <w:pStyle w:val="Normal"/>
        <w:rPr/>
      </w:pPr>
      <w:r>
        <w:rPr/>
        <w:t xml:space="preserve">Enter Gas Daily </w:t>
      </w:r>
      <w:r>
        <w:rPr>
          <w:b/>
          <w:bCs/>
        </w:rPr>
        <w:t>(GDY)</w:t>
      </w:r>
      <w:r>
        <w:rPr/>
        <w:t xml:space="preserve"> Y Post ID in Cell C4</w:t>
      </w:r>
    </w:p>
    <w:p>
      <w:pPr>
        <w:pStyle w:val="Normal"/>
        <w:rPr/>
      </w:pPr>
      <w:r>
        <w:rPr/>
        <w:t xml:space="preserve">Enter Gas Daily P&amp;L </w:t>
      </w:r>
      <w:r>
        <w:rPr>
          <w:b/>
          <w:bCs/>
        </w:rPr>
        <w:t>(GDM)</w:t>
      </w:r>
      <w:r>
        <w:rPr/>
        <w:t xml:space="preserve"> X Post ID in Cell D4</w:t>
      </w:r>
    </w:p>
    <w:p>
      <w:pPr>
        <w:pStyle w:val="Normal"/>
        <w:rPr/>
      </w:pPr>
      <w:r>
        <w:rPr/>
        <w:t>Click on the Today Button</w:t>
      </w:r>
    </w:p>
    <w:p>
      <w:pPr>
        <w:pStyle w:val="Normal"/>
        <w:rPr/>
      </w:pPr>
      <w:r>
        <w:rPr/>
        <w:t xml:space="preserve">After PostID’s have completed calcing, </w:t>
      </w:r>
      <w:r>
        <w:rPr>
          <w:b/>
          <w:bCs/>
        </w:rPr>
        <w:t>Click</w:t>
      </w:r>
      <w:r>
        <w:rPr/>
        <w:t xml:space="preserve"> on the Get Top Pages</w:t>
      </w:r>
    </w:p>
    <w:p>
      <w:pPr>
        <w:pStyle w:val="Heading4"/>
        <w:ind w:hanging="0" w:start="0"/>
        <w:rPr/>
      </w:pPr>
      <w:r>
        <w:rPr/>
      </w:r>
      <w:bookmarkStart w:id="8" w:name="_P&amp;L_-_Hard"/>
      <w:bookmarkStart w:id="9" w:name="_P&amp;L_-_Hard"/>
      <w:bookmarkEnd w:id="9"/>
    </w:p>
    <w:p>
      <w:pPr>
        <w:pStyle w:val="Heading4"/>
        <w:ind w:hanging="0" w:start="0"/>
        <w:rPr/>
      </w:pPr>
      <w:bookmarkStart w:id="10" w:name="_P&amp;L_-_Hard_1"/>
      <w:bookmarkEnd w:id="10"/>
      <w:r>
        <w:rPr/>
        <w:t xml:space="preserve">P&amp;L - Hard Coded Values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Enter Origination in Cell B21 (Total Origination from Deal Tickets) </w:t>
      </w:r>
    </w:p>
    <w:p>
      <w:pPr>
        <w:pStyle w:val="Normal"/>
        <w:numPr>
          <w:ilvl w:val="0"/>
          <w:numId w:val="2"/>
        </w:numPr>
        <w:rPr/>
      </w:pPr>
      <w:r>
        <w:rPr/>
        <w:t>Enter Broker Fees in Cell B25 (Total Broker Fee’s from Deal Tickets or TDS Deal Ticker Print out)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Enter Change in Existing Deals in Cell C15 </w:t>
      </w:r>
    </w:p>
    <w:p>
      <w:pPr>
        <w:pStyle w:val="Normal"/>
        <w:numPr>
          <w:ilvl w:val="0"/>
          <w:numId w:val="2"/>
        </w:numPr>
        <w:rPr/>
      </w:pPr>
      <w:r>
        <w:rPr/>
        <w:t>Enter Liquidations in Cell D22 (Value is taken from the Gas Daily (X) M P&amp;L Top Page, Accrued, Daily Change)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  <w:u w:val="single"/>
        </w:rPr>
        <w:t>*Last Bus Day of Month</w:t>
      </w:r>
      <w:r>
        <w:rPr/>
        <w:t xml:space="preserve"> - Enter Liquidations in Cell C22 (Value is taken from the Gas Daily Y Top Page, Accrued, Daily Change column) 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Update YTD Balance table on Report sheet (columns Q and R) 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  <w:u w:val="single"/>
        </w:rPr>
        <w:t>*First Bus Day of Month</w:t>
      </w:r>
      <w:r>
        <w:rPr/>
        <w:t xml:space="preserve"> – Enter Liquidations in Cell D22 (Value is taken from the Gas Daily (X) M Top Page, Accrued, Today column)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Check</w:t>
      </w:r>
      <w:r>
        <w:rPr/>
        <w:t xml:space="preserve"> Row 1 for Variances</w:t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the </w:t>
      </w:r>
      <w:r>
        <w:rPr>
          <w:b/>
          <w:bCs/>
          <w:i/>
          <w:iCs/>
        </w:rPr>
        <w:t>JA  P&amp;L</w:t>
      </w:r>
      <w:r>
        <w:rPr/>
        <w:t xml:space="preserve"> sheet </w:t>
      </w:r>
      <w:r>
        <w:rPr>
          <w:b/>
          <w:bCs/>
          <w:i/>
          <w:iCs/>
        </w:rPr>
        <w:t>(John Arnonld)</w:t>
      </w:r>
    </w:p>
    <w:p>
      <w:pPr>
        <w:pStyle w:val="Heading2"/>
        <w:ind w:hanging="0" w:start="0"/>
        <w:rPr/>
      </w:pPr>
      <w:r>
        <w:rPr/>
        <w:t xml:space="preserve">Print 2 Copies </w:t>
      </w:r>
      <w:r>
        <w:rPr>
          <w:b w:val="false"/>
          <w:bCs w:val="false"/>
        </w:rPr>
        <w:t>(Price Desk Packet, Desk Packet)</w:t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the </w:t>
      </w:r>
      <w:r>
        <w:rPr>
          <w:b/>
          <w:bCs/>
          <w:i/>
          <w:iCs/>
        </w:rPr>
        <w:t>Reports</w:t>
      </w:r>
      <w:r>
        <w:rPr/>
        <w:t xml:space="preserve"> sheet</w:t>
      </w:r>
    </w:p>
    <w:p>
      <w:pPr>
        <w:pStyle w:val="Normal"/>
        <w:rPr/>
      </w:pPr>
      <w:r>
        <w:rPr>
          <w:b/>
          <w:bCs/>
        </w:rPr>
        <w:t>Print 3 (three) Copies</w:t>
      </w:r>
      <w:r>
        <w:rPr/>
        <w:t xml:space="preserve"> (Trader Packet, Check-out Packet VAR, Desk Packet)</w:t>
      </w:r>
    </w:p>
    <w:p>
      <w:pPr>
        <w:pStyle w:val="Normal"/>
        <w:rPr/>
      </w:pPr>
      <w:r>
        <w:rPr>
          <w:b/>
          <w:bCs/>
        </w:rPr>
        <w:t>Save File</w:t>
      </w:r>
      <w:r>
        <w:rPr/>
        <w:t xml:space="preserve"> in Current Month Regions File</w:t>
      </w:r>
    </w:p>
    <w:p>
      <w:pPr>
        <w:pStyle w:val="Normal"/>
        <w:rPr/>
      </w:pPr>
      <w:r>
        <w:rPr>
          <w:b/>
          <w:bCs/>
        </w:rPr>
        <w:t>Save File</w:t>
      </w:r>
      <w:r>
        <w:rPr/>
        <w:t xml:space="preserve"> in O:\ERMS\1intra\GDOptionsArchive</w:t>
      </w:r>
    </w:p>
    <w:p>
      <w:pPr>
        <w:pStyle w:val="Normal"/>
        <w:rPr/>
      </w:pPr>
      <w:r>
        <w:rPr>
          <w:b/>
          <w:bCs/>
        </w:rPr>
        <w:t>Inform</w:t>
      </w:r>
      <w:r>
        <w:rPr/>
        <w:t xml:space="preserve"> VAR Staff that P&amp;L is saved or in Regions File (Thomas or Stephen)</w:t>
      </w:r>
    </w:p>
    <w:p>
      <w:pPr>
        <w:pStyle w:val="Normal"/>
        <w:rPr/>
      </w:pPr>
      <w:r>
        <w:rPr>
          <w:b/>
          <w:bCs/>
        </w:rPr>
        <w:t>Retrieve</w:t>
      </w:r>
      <w:r>
        <w:rPr/>
        <w:t xml:space="preserve"> checkout P&amp;L sheet</w:t>
      </w:r>
    </w:p>
    <w:p>
      <w:pPr>
        <w:pStyle w:val="Normal"/>
        <w:rPr/>
      </w:pPr>
      <w:r>
        <w:rPr>
          <w:b/>
          <w:bCs/>
        </w:rPr>
        <w:t>Check</w:t>
      </w:r>
      <w:r>
        <w:rPr/>
        <w:t xml:space="preserve"> for variances 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bookmarkStart w:id="11" w:name="_Set_Up%2FRun_Bench"/>
      <w:bookmarkEnd w:id="11"/>
      <w:r>
        <w:rPr/>
        <w:t>Set Up/Run Bench Strip</w:t>
      </w:r>
    </w:p>
    <w:p>
      <w:pPr>
        <w:pStyle w:val="Normal"/>
        <w:rPr/>
      </w:pPr>
      <w:r>
        <w:rPr/>
        <w:t>Go to O:\ERMS\erms_adm\FIRMTRAD\Benchmark\2001\Sep-01\HS_GD-OPTIONS.xls</w:t>
      </w:r>
    </w:p>
    <w:p>
      <w:pPr>
        <w:pStyle w:val="Normal"/>
        <w:rPr>
          <w:color w:val="000000"/>
        </w:rPr>
      </w:pPr>
      <w:r>
        <w:rPr>
          <w:b/>
          <w:bCs/>
        </w:rPr>
        <w:t>Open</w:t>
      </w:r>
      <w:r>
        <w:rPr/>
        <w:t xml:space="preserve"> File </w:t>
      </w:r>
      <w:hyperlink r:id="rId6">
        <w:r>
          <w:rPr>
            <w:rStyle w:val="Hyperlink"/>
            <w:highlight w:val="red"/>
          </w:rPr>
          <w:t>Link-to-File Location</w:t>
        </w:r>
      </w:hyperlink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Gas Daily M Post ID in Cell B27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Gas Daily Y Post ID in Cell B29</w:t>
      </w:r>
    </w:p>
    <w:p>
      <w:pPr>
        <w:pStyle w:val="Normal"/>
        <w:rPr/>
      </w:pPr>
      <w:r>
        <w:rPr/>
        <w:t>The next steps arre run after you calculate (cal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</w:t>
      </w:r>
      <w:r>
        <w:rPr>
          <w:b/>
          <w:bCs/>
        </w:rPr>
        <w:t>Hedge Strip</w:t>
      </w:r>
      <w:r>
        <w:rPr/>
        <w:t xml:space="preserve"> Button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</w:t>
      </w:r>
      <w:r>
        <w:rPr>
          <w:b/>
          <w:bCs/>
        </w:rPr>
        <w:t>GRMS POSITION</w:t>
      </w:r>
      <w:r>
        <w:rPr/>
        <w:t xml:space="preserve"> Button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</w:t>
      </w:r>
      <w:r>
        <w:rPr>
          <w:b/>
          <w:bCs/>
        </w:rPr>
        <w:t>FIX GRMS DETAIL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Print 2 (two) Copies </w:t>
      </w:r>
      <w:r>
        <w:rPr/>
        <w:t>(Check-out Packet VAR, Desk Pa</w:t>
      </w:r>
    </w:p>
    <w:p>
      <w:pPr>
        <w:pStyle w:val="Normal"/>
        <w:rPr>
          <w:b/>
          <w:bCs/>
        </w:rPr>
      </w:pPr>
      <w:r>
        <w:rPr>
          <w:b/>
          <w:bCs/>
        </w:rPr>
        <w:t>Save File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bookmarkStart w:id="12" w:name="_Gas_Daily_Options"/>
      <w:bookmarkEnd w:id="12"/>
      <w:r>
        <w:rPr/>
        <w:t>Gas Daily Options Deal Entry Procedures (TAGG)</w:t>
      </w:r>
    </w:p>
    <w:p>
      <w:pPr>
        <w:pStyle w:val="Normal"/>
        <w:rPr/>
      </w:pPr>
      <w:r>
        <w:rPr/>
        <w:t>Click on Gas Daily Option (Lower area of window)</w:t>
      </w:r>
    </w:p>
    <w:p>
      <w:pPr>
        <w:pStyle w:val="Normal"/>
        <w:rPr/>
      </w:pPr>
      <w:r>
        <w:rPr/>
        <w:t>In the Category section select Put or Call</w:t>
      </w:r>
    </w:p>
    <w:p>
      <w:pPr>
        <w:pStyle w:val="Normal"/>
        <w:rPr/>
      </w:pPr>
      <w:r>
        <w:rPr/>
        <w:t>If the deal is:</w:t>
      </w:r>
    </w:p>
    <w:p>
      <w:pPr>
        <w:pStyle w:val="Normal"/>
        <w:rPr/>
      </w:pPr>
      <w:r>
        <w:rPr/>
        <w:tab/>
        <w:t>Fixed price then put the appropriate value in the Price Bucket</w:t>
      </w:r>
    </w:p>
    <w:p>
      <w:pPr>
        <w:pStyle w:val="Normal"/>
        <w:rPr/>
      </w:pPr>
      <w:r>
        <w:rPr/>
        <w:tab/>
        <w:t>Fixed price then put "</w:t>
      </w:r>
      <w:r>
        <w:rPr>
          <w:b/>
          <w:bCs/>
        </w:rPr>
        <w:t>0</w:t>
      </w:r>
      <w:r>
        <w:rPr/>
        <w:t>" in the FP Adj. Bucket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Index flat then put "</w:t>
      </w:r>
      <w:r>
        <w:rPr>
          <w:b/>
          <w:bCs/>
        </w:rPr>
        <w:t>0</w:t>
      </w:r>
      <w:r>
        <w:rPr/>
        <w:t>" in the Price Bucket</w:t>
      </w:r>
    </w:p>
    <w:p>
      <w:pPr>
        <w:pStyle w:val="Normal"/>
        <w:rPr/>
      </w:pPr>
      <w:r>
        <w:rPr/>
        <w:tab/>
        <w:t>Index flat then put "</w:t>
      </w:r>
      <w:r>
        <w:rPr>
          <w:b/>
          <w:bCs/>
        </w:rPr>
        <w:t>0</w:t>
      </w:r>
      <w:r>
        <w:rPr/>
        <w:t>" in the FP Adj. Bucket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Index is + or - then put "</w:t>
      </w:r>
      <w:r>
        <w:rPr>
          <w:b/>
          <w:bCs/>
        </w:rPr>
        <w:t>0</w:t>
      </w:r>
      <w:r>
        <w:rPr/>
        <w:t>" in the Price Bucket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Index is + or - then put the differential in the FP Adj. Bucket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Spot Reference Bucket</w:t>
      </w:r>
      <w:r>
        <w:rPr/>
        <w:t xml:space="preserve"> = IF or NGI point.</w:t>
      </w:r>
    </w:p>
    <w:p>
      <w:pPr>
        <w:pStyle w:val="Normal"/>
        <w:rPr/>
      </w:pPr>
      <w:r>
        <w:rPr>
          <w:b/>
          <w:bCs/>
        </w:rPr>
        <w:t>Firm Reference Bucket</w:t>
      </w:r>
      <w:r>
        <w:rPr/>
        <w:t xml:space="preserve">  = GDP point</w:t>
      </w:r>
    </w:p>
    <w:p>
      <w:pPr>
        <w:pStyle w:val="Normal"/>
        <w:rPr/>
      </w:pPr>
      <w:r>
        <w:rPr/>
        <w:t>Book to OPTIONS-GDOPT</w:t>
        <w:tab/>
      </w:r>
    </w:p>
    <w:p>
      <w:pPr>
        <w:pStyle w:val="Normal"/>
        <w:rPr/>
      </w:pPr>
      <w:r>
        <w:rPr/>
        <w:t>Include broker fee's on the Sell leg if straddle deal</w:t>
      </w:r>
    </w:p>
    <w:p>
      <w:pPr>
        <w:pStyle w:val="Normal"/>
        <w:rPr/>
      </w:pPr>
      <w:r>
        <w:rPr/>
        <w:t>Balance of the month-Gas Daily options deals will not properly calculate the premium amount, therefore in the premium section you need to select Amt instead of Rate.</w:t>
      </w:r>
    </w:p>
    <w:p>
      <w:pPr>
        <w:pStyle w:val="Normal"/>
        <w:rPr/>
      </w:pPr>
      <w:r>
        <w:rPr/>
        <w:t>Use the following formula (# of days in the deal x MMBTU"S/day x premium rate)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Strategy Code</w:t>
      </w:r>
    </w:p>
    <w:p>
      <w:pPr>
        <w:pStyle w:val="Normal"/>
        <w:rPr/>
      </w:pPr>
      <w:r>
        <w:rPr/>
        <w:t xml:space="preserve">If the </w:t>
      </w:r>
      <w:r>
        <w:rPr>
          <w:i/>
          <w:iCs/>
        </w:rPr>
        <w:t>Gas Daily is a Fixed Price Option</w:t>
      </w:r>
      <w:r>
        <w:rPr/>
        <w:t xml:space="preserve"> then you must add the following to the strategy code section of the deal.  Entry screen in TAGG:</w:t>
        <w:tab/>
        <w:t>GD-FPOPT (all caps)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the </w:t>
      </w:r>
      <w:r>
        <w:rPr>
          <w:i/>
          <w:iCs/>
        </w:rPr>
        <w:t>Gas Daily Option has an Index</w:t>
      </w:r>
      <w:r>
        <w:rPr/>
        <w:t xml:space="preserve"> Adjust then enter the following into the strategy </w:t>
      </w:r>
    </w:p>
    <w:p>
      <w:pPr>
        <w:pStyle w:val="Normal"/>
        <w:rPr/>
      </w:pPr>
      <w:r>
        <w:rPr/>
        <w:t>code in TAGG:</w:t>
        <w:tab/>
        <w:t>GD-INX+/- (all caps)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Gas Daily Peaker Option</w:t>
      </w:r>
    </w:p>
    <w:p>
      <w:pPr>
        <w:pStyle w:val="Normal"/>
        <w:rPr/>
      </w:pPr>
      <w:r>
        <w:rPr/>
        <w:t>Example Deal #Q60809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Afternoon Routine</w:t>
      </w:r>
    </w:p>
    <w:p>
      <w:pPr>
        <w:pStyle w:val="Normal"/>
        <w:rPr/>
      </w:pPr>
      <w:r>
        <w:rPr/>
        <w:t>Models or Important Files</w:t>
      </w:r>
    </w:p>
    <w:p>
      <w:pPr>
        <w:pStyle w:val="Normal"/>
        <w:rPr/>
      </w:pPr>
      <w:r>
        <w:rPr/>
        <w:t>To be run after calculating POST ID’s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Option Models Files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u w:val="single"/>
        </w:rPr>
      </w:pPr>
      <w:bookmarkStart w:id="13" w:name="_GDOPTbySTRIKE_File"/>
      <w:bookmarkEnd w:id="13"/>
      <w:r>
        <w:rPr>
          <w:u w:val="single"/>
        </w:rPr>
        <w:t>GDOPTbySTRIKE File</w:t>
      </w:r>
    </w:p>
    <w:p>
      <w:pPr>
        <w:pStyle w:val="Normal"/>
        <w:rPr/>
      </w:pPr>
      <w:r>
        <w:rPr/>
        <w:t>O:\Global_Trading\PipOpt\GDOPTbySTRIKE.xls</w:t>
      </w:r>
    </w:p>
    <w:p>
      <w:pPr>
        <w:pStyle w:val="Normal"/>
        <w:rPr/>
      </w:pPr>
      <w:r>
        <w:rPr/>
        <w:t xml:space="preserve">Open </w:t>
      </w:r>
      <w:hyperlink r:id="rId7">
        <w:r>
          <w:rPr>
            <w:rStyle w:val="Hyperlink"/>
          </w:rPr>
          <w:t>GDOPTbyStrike</w:t>
        </w:r>
      </w:hyperlink>
      <w:r>
        <w:rPr/>
        <w:t xml:space="preserve"> File</w:t>
      </w:r>
    </w:p>
    <w:p>
      <w:pPr>
        <w:pStyle w:val="Normal"/>
        <w:rPr/>
      </w:pPr>
      <w:r>
        <w:rPr/>
        <w:t xml:space="preserve">In the Top section of the Post ID input Box enter the Y Gas Daily Post ID for </w:t>
      </w:r>
    </w:p>
    <w:p>
      <w:pPr>
        <w:pStyle w:val="Normal"/>
        <w:rPr/>
      </w:pPr>
      <w:r>
        <w:rPr/>
        <w:t>In the Bottom section of the Post ID input Box enter the (X) M Gas Daily P&amp;L Post ID for t</w:t>
      </w:r>
    </w:p>
    <w:p>
      <w:pPr>
        <w:pStyle w:val="Normal"/>
        <w:rPr/>
      </w:pPr>
      <w:r>
        <w:rPr/>
        <w:t xml:space="preserve">Click on the </w:t>
      </w:r>
      <w:r>
        <w:rPr>
          <w:b/>
          <w:bCs/>
        </w:rPr>
        <w:t>Fetch Data</w:t>
      </w:r>
    </w:p>
    <w:p>
      <w:pPr>
        <w:pStyle w:val="Normal"/>
        <w:rPr/>
      </w:pPr>
      <w:r>
        <w:rPr/>
        <w:t xml:space="preserve">Go to Data and click on the </w:t>
      </w:r>
      <w:r>
        <w:rPr>
          <w:b/>
          <w:bCs/>
        </w:rPr>
        <w:t xml:space="preserve">Refresh Data </w:t>
      </w:r>
      <w:r>
        <w:rPr/>
        <w:t>button on each sheet</w:t>
      </w:r>
    </w:p>
    <w:p>
      <w:pPr>
        <w:pStyle w:val="Normal"/>
        <w:rPr/>
      </w:pPr>
      <w:r>
        <w:rPr/>
        <w:t>Save File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tabs>
          <w:tab w:val="clear" w:pos="720"/>
          <w:tab w:val="left" w:pos="3030" w:leader="none"/>
        </w:tabs>
        <w:ind w:hanging="0" w:start="0"/>
        <w:rPr/>
      </w:pPr>
      <w:bookmarkStart w:id="14" w:name="_GD.DeltaChange_File"/>
      <w:bookmarkEnd w:id="14"/>
      <w:r>
        <w:rPr/>
        <w:t>GD.DeltaChange File</w:t>
      </w:r>
    </w:p>
    <w:p>
      <w:pPr>
        <w:pStyle w:val="Normal"/>
        <w:rPr/>
      </w:pPr>
      <w:r>
        <w:rPr/>
        <w:t>O:\Global_Trading\PipOpt\GD.DeltaChange.xls</w:t>
      </w:r>
    </w:p>
    <w:p>
      <w:pPr>
        <w:pStyle w:val="Normal"/>
        <w:rPr/>
      </w:pPr>
      <w:r>
        <w:rPr>
          <w:b/>
          <w:bCs/>
        </w:rPr>
        <w:t>Open</w:t>
      </w:r>
      <w:r>
        <w:rPr/>
        <w:t xml:space="preserve"> </w:t>
      </w:r>
      <w:hyperlink r:id="rId8">
        <w:r>
          <w:rPr>
            <w:rStyle w:val="Hyperlink"/>
          </w:rPr>
          <w:t>GD.DeltaChange</w:t>
        </w:r>
      </w:hyperlink>
      <w:r>
        <w:rPr/>
        <w:t xml:space="preserve"> File</w:t>
      </w:r>
    </w:p>
    <w:p>
      <w:pPr>
        <w:pStyle w:val="Normal"/>
        <w:rPr/>
      </w:pPr>
      <w:r>
        <w:rPr>
          <w:b/>
          <w:bCs/>
        </w:rPr>
        <w:t>Selec</w:t>
      </w:r>
      <w:r>
        <w:rPr/>
        <w:t>t the Run Query Sheet</w:t>
      </w:r>
    </w:p>
    <w:p>
      <w:pPr>
        <w:pStyle w:val="Normal"/>
        <w:rPr/>
      </w:pPr>
      <w:r>
        <w:rPr>
          <w:b/>
          <w:bCs/>
        </w:rPr>
        <w:t>Ente</w:t>
      </w:r>
      <w:r>
        <w:rPr/>
        <w:t>r the P&amp;L Gas Daily Post ID (X)</w:t>
      </w:r>
    </w:p>
    <w:p>
      <w:pPr>
        <w:pStyle w:val="Normal"/>
        <w:rPr/>
      </w:pPr>
      <w:r>
        <w:rPr>
          <w:b/>
          <w:bCs/>
        </w:rPr>
        <w:t>Change</w:t>
      </w:r>
      <w:r>
        <w:rPr/>
        <w:t xml:space="preserve"> the start date to next Bus. Day (Except if day falls on the first)</w:t>
      </w:r>
    </w:p>
    <w:p>
      <w:pPr>
        <w:pStyle w:val="Normal"/>
        <w:rPr/>
      </w:pPr>
      <w:r>
        <w:rPr>
          <w:b/>
          <w:bCs/>
        </w:rPr>
        <w:t>Change</w:t>
      </w:r>
      <w:r>
        <w:rPr/>
        <w:t xml:space="preserve"> the end date to last day of month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</w:t>
      </w:r>
      <w:r>
        <w:rPr>
          <w:b/>
          <w:bCs/>
        </w:rPr>
        <w:t>Run Query</w:t>
      </w:r>
      <w:r>
        <w:rPr/>
        <w:t xml:space="preserve"> Button</w:t>
      </w:r>
    </w:p>
    <w:p>
      <w:pPr>
        <w:pStyle w:val="Normal"/>
        <w:rPr/>
      </w:pPr>
      <w:r>
        <w:rPr/>
        <w:t xml:space="preserve">Go to Data Sheet and click on the </w:t>
      </w:r>
      <w:r>
        <w:rPr>
          <w:b/>
          <w:bCs/>
        </w:rPr>
        <w:t xml:space="preserve">Refresh Data </w:t>
      </w:r>
      <w:r>
        <w:rPr/>
        <w:t>button</w:t>
      </w:r>
    </w:p>
    <w:p>
      <w:pPr>
        <w:pStyle w:val="Normal"/>
        <w:rPr/>
      </w:pPr>
      <w:r>
        <w:rPr>
          <w:b/>
          <w:bCs/>
        </w:rPr>
        <w:t>Save</w:t>
      </w:r>
      <w:r>
        <w:rPr/>
        <w:t xml:space="preserve"> File</w:t>
      </w:r>
    </w:p>
    <w:p>
      <w:pPr>
        <w:pStyle w:val="Normal"/>
        <w:rPr/>
      </w:pPr>
      <w:r>
        <w:rPr/>
        <w:t xml:space="preserve">On NX1, change to dates to Prompt Month plus 1 day.  </w:t>
      </w:r>
    </w:p>
    <w:p>
      <w:pPr>
        <w:pStyle w:val="Normal"/>
        <w:rPr/>
      </w:pPr>
      <w:r>
        <w:rPr>
          <w:b/>
          <w:bCs/>
        </w:rPr>
        <w:t>FROM:</w:t>
      </w:r>
      <w:r>
        <w:rPr/>
        <w:tab/>
        <w:tab/>
        <w:tab/>
        <w:tab/>
        <w:tab/>
      </w:r>
      <w:r>
        <w:rPr>
          <w:b/>
          <w:bCs/>
        </w:rPr>
        <w:t>TO:</w:t>
      </w:r>
    </w:p>
    <w:tbl>
      <w:tblPr>
        <w:tblW w:w="838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318"/>
        <w:gridCol w:w="2021"/>
        <w:gridCol w:w="2021"/>
        <w:gridCol w:w="2021"/>
      </w:tblGrid>
      <w:tr>
        <w:trPr>
          <w:trHeight w:val="247" w:hRule="atLeast"/>
        </w:trPr>
        <w:tc>
          <w:tcPr>
            <w:tcW w:w="2318" w:type="dxa"/>
            <w:tcBorders/>
            <w:shd w:fill="C0C0C0" w:val="clear"/>
          </w:tcPr>
          <w:p>
            <w:pPr>
              <w:pStyle w:val="Normal"/>
              <w:autoSpaceDE w:val="false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26-Sep-2001</w:t>
            </w:r>
          </w:p>
        </w:tc>
        <w:tc>
          <w:tcPr>
            <w:tcW w:w="2021" w:type="dxa"/>
            <w:tcBorders/>
            <w:shd w:fill="C0C0C0" w:val="clear"/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(dd-Mon-yyyy)</w:t>
            </w:r>
          </w:p>
        </w:tc>
        <w:tc>
          <w:tcPr>
            <w:tcW w:w="2021" w:type="dxa"/>
            <w:tcBorders/>
          </w:tcPr>
          <w:p>
            <w:pPr>
              <w:pStyle w:val="Normal"/>
              <w:autoSpaceDE w:val="false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02-Oct-2001</w:t>
            </w:r>
          </w:p>
        </w:tc>
        <w:tc>
          <w:tcPr>
            <w:tcW w:w="2021" w:type="dxa"/>
            <w:tcBorders/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(dd-Mon-yyyy)</w:t>
            </w:r>
          </w:p>
        </w:tc>
      </w:tr>
      <w:tr>
        <w:trPr>
          <w:trHeight w:val="247" w:hRule="atLeast"/>
        </w:trPr>
        <w:tc>
          <w:tcPr>
            <w:tcW w:w="2318" w:type="dxa"/>
            <w:tcBorders/>
            <w:shd w:fill="C0C0C0" w:val="clear"/>
          </w:tcPr>
          <w:p>
            <w:pPr>
              <w:pStyle w:val="Normal"/>
              <w:autoSpaceDE w:val="false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30-Sep-2001</w:t>
            </w:r>
          </w:p>
        </w:tc>
        <w:tc>
          <w:tcPr>
            <w:tcW w:w="2021" w:type="dxa"/>
            <w:tcBorders/>
            <w:shd w:fill="C0C0C0" w:val="clear"/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(dd-Mon-yyyy)</w:t>
            </w:r>
          </w:p>
        </w:tc>
        <w:tc>
          <w:tcPr>
            <w:tcW w:w="2021" w:type="dxa"/>
            <w:tcBorders/>
          </w:tcPr>
          <w:p>
            <w:pPr>
              <w:pStyle w:val="Normal"/>
              <w:autoSpaceDE w:val="false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31-Oct-2001</w:t>
            </w:r>
          </w:p>
        </w:tc>
        <w:tc>
          <w:tcPr>
            <w:tcW w:w="2021" w:type="dxa"/>
            <w:tcBorders/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(dd-Mon-yyyy)</w:t>
            </w:r>
          </w:p>
        </w:tc>
      </w:tr>
    </w:tbl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u w:val="single"/>
        </w:rPr>
      </w:pPr>
      <w:bookmarkStart w:id="15" w:name="_GD.DeltaChange_forward_months"/>
      <w:bookmarkEnd w:id="15"/>
      <w:r>
        <w:rPr>
          <w:u w:val="single"/>
        </w:rPr>
        <w:t>GD.DeltaChange_forward_months</w:t>
      </w:r>
    </w:p>
    <w:p>
      <w:pPr>
        <w:pStyle w:val="Normal"/>
        <w:rPr/>
      </w:pPr>
      <w:r>
        <w:rPr/>
        <w:t>O:\Global_Trading\PipOpt\GD.DeltaChange_forward_months.xls</w:t>
      </w:r>
    </w:p>
    <w:p>
      <w:pPr>
        <w:pStyle w:val="Normal"/>
        <w:rPr/>
      </w:pPr>
      <w:r>
        <w:rPr/>
        <w:t xml:space="preserve">Open </w:t>
      </w:r>
      <w:hyperlink r:id="rId9">
        <w:r>
          <w:rPr>
            <w:rStyle w:val="Hyperlink"/>
          </w:rPr>
          <w:t>GD.DeltaChange Forward Months</w:t>
        </w:r>
      </w:hyperlink>
      <w:r>
        <w:rPr/>
        <w:t xml:space="preserve"> File</w:t>
      </w:r>
    </w:p>
    <w:p>
      <w:pPr>
        <w:pStyle w:val="Normal"/>
        <w:rPr/>
      </w:pPr>
      <w:r>
        <w:rPr/>
        <w:t>Select the Run Query Sheet</w:t>
      </w:r>
    </w:p>
    <w:p>
      <w:pPr>
        <w:pStyle w:val="Normal"/>
        <w:rPr/>
      </w:pPr>
      <w:r>
        <w:rPr/>
        <w:t>Enter the P&amp;L Gas Daily Post ID (Y)</w:t>
      </w:r>
    </w:p>
    <w:p>
      <w:pPr>
        <w:pStyle w:val="Normal"/>
        <w:rPr/>
      </w:pPr>
      <w:r>
        <w:rPr/>
        <w:t>Change the start date to 1st day Prompt Month.</w:t>
      </w:r>
    </w:p>
    <w:p>
      <w:pPr>
        <w:pStyle w:val="Normal"/>
        <w:rPr/>
      </w:pPr>
      <w:r>
        <w:rPr/>
        <w:t xml:space="preserve">Change the end date to </w:t>
      </w:r>
    </w:p>
    <w:p>
      <w:pPr>
        <w:pStyle w:val="Normal"/>
        <w:rPr/>
      </w:pPr>
      <w:r>
        <w:rPr/>
        <w:t xml:space="preserve">Click on the </w:t>
      </w:r>
      <w:r>
        <w:rPr>
          <w:b/>
          <w:bCs/>
        </w:rPr>
        <w:t>Run Query</w:t>
      </w:r>
      <w:r>
        <w:rPr/>
        <w:t xml:space="preserve"> tab</w:t>
      </w:r>
    </w:p>
    <w:p>
      <w:pPr>
        <w:pStyle w:val="Normal"/>
        <w:rPr/>
      </w:pPr>
      <w:r>
        <w:rPr/>
        <w:t xml:space="preserve">Go to Data and click on the </w:t>
      </w:r>
      <w:r>
        <w:rPr>
          <w:b/>
          <w:bCs/>
        </w:rPr>
        <w:t xml:space="preserve">Refresh Data </w:t>
      </w:r>
      <w:r>
        <w:rPr/>
        <w:t>button</w:t>
      </w:r>
    </w:p>
    <w:p>
      <w:pPr>
        <w:pStyle w:val="Normal"/>
        <w:rPr/>
      </w:pPr>
      <w:r>
        <w:rPr>
          <w:b/>
          <w:bCs/>
        </w:rPr>
        <w:t>Check</w:t>
      </w:r>
      <w:r>
        <w:rPr/>
        <w:t xml:space="preserve"> Delta (Cell E1) compare with Head strip (Cell AJ11) (Bench) </w:t>
      </w:r>
    </w:p>
    <w:p>
      <w:pPr>
        <w:pStyle w:val="Normal"/>
        <w:rPr/>
      </w:pPr>
      <w:r>
        <w:rPr>
          <w:b/>
          <w:bCs/>
        </w:rPr>
        <w:t>Save</w:t>
      </w:r>
      <w:r>
        <w:rPr/>
        <w:t xml:space="preserve"> File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bookmarkStart w:id="16" w:name="_Swapgraph_File"/>
      <w:bookmarkEnd w:id="16"/>
      <w:r>
        <w:rPr/>
        <w:t>Swap graph File</w:t>
      </w:r>
    </w:p>
    <w:p>
      <w:pPr>
        <w:pStyle w:val="Normal"/>
        <w:rPr/>
      </w:pPr>
      <w:r>
        <w:rPr/>
        <w:t>O:\Global_Trading\PipOpt\swapgraph.xls</w:t>
      </w:r>
    </w:p>
    <w:p>
      <w:pPr>
        <w:pStyle w:val="Normal"/>
        <w:rPr/>
      </w:pPr>
      <w:r>
        <w:rPr>
          <w:b/>
          <w:bCs/>
        </w:rPr>
        <w:t>Open</w:t>
      </w:r>
      <w:r>
        <w:rPr/>
        <w:t xml:space="preserve"> </w:t>
      </w:r>
      <w:hyperlink r:id="rId10">
        <w:r>
          <w:rPr>
            <w:rStyle w:val="Hyperlink"/>
          </w:rPr>
          <w:t>Swap g raph</w:t>
        </w:r>
      </w:hyperlink>
      <w:r>
        <w:rPr/>
        <w:t xml:space="preserve"> File</w:t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the </w:t>
      </w:r>
      <w:r>
        <w:rPr>
          <w:b/>
          <w:bCs/>
        </w:rPr>
        <w:t>Curves</w:t>
      </w:r>
      <w:r>
        <w:rPr/>
        <w:t xml:space="preserve"> Sheet 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</w:t>
      </w:r>
      <w:r>
        <w:rPr>
          <w:b/>
          <w:bCs/>
        </w:rPr>
        <w:t>Today</w:t>
      </w:r>
      <w:r>
        <w:rPr/>
        <w:t xml:space="preserve"> Button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</w:t>
      </w:r>
      <w:r>
        <w:rPr>
          <w:b/>
          <w:bCs/>
        </w:rPr>
        <w:t>Curve Load</w:t>
      </w:r>
      <w:r>
        <w:rPr/>
        <w:t xml:space="preserve"> Button</w:t>
      </w:r>
    </w:p>
    <w:p>
      <w:pPr>
        <w:pStyle w:val="Normal"/>
        <w:rPr/>
      </w:pPr>
      <w:r>
        <w:rPr>
          <w:b/>
          <w:bCs/>
        </w:rPr>
        <w:t>Hit</w:t>
      </w:r>
      <w:r>
        <w:rPr/>
        <w:t xml:space="preserve"> the F9 key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</w:t>
      </w:r>
      <w:r>
        <w:rPr>
          <w:b/>
          <w:bCs/>
        </w:rPr>
        <w:t>GD Curve Fetch</w:t>
      </w:r>
      <w:r>
        <w:rPr/>
        <w:t xml:space="preserve"> Button</w:t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the </w:t>
      </w:r>
      <w:r>
        <w:rPr>
          <w:b/>
          <w:bCs/>
        </w:rPr>
        <w:t>Prices1</w:t>
      </w:r>
      <w:r>
        <w:rPr/>
        <w:t xml:space="preserve"> Sheet</w:t>
      </w:r>
    </w:p>
    <w:p>
      <w:pPr>
        <w:pStyle w:val="Normal"/>
        <w:rPr/>
      </w:pPr>
      <w:r>
        <w:rPr>
          <w:b/>
          <w:bCs/>
        </w:rPr>
        <w:t>Copy</w:t>
      </w:r>
      <w:r>
        <w:rPr/>
        <w:t xml:space="preserve"> Row 4 (Today)</w:t>
      </w:r>
    </w:p>
    <w:p>
      <w:pPr>
        <w:pStyle w:val="Normal"/>
        <w:rPr/>
      </w:pPr>
      <w:r>
        <w:rPr>
          <w:b/>
          <w:bCs/>
        </w:rPr>
        <w:t>Paste</w:t>
      </w:r>
      <w:r>
        <w:rPr/>
        <w:t xml:space="preserve"> Row 4 at Bottom of sheet </w:t>
      </w:r>
      <w:r>
        <w:rPr>
          <w:b/>
          <w:bCs/>
        </w:rPr>
        <w:t>(Days should be consecutive business days)</w:t>
      </w:r>
    </w:p>
    <w:p>
      <w:pPr>
        <w:pStyle w:val="Normal"/>
        <w:rPr/>
      </w:pPr>
      <w:r>
        <w:rPr>
          <w:b/>
          <w:bCs/>
        </w:rPr>
        <w:t xml:space="preserve">Type </w:t>
      </w:r>
      <w:r>
        <w:rPr/>
        <w:t>the F9 Key or refresh.</w:t>
      </w:r>
    </w:p>
    <w:p>
      <w:pPr>
        <w:pStyle w:val="Normal"/>
        <w:rPr/>
      </w:pPr>
      <w:r>
        <w:rPr>
          <w:b/>
          <w:bCs/>
        </w:rPr>
        <w:t>Save</w:t>
      </w:r>
      <w:r>
        <w:rPr/>
        <w:t xml:space="preserve"> File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bookmarkStart w:id="17" w:name="_New_Volatility_Load"/>
      <w:bookmarkEnd w:id="17"/>
      <w:r>
        <w:rPr/>
        <w:t>New Volatility Load File</w:t>
      </w:r>
    </w:p>
    <w:p>
      <w:pPr>
        <w:pStyle w:val="Normal"/>
        <w:rPr/>
      </w:pPr>
      <w:r>
        <w:rPr/>
        <w:t>"O:\Global_Trading\Gasdaily\GD Vol Curves\New Vol Load File Modified2.xls"</w:t>
      </w:r>
    </w:p>
    <w:p>
      <w:pPr>
        <w:pStyle w:val="Normal"/>
        <w:rPr/>
      </w:pPr>
      <w:r>
        <w:rPr/>
        <w:t>Open New Vol File</w:t>
      </w:r>
    </w:p>
    <w:p>
      <w:pPr>
        <w:pStyle w:val="Normal"/>
        <w:rPr/>
      </w:pPr>
      <w:r>
        <w:rPr/>
        <w:t xml:space="preserve">Enable Macros </w:t>
      </w:r>
      <w:r>
        <w:rPr>
          <w:b/>
          <w:bCs/>
        </w:rPr>
        <w:t>Click</w:t>
      </w:r>
      <w:r>
        <w:rPr/>
        <w:t xml:space="preserve"> the </w:t>
      </w:r>
      <w:r>
        <w:rPr>
          <w:b/>
          <w:bCs/>
        </w:rPr>
        <w:t>Yes</w:t>
      </w:r>
      <w:r>
        <w:rPr/>
        <w:t xml:space="preserve"> Button</w:t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the Vols Sheet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Set-Up Button</w:t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the Curves Sheet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Yesterday Button (i.e. The last business day)</w:t>
      </w:r>
    </w:p>
    <w:p>
      <w:pPr>
        <w:pStyle w:val="Normal"/>
        <w:rPr/>
      </w:pPr>
      <w:r>
        <w:rPr>
          <w:b/>
          <w:bCs/>
        </w:rPr>
        <w:t>Clic</w:t>
      </w:r>
      <w:r>
        <w:rPr/>
        <w:t>k on the Load Curves Button</w:t>
      </w:r>
    </w:p>
    <w:p>
      <w:pPr>
        <w:pStyle w:val="Normal"/>
        <w:rPr/>
      </w:pPr>
      <w:r>
        <w:rPr>
          <w:b/>
          <w:bCs/>
        </w:rPr>
        <w:t>Verify</w:t>
      </w:r>
      <w:r>
        <w:rPr/>
        <w:t>:  If making changes, check the Change &amp; Difference Sheets.</w:t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Vols Sheet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Copy GD Vols Button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Remote Execute Button</w:t>
      </w:r>
    </w:p>
    <w:p>
      <w:pPr>
        <w:pStyle w:val="Normal"/>
        <w:rPr/>
      </w:pPr>
      <w:r>
        <w:rPr>
          <w:b/>
          <w:bCs/>
        </w:rPr>
        <w:t>Delete</w:t>
      </w:r>
      <w:r>
        <w:rPr/>
        <w:t xml:space="preserve"> the User ID</w:t>
      </w:r>
    </w:p>
    <w:p>
      <w:pPr>
        <w:pStyle w:val="Normal"/>
        <w:rPr/>
      </w:pPr>
      <w:r>
        <w:rPr>
          <w:b/>
          <w:bCs/>
        </w:rPr>
        <w:t>Delet</w:t>
      </w:r>
      <w:r>
        <w:rPr/>
        <w:t>e the Password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</w:t>
      </w:r>
      <w:r>
        <w:rPr>
          <w:b/>
          <w:bCs/>
        </w:rPr>
        <w:t>ghuan</w:t>
      </w:r>
      <w:r>
        <w:rPr/>
        <w:t xml:space="preserve"> in the UserID Box</w:t>
      </w:r>
    </w:p>
    <w:p>
      <w:pPr>
        <w:pStyle w:val="Normal"/>
        <w:rPr/>
      </w:pPr>
      <w:r>
        <w:rPr>
          <w:b/>
          <w:bCs/>
        </w:rPr>
        <w:t>Type</w:t>
      </w:r>
      <w:r>
        <w:rPr/>
        <w:t xml:space="preserve"> </w:t>
      </w:r>
      <w:r>
        <w:rPr>
          <w:b/>
          <w:bCs/>
        </w:rPr>
        <w:t>oo8r7i5</w:t>
      </w:r>
      <w:r>
        <w:rPr/>
        <w:t xml:space="preserve"> in the Password Box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the Run Button</w:t>
      </w:r>
    </w:p>
    <w:p>
      <w:pPr>
        <w:pStyle w:val="Normal"/>
        <w:rPr/>
      </w:pPr>
      <w:r>
        <w:rPr>
          <w:b/>
          <w:bCs/>
        </w:rPr>
        <w:t>Check</w:t>
      </w:r>
      <w:r>
        <w:rPr/>
        <w:t xml:space="preserve"> for 18 loaded Omicron Curves in window</w:t>
      </w:r>
    </w:p>
    <w:p>
      <w:pPr>
        <w:pStyle w:val="Normal"/>
        <w:rPr/>
      </w:pPr>
      <w:r>
        <w:rPr>
          <w:b/>
          <w:bCs/>
        </w:rPr>
        <w:t>Spot Check</w:t>
      </w:r>
      <w:r>
        <w:rPr/>
        <w:t xml:space="preserve"> Curves in ERMS/Curview for accuracy.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Origination File</w:t>
      </w:r>
    </w:p>
    <w:p>
      <w:pPr>
        <w:pStyle w:val="Normal"/>
        <w:rPr/>
      </w:pPr>
      <w:r>
        <w:rPr/>
        <w:t>Orig-NYMEX0901.xls</w:t>
      </w:r>
    </w:p>
    <w:p>
      <w:pPr>
        <w:pStyle w:val="Normal"/>
        <w:rPr/>
      </w:pPr>
      <w:r>
        <w:rPr/>
        <w:t>O:\ERMS\erms_adm\FIRMTRAD\2001\0901\regions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bookmarkStart w:id="18" w:name="_Reports"/>
      <w:bookmarkEnd w:id="18"/>
      <w:r>
        <w:rPr/>
        <w:t>RUNM Reports</w:t>
      </w:r>
    </w:p>
    <w:p>
      <w:pPr>
        <w:pStyle w:val="Normal"/>
        <w:rPr/>
      </w:pPr>
      <w:r>
        <w:rPr/>
        <w:t>Go to the Reports Application in RUNM</w:t>
      </w:r>
    </w:p>
    <w:p>
      <w:pPr>
        <w:pStyle w:val="Normal"/>
        <w:rPr/>
      </w:pPr>
      <w:r>
        <w:rPr/>
        <w:t>Print out the following after calcing Post ID’s.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Options Detail </w:t>
        <w:tab/>
        <w:tab/>
        <w:t>440629</w:t>
      </w:r>
    </w:p>
    <w:p>
      <w:pPr>
        <w:pStyle w:val="Normal"/>
        <w:rPr/>
      </w:pPr>
      <w:r>
        <w:rPr/>
        <w:t xml:space="preserve">Forwards Detail </w:t>
        <w:tab/>
        <w:tab/>
        <w:t>440629</w:t>
      </w:r>
    </w:p>
    <w:p>
      <w:pPr>
        <w:pStyle w:val="Normal"/>
        <w:rPr/>
      </w:pPr>
      <w:r>
        <w:rPr/>
        <w:t>Options Detail</w:t>
        <w:tab/>
        <w:tab/>
        <w:tab/>
        <w:t>1213386</w:t>
      </w:r>
    </w:p>
    <w:p>
      <w:pPr>
        <w:pStyle w:val="Normal"/>
        <w:rPr/>
      </w:pPr>
      <w:r>
        <w:rPr/>
        <w:t>Forwards Detail</w:t>
        <w:tab/>
        <w:tab/>
        <w:t>1213386</w:t>
      </w:r>
    </w:p>
    <w:p>
      <w:pPr>
        <w:pStyle w:val="Normal"/>
        <w:rPr/>
      </w:pPr>
      <w:r>
        <w:rPr/>
        <w:t xml:space="preserve">Gd Top Page </w:t>
        <w:tab/>
        <w:tab/>
        <w:tab/>
        <w:t>Use Current (X) M Post Id  &amp; Prior (X) M Post Id</w:t>
      </w:r>
    </w:p>
    <w:p>
      <w:pPr>
        <w:pStyle w:val="Normal"/>
        <w:rPr/>
      </w:pPr>
      <w:r>
        <w:rPr/>
        <w:t>Gd Top Page</w:t>
        <w:tab/>
        <w:tab/>
        <w:tab/>
        <w:t>Use Current Y Post Id &amp; Prior Y Post Id</w:t>
      </w:r>
    </w:p>
    <w:p>
      <w:pPr>
        <w:pStyle w:val="Normal"/>
        <w:rPr/>
      </w:pPr>
      <w:r>
        <w:rPr/>
        <w:t xml:space="preserve">Hedge Quantities </w:t>
        <w:tab/>
        <w:tab/>
        <w:t>Use Current (X) M Post Id  &amp; Prior (X) M Post Id</w:t>
      </w:r>
    </w:p>
    <w:p>
      <w:pPr>
        <w:pStyle w:val="Normal"/>
        <w:rPr/>
      </w:pPr>
      <w:r>
        <w:rPr/>
        <w:t>Option Risk by Mo</w:t>
        <w:tab/>
        <w:tab/>
        <w:t>Use Current (X) M Post Id  &amp; Prior (X) M Post Id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  <w:t>Changed Deals</w:t>
      </w:r>
    </w:p>
    <w:p>
      <w:pPr>
        <w:pStyle w:val="Normal"/>
        <w:rPr/>
      </w:pPr>
      <w:r>
        <w:rPr/>
        <w:t>GD PID COMP OPT</w:t>
        <w:tab/>
        <w:tab/>
        <w:t>Use Current (X) M Post Id  &amp; Prior (X) M Post Id</w:t>
      </w:r>
    </w:p>
    <w:p>
      <w:pPr>
        <w:pStyle w:val="Normal"/>
        <w:rPr/>
      </w:pPr>
      <w:r>
        <w:rPr/>
        <w:t>GD PID COMP FWD</w:t>
        <w:tab/>
        <w:tab/>
        <w:t>Use Current (X) M Post Id  &amp; Prior (X) M Post Id</w:t>
      </w:r>
    </w:p>
    <w:p>
      <w:pPr>
        <w:pStyle w:val="Normal"/>
        <w:rPr/>
      </w:pPr>
      <w:r>
        <w:rPr/>
        <w:t>GD PID COMP OPT</w:t>
        <w:tab/>
        <w:tab/>
        <w:t>Use Current Y Post Id &amp; Prior Y Post Id</w:t>
      </w:r>
    </w:p>
    <w:p>
      <w:pPr>
        <w:pStyle w:val="Normal"/>
        <w:rPr/>
      </w:pPr>
      <w:r>
        <w:rPr/>
        <w:t>GD PID COMP FWD</w:t>
        <w:tab/>
        <w:tab/>
        <w:t>Use Current Y Post Id &amp; Prior Y Post Id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Packet Contents</w:t>
      </w:r>
    </w:p>
    <w:p>
      <w:pPr>
        <w:pStyle w:val="Normal"/>
        <w:rPr/>
      </w:pPr>
      <w:r>
        <w:rPr/>
      </w:r>
    </w:p>
    <w:p>
      <w:pPr>
        <w:pStyle w:val="Heading5"/>
        <w:ind w:hanging="0" w:start="0"/>
        <w:rPr>
          <w:b/>
          <w:bCs/>
        </w:rPr>
      </w:pPr>
      <w:bookmarkStart w:id="19" w:name="_Trader_Packet"/>
      <w:bookmarkEnd w:id="19"/>
      <w:r>
        <w:rPr>
          <w:b/>
          <w:bCs/>
        </w:rPr>
        <w:t>Trader Packet</w:t>
      </w:r>
    </w:p>
    <w:p>
      <w:pPr>
        <w:pStyle w:val="Normal"/>
        <w:rPr/>
      </w:pPr>
      <w:r>
        <w:rPr/>
        <w:t>Copy P&amp;L Report Sheet</w:t>
      </w:r>
    </w:p>
    <w:p>
      <w:pPr>
        <w:pStyle w:val="Normal"/>
        <w:rPr/>
      </w:pPr>
      <w:r>
        <w:rPr/>
        <w:t>Gd Top Page – (X) Y</w:t>
      </w:r>
    </w:p>
    <w:p>
      <w:pPr>
        <w:pStyle w:val="Normal"/>
        <w:rPr/>
      </w:pPr>
      <w:r>
        <w:rPr/>
        <w:t>Gd Top Page - M</w:t>
      </w:r>
    </w:p>
    <w:p>
      <w:pPr>
        <w:pStyle w:val="Normal"/>
        <w:rPr/>
      </w:pPr>
      <w:r>
        <w:rPr/>
        <w:t xml:space="preserve">Options Detail </w:t>
        <w:tab/>
        <w:tab/>
        <w:t>440629</w:t>
      </w:r>
    </w:p>
    <w:p>
      <w:pPr>
        <w:pStyle w:val="Normal"/>
        <w:rPr/>
      </w:pPr>
      <w:r>
        <w:rPr/>
        <w:t xml:space="preserve">Forwards Detail </w:t>
        <w:tab/>
        <w:tab/>
        <w:t>440629</w:t>
      </w:r>
    </w:p>
    <w:p>
      <w:pPr>
        <w:pStyle w:val="Normal"/>
        <w:rPr/>
      </w:pPr>
      <w:r>
        <w:rPr/>
        <w:t>Options Detail</w:t>
        <w:tab/>
        <w:tab/>
        <w:tab/>
        <w:t>1213386</w:t>
      </w:r>
    </w:p>
    <w:p>
      <w:pPr>
        <w:pStyle w:val="Normal"/>
        <w:rPr/>
      </w:pPr>
      <w:r>
        <w:rPr/>
        <w:t>Forwards Detail</w:t>
        <w:tab/>
        <w:tab/>
        <w:t>1213386</w:t>
      </w:r>
    </w:p>
    <w:p>
      <w:pPr>
        <w:pStyle w:val="Normal"/>
        <w:rPr/>
      </w:pPr>
      <w:r>
        <w:rPr/>
        <w:t>Yellow Deal Tickets</w:t>
      </w:r>
    </w:p>
    <w:p>
      <w:pPr>
        <w:pStyle w:val="Normal"/>
        <w:rPr/>
      </w:pPr>
      <w:r>
        <w:rPr/>
        <w:t>Copy of TDS Trade Blotter</w:t>
      </w:r>
    </w:p>
    <w:p>
      <w:pPr>
        <w:pStyle w:val="Normal"/>
        <w:numPr>
          <w:ilvl w:val="0"/>
          <w:numId w:val="3"/>
        </w:numPr>
        <w:rPr/>
      </w:pPr>
      <w:r>
        <w:rPr/>
        <w:t>If report is blank, do not place in packet</w:t>
      </w:r>
    </w:p>
    <w:p>
      <w:pPr>
        <w:pStyle w:val="Normal"/>
        <w:numPr>
          <w:ilvl w:val="0"/>
          <w:numId w:val="3"/>
        </w:numPr>
        <w:rPr/>
      </w:pPr>
      <w:r>
        <w:rPr/>
        <w:t>Place face down on traders workstation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bookmarkStart w:id="20" w:name="_Desk_Packet"/>
      <w:bookmarkEnd w:id="20"/>
      <w:r>
        <w:rPr/>
        <w:t>Desk Packet</w:t>
      </w:r>
    </w:p>
    <w:p>
      <w:pPr>
        <w:pStyle w:val="Normal"/>
        <w:rPr/>
      </w:pPr>
      <w:r>
        <w:rPr/>
        <w:t>Copy P&amp;L Report Sheet</w:t>
      </w:r>
    </w:p>
    <w:p>
      <w:pPr>
        <w:pStyle w:val="Normal"/>
        <w:rPr/>
      </w:pPr>
      <w:r>
        <w:rPr/>
        <w:t>Gd Top Page – (X) Y</w:t>
      </w:r>
    </w:p>
    <w:p>
      <w:pPr>
        <w:pStyle w:val="Normal"/>
        <w:rPr/>
      </w:pPr>
      <w:r>
        <w:rPr/>
        <w:t>Gd Top Page - M</w:t>
      </w:r>
    </w:p>
    <w:p>
      <w:pPr>
        <w:pStyle w:val="Normal"/>
        <w:rPr/>
      </w:pPr>
      <w:r>
        <w:rPr/>
        <w:t xml:space="preserve">Options Detail </w:t>
        <w:tab/>
        <w:tab/>
        <w:t>440629</w:t>
      </w:r>
    </w:p>
    <w:p>
      <w:pPr>
        <w:pStyle w:val="Normal"/>
        <w:rPr/>
      </w:pPr>
      <w:r>
        <w:rPr/>
        <w:t xml:space="preserve">Forwards Detail </w:t>
        <w:tab/>
        <w:tab/>
        <w:t>440629</w:t>
      </w:r>
    </w:p>
    <w:p>
      <w:pPr>
        <w:pStyle w:val="Normal"/>
        <w:rPr/>
      </w:pPr>
      <w:r>
        <w:rPr/>
        <w:t>Options Detail</w:t>
        <w:tab/>
        <w:tab/>
        <w:tab/>
        <w:t>1213386</w:t>
      </w:r>
    </w:p>
    <w:p>
      <w:pPr>
        <w:pStyle w:val="Normal"/>
        <w:rPr/>
      </w:pPr>
      <w:r>
        <w:rPr/>
        <w:t>Forwards Detail</w:t>
        <w:tab/>
        <w:tab/>
        <w:t>1213386</w:t>
      </w:r>
    </w:p>
    <w:p>
      <w:pPr>
        <w:pStyle w:val="Normal"/>
        <w:rPr/>
      </w:pPr>
      <w:r>
        <w:rPr/>
        <w:t>JA P&amp;L Page</w:t>
      </w:r>
    </w:p>
    <w:p>
      <w:pPr>
        <w:pStyle w:val="Normal"/>
        <w:rPr/>
      </w:pPr>
      <w:r>
        <w:rPr/>
        <w:t>Pink Deal Tickets</w:t>
      </w:r>
    </w:p>
    <w:p>
      <w:pPr>
        <w:pStyle w:val="Normal"/>
        <w:rPr/>
      </w:pPr>
      <w:r>
        <w:rPr/>
        <w:t>Copy of TDS Trade Blotter</w:t>
      </w:r>
    </w:p>
    <w:p>
      <w:pPr>
        <w:pStyle w:val="Normal"/>
        <w:jc w:val="center"/>
        <w:rPr/>
      </w:pPr>
      <w:hyperlink w:anchor="_top">
        <w:r>
          <w:rPr>
            <w:rStyle w:val="Hyperlink"/>
          </w:rPr>
          <w:t>Top of the Document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Copy of Bench Strip</w:t>
      </w:r>
    </w:p>
    <w:p>
      <w:pPr>
        <w:pStyle w:val="Normal"/>
        <w:rPr/>
      </w:pPr>
      <w:r>
        <w:rPr/>
        <w:t xml:space="preserve">Copy of Official zed Post ID’s – Go To </w:t>
      </w:r>
      <w:hyperlink r:id="rId11">
        <w:r>
          <w:rPr>
            <w:rStyle w:val="Hyperlink"/>
          </w:rPr>
          <w:t>http://rac.enron.com/</w:t>
        </w:r>
      </w:hyperlink>
      <w:r>
        <w:rPr/>
        <w:t xml:space="preserve"> 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bookmarkStart w:id="21" w:name="_Check-out_Packet_VAR"/>
      <w:bookmarkEnd w:id="21"/>
      <w:r>
        <w:rPr/>
        <w:t>Check-out Packet VAR</w:t>
      </w:r>
    </w:p>
    <w:p>
      <w:pPr>
        <w:pStyle w:val="Normal"/>
        <w:rPr/>
      </w:pPr>
      <w:r>
        <w:rPr/>
        <w:t>P&amp;L Report Sheet</w:t>
      </w:r>
    </w:p>
    <w:p>
      <w:pPr>
        <w:pStyle w:val="Normal"/>
        <w:rPr/>
      </w:pPr>
      <w:r>
        <w:rPr/>
        <w:t>Copy of Bench Strip</w:t>
      </w:r>
    </w:p>
    <w:p>
      <w:pPr>
        <w:pStyle w:val="Normal"/>
        <w:rPr/>
      </w:pPr>
      <w:r>
        <w:rPr/>
        <w:t>Check-out P&amp;L 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bookmarkStart w:id="22" w:name="_Pipe_Options_Book_1"/>
      <w:bookmarkEnd w:id="22"/>
      <w:r>
        <w:rPr/>
        <w:t>Pipe Options Book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O:\Global_Trading\PipOpt\Exotic Basis Options.xls</w:t>
      </w:r>
    </w:p>
    <w:p>
      <w:pPr>
        <w:pStyle w:val="Normal"/>
        <w:rPr/>
      </w:pPr>
      <w:r>
        <w:rPr>
          <w:b/>
          <w:bCs/>
        </w:rPr>
        <w:t>Open</w:t>
      </w:r>
      <w:r>
        <w:rPr/>
        <w:t xml:space="preserve"> Exotic Pipe Options File or  </w:t>
      </w:r>
      <w:hyperlink r:id="rId12">
        <w:r>
          <w:rPr>
            <w:rStyle w:val="Hyperlink"/>
          </w:rPr>
          <w:t>Exotic</w:t>
        </w:r>
      </w:hyperlink>
      <w:r>
        <w:rPr/>
        <w:t xml:space="preserve"> </w:t>
      </w:r>
    </w:p>
    <w:p>
      <w:pPr>
        <w:pStyle w:val="Normal"/>
        <w:rPr/>
      </w:pPr>
      <w:r>
        <w:rPr/>
        <w:t xml:space="preserve">Enable Macros </w:t>
      </w:r>
      <w:r>
        <w:rPr>
          <w:b/>
          <w:bCs/>
        </w:rPr>
        <w:t>Click</w:t>
      </w:r>
      <w:r>
        <w:rPr/>
        <w:t xml:space="preserve"> the </w:t>
      </w:r>
      <w:r>
        <w:rPr>
          <w:b/>
          <w:bCs/>
        </w:rPr>
        <w:t>Yes</w:t>
      </w:r>
      <w:r>
        <w:rPr/>
        <w:t xml:space="preserve"> Button</w:t>
      </w:r>
    </w:p>
    <w:p>
      <w:pPr>
        <w:pStyle w:val="Normal"/>
        <w:rPr/>
      </w:pPr>
      <w:r>
        <w:rPr>
          <w:b/>
          <w:bCs/>
        </w:rPr>
        <w:t>Go to</w:t>
      </w:r>
      <w:r>
        <w:rPr/>
        <w:t xml:space="preserve"> the Main Operations Tab</w:t>
      </w:r>
    </w:p>
    <w:p>
      <w:pPr>
        <w:pStyle w:val="Normal"/>
        <w:rPr/>
      </w:pPr>
      <w:r>
        <w:rPr>
          <w:b/>
          <w:bCs/>
        </w:rPr>
        <w:t>Click</w:t>
      </w:r>
      <w:r>
        <w:rPr/>
        <w:t xml:space="preserve"> on Roll Prior Day Button</w:t>
      </w:r>
    </w:p>
    <w:p>
      <w:pPr>
        <w:pStyle w:val="Normal"/>
        <w:rPr/>
      </w:pPr>
      <w:r>
        <w:rPr/>
        <w:t>A button will appear and ask you what effective date you want, put today’s date and Click on the OK Button</w:t>
      </w:r>
    </w:p>
    <w:p>
      <w:pPr>
        <w:pStyle w:val="Normal"/>
        <w:rPr/>
      </w:pPr>
      <w:r>
        <w:rPr/>
        <w:t>Put spreadsheet on manual calc by going to Tools/Options/Calculation and Select Manual, click OK</w:t>
      </w:r>
    </w:p>
    <w:p>
      <w:pPr>
        <w:pStyle w:val="Normal"/>
        <w:rPr/>
      </w:pPr>
      <w:r>
        <w:rPr/>
        <w:t>If you have any correlation changes (Larry will let you know), hit the correlation changes button.</w:t>
      </w:r>
    </w:p>
    <w:p>
      <w:pPr>
        <w:pStyle w:val="Normal"/>
        <w:rPr/>
      </w:pPr>
      <w:r>
        <w:rPr/>
        <w:t>Find the appropriate month and curve and hard code the appropriate correlations in the spreadsheet.</w:t>
      </w:r>
    </w:p>
    <w:p>
      <w:pPr>
        <w:pStyle w:val="Normal"/>
        <w:rPr/>
      </w:pPr>
      <w:r>
        <w:rPr/>
        <w:t>If you have new Basis Options, click the new deals button.</w:t>
      </w:r>
    </w:p>
    <w:p>
      <w:pPr>
        <w:pStyle w:val="Normal"/>
        <w:rPr/>
      </w:pPr>
      <w:r>
        <w:rPr/>
        <w:t>Enter the new deal info below the last deal entered.</w:t>
      </w:r>
    </w:p>
    <w:p>
      <w:pPr>
        <w:pStyle w:val="Normal"/>
        <w:rPr/>
      </w:pPr>
      <w:r>
        <w:rPr/>
        <w:t>Only enter columns C-K and draw a line above the first deal entered to separate deal dates.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0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eoplefinder.enron.com/common/userinfo.asp?Employee_ID=KB332D54C5628X4LJON5DGVH8Y8DA9L323B64656938737142" TargetMode="External"/><Relationship Id="rId3" Type="http://schemas.openxmlformats.org/officeDocument/2006/relationships/hyperlink" Target="mailto:larry.may@enron.com" TargetMode="External"/><Relationship Id="rId4" Type="http://schemas.openxmlformats.org/officeDocument/2006/relationships/hyperlink" Target="../../../../../houston/common/ERMS/erms_adm/FIRMTRAD/2001/1PostID/Financial/GDOptPostID2001.xls" TargetMode="External"/><Relationship Id="rId5" Type="http://schemas.openxmlformats.org/officeDocument/2006/relationships/hyperlink" Target="../../../../../houston/common/ERMS/erms_adm/FIRMTRAD" TargetMode="External"/><Relationship Id="rId6" Type="http://schemas.openxmlformats.org/officeDocument/2006/relationships/hyperlink" Target="../../../../../houston/common/ERMS/erms_adm/FIRMTRAD/Benchmark" TargetMode="External"/><Relationship Id="rId7" Type="http://schemas.openxmlformats.org/officeDocument/2006/relationships/hyperlink" Target="../../../../../houston/common/Global_Trading/PipOpt/GDOPTbySTRIKE.xls" TargetMode="External"/><Relationship Id="rId8" Type="http://schemas.openxmlformats.org/officeDocument/2006/relationships/hyperlink" Target="../../../../../houston/common/Global_Trading/PipOpt/GD.DeltaChange.xls" TargetMode="External"/><Relationship Id="rId9" Type="http://schemas.openxmlformats.org/officeDocument/2006/relationships/hyperlink" Target="../../../../../houston/common/Global_Trading/PipOpt/GD.DeltaChange_forward_months.xls" TargetMode="External"/><Relationship Id="rId10" Type="http://schemas.openxmlformats.org/officeDocument/2006/relationships/hyperlink" Target="../../../../../houston/common/Global_Trading/PipOpt/swapgraph.xls" TargetMode="External"/><Relationship Id="rId11" Type="http://schemas.openxmlformats.org/officeDocument/2006/relationships/hyperlink" Target="http://rac.enron.com/" TargetMode="External"/><Relationship Id="rId12" Type="http://schemas.openxmlformats.org/officeDocument/2006/relationships/hyperlink" Target="../../../../../houston/common/ERMS/erms_adm/FIRMTRAD/2000/1ggfiles/Exotic%20Pipe%20Options.xls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12066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2001-09-20T20:19:00Z</dcterms:created>
  <dc:creator>dthibaut</dc:creator>
  <dc:description/>
  <dc:language>en-CA</dc:language>
  <cp:lastModifiedBy>dthibaut</cp:lastModifiedBy>
  <cp:lastPrinted>2001-11-15T14:41:00Z</cp:lastPrinted>
  <dcterms:modified xsi:type="dcterms:W3CDTF">2001-11-15T19:21:00Z</dcterms:modified>
  <cp:revision>93</cp:revision>
  <dc:subject/>
  <dc:title>Morning Routine</dc:title>
</cp:coreProperties>
</file>