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fill="D8D8D8" w:val="clear"/>
        <w:ind w:hanging="0" w:start="0"/>
        <w:rPr/>
      </w:pPr>
      <w:r>
        <w:rPr/>
      </w:r>
    </w:p>
    <w:p>
      <w:pPr>
        <w:pStyle w:val="Normal"/>
        <w:rPr/>
      </w:pPr>
      <w:r>
        <w:rPr>
          <w:rFonts w:cs="Arial" w:ascii="Arial" w:hAnsi="Arial"/>
          <w:b/>
          <w:sz w:val="24"/>
        </w:rPr>
        <w:tab/>
      </w:r>
      <w:r>
        <w:rPr>
          <w:rFonts w:cs="Arial" w:ascii="Arial" w:hAnsi="Arial"/>
          <w:bCs/>
          <w:i/>
          <w:iCs/>
          <w:sz w:val="24"/>
        </w:rPr>
        <w:t>Make sure your kids know about the upcoming High School retreat on the weekend of January 26-28.  Impress on them the need to keep that weekend clear of any other activities and to make plans now to go.</w:t>
      </w:r>
    </w:p>
    <w:p>
      <w:pPr>
        <w:pStyle w:val="Heading7"/>
        <w:ind w:hanging="0" w:start="0"/>
        <w:rPr>
          <w:rFonts w:ascii="Typo Negative;Courier New" w:hAnsi="Typo Negative;Courier New" w:cs="Typo Negative;Courier New"/>
          <w:b w:val="false"/>
          <w:sz w:val="16"/>
        </w:rPr>
      </w:pPr>
      <w:r>
        <w:rPr>
          <w:rFonts w:eastAsia="Arial"/>
        </w:rPr>
        <w:t xml:space="preserve">                                                                           </w:t>
      </w:r>
      <w:r>
        <w:rPr/>
        <w:tab/>
        <w:tab/>
        <w:t xml:space="preserve">   January 17, 2001</w:t>
      </w:r>
    </w:p>
    <w:p>
      <w:pPr>
        <w:pStyle w:val="Heading2"/>
        <w:ind w:hanging="0" w:start="0"/>
        <w:rPr/>
      </w:pPr>
      <w:r>
        <w:rPr>
          <w:rFonts w:cs="BD Northern" w:ascii="BD Northern" w:hAnsi="BD Northern"/>
          <w:b/>
          <w:sz w:val="90"/>
        </w:rPr>
        <w:t>Reflections on 2001:</w:t>
      </w:r>
      <w:r>
        <w:rPr>
          <w:rFonts w:cs="BD Northern" w:ascii="BD Northern" w:hAnsi="BD Northern"/>
          <w:b/>
          <w:sz w:val="96"/>
        </w:rPr>
        <w:t xml:space="preserve"> </w:t>
      </w:r>
    </w:p>
    <w:p>
      <w:pPr>
        <w:pStyle w:val="Heading2"/>
        <w:ind w:hanging="0" w:start="0"/>
        <w:rPr>
          <w:rFonts w:ascii="Typo Negative;Courier New" w:hAnsi="Typo Negative;Courier New" w:cs="Typo Negative;Courier New"/>
          <w:b/>
          <w:sz w:val="72"/>
        </w:rPr>
      </w:pPr>
      <w:r>
        <w:rPr>
          <w:rFonts w:cs="BD Northern" w:ascii="BD Northern" w:hAnsi="BD Northern"/>
          <w:b/>
          <w:sz w:val="72"/>
        </w:rPr>
        <w:t>Fruity People</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sz w:val="24"/>
        </w:rPr>
      </w:r>
    </w:p>
    <w:p>
      <w:pPr>
        <w:pStyle w:val="Normal"/>
        <w:rPr/>
      </w:pPr>
      <w:r>
        <w:rPr>
          <w:rFonts w:cs="Arial" w:ascii="Arial" w:hAnsi="Arial"/>
        </w:rPr>
        <w:t>(</w:t>
      </w:r>
      <w:r>
        <w:rPr>
          <w:rFonts w:cs="Arial" w:ascii="Arial" w:hAnsi="Arial"/>
          <w:b/>
          <w:bCs/>
        </w:rPr>
        <w:t>Supplies needed:</w:t>
      </w:r>
      <w:r>
        <w:rPr>
          <w:rFonts w:cs="Arial" w:ascii="Arial" w:hAnsi="Arial"/>
        </w:rPr>
        <w:t xml:space="preserve">  Fruit, pipe cleaners, tape)</w:t>
      </w:r>
    </w:p>
    <w:p>
      <w:pPr>
        <w:pStyle w:val="Normal"/>
        <w:rPr>
          <w:rFonts w:ascii="Arial" w:hAnsi="Arial" w:cs="Arial"/>
        </w:rPr>
      </w:pPr>
      <w:r>
        <w:rPr>
          <w:rFonts w:cs="Arial" w:ascii="Arial" w:hAnsi="Arial"/>
        </w:rPr>
      </w:r>
    </w:p>
    <w:p>
      <w:pPr>
        <w:pStyle w:val="Normal"/>
        <w:jc w:val="both"/>
        <w:rPr/>
      </w:pPr>
      <w:r>
        <w:rPr>
          <w:rFonts w:cs="Arial" w:ascii="Arial" w:hAnsi="Arial"/>
          <w:b/>
          <w:sz w:val="24"/>
        </w:rPr>
        <w:t xml:space="preserve">Session focus: </w:t>
      </w:r>
      <w:r>
        <w:rPr>
          <w:rFonts w:cs="Arial" w:ascii="Arial" w:hAnsi="Arial"/>
          <w:sz w:val="24"/>
        </w:rPr>
        <w:t>The aim of this session is to allow your NEON group to explore the following:</w:t>
      </w:r>
    </w:p>
    <w:p>
      <w:pPr>
        <w:pStyle w:val="Normal"/>
        <w:numPr>
          <w:ilvl w:val="0"/>
          <w:numId w:val="3"/>
        </w:numPr>
        <w:jc w:val="both"/>
        <w:rPr>
          <w:rFonts w:ascii="Arial" w:hAnsi="Arial" w:cs="Arial"/>
          <w:sz w:val="24"/>
        </w:rPr>
      </w:pPr>
      <w:r>
        <w:rPr>
          <w:rFonts w:cs="Arial" w:ascii="Arial" w:hAnsi="Arial"/>
          <w:b/>
          <w:bCs/>
          <w:sz w:val="24"/>
        </w:rPr>
        <w:t>What is the fruit of the Spirit, and how we can “put on” those behaviors or qualities.</w:t>
      </w:r>
    </w:p>
    <w:p>
      <w:pPr>
        <w:pStyle w:val="Normal"/>
        <w:numPr>
          <w:ilvl w:val="0"/>
          <w:numId w:val="3"/>
        </w:numPr>
        <w:jc w:val="both"/>
        <w:rPr>
          <w:rFonts w:ascii="Arial" w:hAnsi="Arial" w:cs="Arial"/>
          <w:sz w:val="24"/>
        </w:rPr>
      </w:pPr>
      <w:r>
        <w:rPr>
          <w:rFonts w:cs="Arial" w:ascii="Arial" w:hAnsi="Arial"/>
          <w:b/>
          <w:bCs/>
          <w:sz w:val="24"/>
        </w:rPr>
        <w:t>How God gives us practical ways to be “fruitful”.</w:t>
      </w:r>
    </w:p>
    <w:p>
      <w:pPr>
        <w:pStyle w:val="Heading4"/>
        <w:ind w:hanging="0" w:start="0"/>
        <w:rPr>
          <w:rFonts w:ascii="Arial" w:hAnsi="Arial" w:cs="Arial"/>
          <w:sz w:val="24"/>
        </w:rPr>
      </w:pPr>
      <w:r>
        <w:rPr>
          <w:rFonts w:cs="Arial"/>
          <w:sz w:val="24"/>
        </w:rPr>
      </w:r>
    </w:p>
    <w:p>
      <w:pPr>
        <w:pStyle w:val="Heading4"/>
        <w:ind w:hanging="0" w:start="0"/>
        <w:rPr/>
      </w:pPr>
      <w:r>
        <w:rPr/>
        <w:t>Biblical basis: Galations 5:19-23</w:t>
      </w:r>
    </w:p>
    <w:p>
      <w:pPr>
        <w:pStyle w:val="Normal"/>
        <w:jc w:val="both"/>
        <w:rPr>
          <w:rFonts w:ascii="Arial" w:hAnsi="Arial" w:cs="Arial"/>
          <w:b/>
          <w:sz w:val="24"/>
        </w:rPr>
      </w:pPr>
      <w:r>
        <w:rPr>
          <w:rFonts w:cs="Arial" w:ascii="Arial" w:hAnsi="Arial"/>
          <w:b/>
          <w:sz w:val="24"/>
        </w:rPr>
      </w:r>
    </w:p>
    <w:p>
      <w:pPr>
        <w:pStyle w:val="Heading3"/>
        <w:ind w:hanging="0" w:start="0"/>
        <w:rPr/>
      </w:pPr>
      <w:r>
        <w:rPr/>
        <w:t>APPROACH</w:t>
      </w:r>
    </w:p>
    <w:p>
      <w:pPr>
        <w:pStyle w:val="Normal"/>
        <w:widowControl w:val="false"/>
        <w:tabs>
          <w:tab w:val="clear" w:pos="720"/>
          <w:tab w:val="left" w:pos="204" w:leader="none"/>
        </w:tabs>
        <w:spacing w:lineRule="exact" w:line="277"/>
        <w:jc w:val="both"/>
        <w:rPr>
          <w:rFonts w:ascii="Arial" w:hAnsi="Arial" w:cs="Arial"/>
          <w:sz w:val="24"/>
        </w:rPr>
      </w:pPr>
      <w:r>
        <w:rPr>
          <w:rFonts w:cs="Arial" w:ascii="Arial" w:hAnsi="Arial"/>
          <w:sz w:val="24"/>
        </w:rPr>
        <w:t>……</w:t>
      </w:r>
      <w:r>
        <w:rPr>
          <w:rFonts w:cs="Arial" w:ascii="Arial" w:hAnsi="Arial"/>
          <w:sz w:val="24"/>
        </w:rPr>
        <w:t>Bring a basket of different fruits with you tonight, with a diverse sampling of fruits (i.e. bananas, different types of apples, grapes, tangerine, grapefruit, etc.)  Ideally you would have a different fruit for each teen.  Pass around the basket and let the kids take a fruit.  Ask them questions like these:</w:t>
      </w:r>
    </w:p>
    <w:p>
      <w:pPr>
        <w:pStyle w:val="Normal"/>
        <w:widowControl w:val="false"/>
        <w:numPr>
          <w:ilvl w:val="0"/>
          <w:numId w:val="2"/>
        </w:numPr>
        <w:tabs>
          <w:tab w:val="clear" w:pos="720"/>
          <w:tab w:val="left" w:pos="204" w:leader="none"/>
        </w:tabs>
        <w:spacing w:lineRule="exact" w:line="277"/>
        <w:jc w:val="both"/>
        <w:rPr>
          <w:rFonts w:ascii="Arial" w:hAnsi="Arial" w:cs="Arial"/>
          <w:sz w:val="24"/>
        </w:rPr>
      </w:pPr>
      <w:r>
        <w:rPr>
          <w:rFonts w:cs="Arial" w:ascii="Arial" w:hAnsi="Arial"/>
          <w:b/>
          <w:bCs/>
          <w:sz w:val="24"/>
        </w:rPr>
        <w:t>What can you tell us about the fruit that you have?</w:t>
      </w:r>
      <w:r>
        <w:rPr>
          <w:rFonts w:cs="Arial" w:ascii="Arial" w:hAnsi="Arial"/>
          <w:sz w:val="24"/>
        </w:rPr>
        <w:t xml:space="preserve">  Allow them time to all individually give some description about the fruit that they picked.  Let them spend some time to really think about how they can describe their fruit.</w:t>
      </w:r>
    </w:p>
    <w:p>
      <w:pPr>
        <w:pStyle w:val="Normal"/>
        <w:widowControl w:val="false"/>
        <w:numPr>
          <w:ilvl w:val="0"/>
          <w:numId w:val="2"/>
        </w:numPr>
        <w:tabs>
          <w:tab w:val="clear" w:pos="720"/>
          <w:tab w:val="left" w:pos="204" w:leader="none"/>
        </w:tabs>
        <w:spacing w:lineRule="exact" w:line="277"/>
        <w:jc w:val="both"/>
        <w:rPr>
          <w:rFonts w:ascii="Arial" w:hAnsi="Arial" w:cs="Arial"/>
          <w:sz w:val="24"/>
        </w:rPr>
      </w:pPr>
      <w:r>
        <w:rPr>
          <w:rFonts w:cs="Arial" w:ascii="Arial" w:hAnsi="Arial"/>
          <w:b/>
          <w:bCs/>
          <w:sz w:val="24"/>
        </w:rPr>
        <w:t>What all can you tell us about where the fruit that you have came from?</w:t>
      </w:r>
      <w:r>
        <w:rPr>
          <w:rFonts w:cs="Arial" w:ascii="Arial" w:hAnsi="Arial"/>
          <w:sz w:val="24"/>
        </w:rPr>
        <w:t xml:space="preserve"> (i.e. grapes come from a plant with vines that often require years of cultivation to grow;  bananas grow in abundance in clusters on trees in tropical regions of the world, etc.)</w:t>
      </w:r>
    </w:p>
    <w:p>
      <w:pPr>
        <w:pStyle w:val="Normal"/>
        <w:widowControl w:val="false"/>
        <w:tabs>
          <w:tab w:val="clear" w:pos="720"/>
          <w:tab w:val="left" w:pos="204" w:leader="none"/>
        </w:tabs>
        <w:spacing w:lineRule="exact" w:line="277"/>
        <w:jc w:val="both"/>
        <w:rPr>
          <w:rFonts w:ascii="Arial" w:hAnsi="Arial" w:cs="Arial"/>
          <w:b/>
          <w:bCs/>
          <w:sz w:val="24"/>
        </w:rPr>
      </w:pPr>
      <w:r>
        <w:rPr>
          <w:rFonts w:cs="Arial" w:ascii="Arial" w:hAnsi="Arial"/>
          <w:b/>
          <w:bCs/>
          <w:sz w:val="24"/>
        </w:rPr>
      </w:r>
    </w:p>
    <w:p>
      <w:pPr>
        <w:pStyle w:val="Normal"/>
        <w:widowControl w:val="false"/>
        <w:tabs>
          <w:tab w:val="clear" w:pos="720"/>
          <w:tab w:val="left" w:pos="204" w:leader="none"/>
        </w:tabs>
        <w:spacing w:lineRule="exact" w:line="277"/>
        <w:jc w:val="both"/>
        <w:rPr/>
      </w:pPr>
      <w:r>
        <w:rPr>
          <w:rFonts w:cs="Arial" w:ascii="Arial" w:hAnsi="Arial"/>
          <w:sz w:val="24"/>
        </w:rPr>
        <w:t>After the group has had some time to talk about the fruit, ask them some of the following types of questions:</w:t>
      </w:r>
    </w:p>
    <w:p>
      <w:pPr>
        <w:pStyle w:val="Normal"/>
        <w:widowControl w:val="false"/>
        <w:tabs>
          <w:tab w:val="clear" w:pos="720"/>
          <w:tab w:val="left" w:pos="0" w:leader="none"/>
        </w:tabs>
        <w:spacing w:lineRule="exact" w:line="277"/>
        <w:jc w:val="both"/>
        <w:rPr>
          <w:rFonts w:ascii="Arial" w:hAnsi="Arial" w:cs="Arial"/>
          <w:b/>
          <w:sz w:val="24"/>
        </w:rPr>
      </w:pPr>
      <w:r>
        <w:rPr>
          <w:rFonts w:cs="Arial" w:ascii="Arial" w:hAnsi="Arial"/>
          <w:b/>
          <w:sz w:val="24"/>
        </w:rPr>
      </w:r>
    </w:p>
    <w:p>
      <w:pPr>
        <w:pStyle w:val="Normal"/>
        <w:widowControl w:val="false"/>
        <w:numPr>
          <w:ilvl w:val="0"/>
          <w:numId w:val="5"/>
        </w:numPr>
        <w:tabs>
          <w:tab w:val="clear" w:pos="720"/>
          <w:tab w:val="left" w:pos="0" w:leader="none"/>
          <w:tab w:val="left" w:pos="270" w:leader="none"/>
        </w:tabs>
        <w:spacing w:lineRule="exact" w:line="277"/>
        <w:ind w:hanging="270" w:start="270" w:end="0"/>
        <w:jc w:val="both"/>
        <w:rPr>
          <w:rFonts w:ascii="Arial" w:hAnsi="Arial" w:cs="Arial"/>
          <w:b/>
          <w:sz w:val="24"/>
        </w:rPr>
      </w:pPr>
      <w:r>
        <w:rPr>
          <w:rFonts w:cs="Arial" w:ascii="Arial" w:hAnsi="Arial"/>
          <w:b/>
          <w:sz w:val="24"/>
        </w:rPr>
        <w:t>How is it that you know the banana came from a banana tree?</w:t>
      </w:r>
    </w:p>
    <w:p>
      <w:pPr>
        <w:pStyle w:val="Normal"/>
        <w:widowControl w:val="false"/>
        <w:tabs>
          <w:tab w:val="clear" w:pos="720"/>
          <w:tab w:val="left" w:pos="0" w:leader="none"/>
          <w:tab w:val="left" w:pos="270" w:leader="none"/>
        </w:tabs>
        <w:spacing w:lineRule="exact" w:line="277"/>
        <w:ind w:hanging="270" w:start="270" w:end="0"/>
        <w:jc w:val="both"/>
        <w:rPr>
          <w:rFonts w:ascii="Arial" w:hAnsi="Arial" w:cs="Arial"/>
          <w:b/>
          <w:sz w:val="24"/>
        </w:rPr>
      </w:pPr>
      <w:r>
        <w:rPr>
          <w:rFonts w:cs="Arial" w:ascii="Arial" w:hAnsi="Arial"/>
          <w:b/>
          <w:sz w:val="24"/>
        </w:rPr>
      </w:r>
    </w:p>
    <w:p>
      <w:pPr>
        <w:pStyle w:val="Normal"/>
        <w:widowControl w:val="false"/>
        <w:numPr>
          <w:ilvl w:val="0"/>
          <w:numId w:val="5"/>
        </w:numPr>
        <w:tabs>
          <w:tab w:val="clear" w:pos="720"/>
          <w:tab w:val="left" w:pos="0" w:leader="none"/>
          <w:tab w:val="left" w:pos="270" w:leader="none"/>
        </w:tabs>
        <w:spacing w:lineRule="exact" w:line="277"/>
        <w:ind w:hanging="270" w:start="270" w:end="0"/>
        <w:jc w:val="both"/>
        <w:rPr>
          <w:rFonts w:ascii="Arial" w:hAnsi="Arial" w:cs="Arial"/>
          <w:b/>
          <w:sz w:val="24"/>
        </w:rPr>
      </w:pPr>
      <w:r>
        <w:rPr>
          <w:rFonts w:cs="Arial" w:ascii="Arial" w:hAnsi="Arial"/>
          <w:b/>
          <w:sz w:val="24"/>
        </w:rPr>
        <w:t>Would you believe me if I told you that the banana came from a grapevine or a berry bush?  Why not?</w:t>
      </w:r>
    </w:p>
    <w:p>
      <w:pPr>
        <w:pStyle w:val="Normal"/>
        <w:widowControl w:val="false"/>
        <w:tabs>
          <w:tab w:val="clear" w:pos="720"/>
          <w:tab w:val="left" w:pos="0" w:leader="none"/>
        </w:tabs>
        <w:spacing w:lineRule="exact" w:line="277"/>
        <w:jc w:val="both"/>
        <w:rPr>
          <w:rFonts w:ascii="Arial" w:hAnsi="Arial" w:cs="Arial"/>
          <w:b/>
          <w:sz w:val="24"/>
        </w:rPr>
      </w:pPr>
      <w:r>
        <w:rPr>
          <w:rFonts w:cs="Arial" w:ascii="Arial" w:hAnsi="Arial"/>
          <w:b/>
          <w:sz w:val="24"/>
        </w:rPr>
      </w:r>
    </w:p>
    <w:p>
      <w:pPr>
        <w:pStyle w:val="Normal"/>
        <w:widowControl w:val="false"/>
        <w:numPr>
          <w:ilvl w:val="0"/>
          <w:numId w:val="5"/>
        </w:numPr>
        <w:tabs>
          <w:tab w:val="clear" w:pos="720"/>
          <w:tab w:val="left" w:pos="0" w:leader="none"/>
          <w:tab w:val="left" w:pos="270" w:leader="none"/>
        </w:tabs>
        <w:spacing w:lineRule="exact" w:line="277"/>
        <w:ind w:hanging="270" w:start="270" w:end="0"/>
        <w:jc w:val="both"/>
        <w:rPr>
          <w:rFonts w:ascii="Arial" w:hAnsi="Arial" w:cs="Arial"/>
          <w:b/>
          <w:sz w:val="24"/>
        </w:rPr>
      </w:pPr>
      <w:r>
        <w:rPr>
          <w:rFonts w:cs="Arial" w:ascii="Arial" w:hAnsi="Arial"/>
          <w:b/>
          <w:sz w:val="24"/>
        </w:rPr>
        <w:t>What does this saying mean to you:  “A tree is known by its fruit”?</w:t>
      </w:r>
    </w:p>
    <w:p>
      <w:pPr>
        <w:pStyle w:val="Normal"/>
        <w:widowControl w:val="false"/>
        <w:tabs>
          <w:tab w:val="clear" w:pos="720"/>
          <w:tab w:val="left" w:pos="0" w:leader="none"/>
          <w:tab w:val="left" w:pos="270" w:leader="none"/>
        </w:tabs>
        <w:spacing w:lineRule="exact" w:line="277"/>
        <w:ind w:hanging="270" w:start="270" w:end="0"/>
        <w:jc w:val="both"/>
        <w:rPr>
          <w:rFonts w:ascii="Arial" w:hAnsi="Arial" w:cs="Arial"/>
          <w:b/>
          <w:sz w:val="24"/>
        </w:rPr>
      </w:pPr>
      <w:r>
        <w:rPr>
          <w:rFonts w:cs="Arial" w:ascii="Arial" w:hAnsi="Arial"/>
          <w:b/>
          <w:sz w:val="24"/>
        </w:rPr>
      </w:r>
    </w:p>
    <w:p>
      <w:pPr>
        <w:pStyle w:val="Normal"/>
        <w:widowControl w:val="false"/>
        <w:numPr>
          <w:ilvl w:val="0"/>
          <w:numId w:val="5"/>
        </w:numPr>
        <w:tabs>
          <w:tab w:val="clear" w:pos="720"/>
          <w:tab w:val="left" w:pos="0" w:leader="none"/>
          <w:tab w:val="left" w:pos="270" w:leader="none"/>
        </w:tabs>
        <w:spacing w:lineRule="exact" w:line="277"/>
        <w:ind w:hanging="270" w:start="270" w:end="0"/>
        <w:jc w:val="both"/>
        <w:rPr>
          <w:rFonts w:ascii="Arial" w:hAnsi="Arial" w:cs="Arial"/>
          <w:b/>
          <w:sz w:val="24"/>
        </w:rPr>
      </w:pPr>
      <w:r>
        <w:rPr>
          <w:rFonts w:cs="Arial" w:ascii="Arial" w:hAnsi="Arial"/>
          <w:b/>
          <w:sz w:val="24"/>
        </w:rPr>
        <w:t>How are we like fruit-bearing trees?</w:t>
      </w:r>
    </w:p>
    <w:p>
      <w:pPr>
        <w:pStyle w:val="Normal"/>
        <w:widowControl w:val="false"/>
        <w:spacing w:lineRule="exact" w:line="277"/>
        <w:jc w:val="both"/>
        <w:rPr>
          <w:rFonts w:ascii="Arial" w:hAnsi="Arial" w:cs="Arial"/>
          <w:b/>
          <w:sz w:val="24"/>
        </w:rPr>
      </w:pPr>
      <w:r>
        <w:rPr>
          <w:rFonts w:cs="Arial" w:ascii="Arial" w:hAnsi="Arial"/>
          <w:b/>
          <w:sz w:val="24"/>
        </w:rPr>
      </w:r>
    </w:p>
    <w:p>
      <w:pPr>
        <w:pStyle w:val="Normal"/>
        <w:widowControl w:val="false"/>
        <w:tabs>
          <w:tab w:val="clear" w:pos="720"/>
          <w:tab w:val="left" w:pos="204" w:leader="none"/>
        </w:tabs>
        <w:spacing w:lineRule="exact" w:line="277"/>
        <w:jc w:val="both"/>
        <w:rPr/>
      </w:pPr>
      <w:r>
        <w:rPr>
          <w:rFonts w:cs="Arial" w:ascii="Arial" w:hAnsi="Arial"/>
          <w:sz w:val="24"/>
        </w:rPr>
        <w:t>…</w:t>
      </w:r>
      <w:r>
        <w:rPr>
          <w:rFonts w:cs="Arial" w:ascii="Arial" w:hAnsi="Arial"/>
          <w:sz w:val="24"/>
        </w:rPr>
        <w:t>..Move into the Bible study by sharing the following with the group: In</w:t>
      </w:r>
      <w:r>
        <w:rPr>
          <w:rFonts w:cs="Arial" w:ascii="Arial" w:hAnsi="Arial"/>
          <w:b/>
          <w:sz w:val="24"/>
        </w:rPr>
        <w:t xml:space="preserve"> the same way that we can tell a lot about a tree by looking at its fruit… we can also tell a lot about a person by looking at the fruit of his or her life.  As we are beginning a New Year, I think it might be good for us  to talk about what that “fruit” is and what kind of “fruit” we want others to see in us.</w:t>
      </w:r>
    </w:p>
    <w:p>
      <w:pPr>
        <w:pStyle w:val="Normal"/>
        <w:widowControl w:val="false"/>
        <w:tabs>
          <w:tab w:val="clear" w:pos="720"/>
          <w:tab w:val="left" w:pos="204" w:leader="none"/>
        </w:tabs>
        <w:spacing w:lineRule="exact" w:line="277"/>
        <w:jc w:val="both"/>
        <w:rPr>
          <w:rFonts w:ascii="Arial" w:hAnsi="Arial" w:cs="Arial"/>
          <w:b/>
          <w:sz w:val="24"/>
        </w:rPr>
      </w:pPr>
      <w:r>
        <w:rPr>
          <w:rFonts w:cs="Arial" w:ascii="Arial" w:hAnsi="Arial"/>
          <w:b/>
          <w:sz w:val="24"/>
        </w:rPr>
      </w:r>
    </w:p>
    <w:p>
      <w:pPr>
        <w:pStyle w:val="Heading4"/>
        <w:ind w:hanging="0" w:start="0"/>
        <w:rPr/>
      </w:pPr>
      <w:r>
        <w:rPr/>
        <w:t>BIBLE</w:t>
      </w:r>
    </w:p>
    <w:p>
      <w:pPr>
        <w:pStyle w:val="Normal"/>
        <w:jc w:val="both"/>
        <w:rPr/>
      </w:pPr>
      <w:r>
        <w:rPr>
          <w:rFonts w:cs="Arial" w:ascii="Arial" w:hAnsi="Arial"/>
          <w:sz w:val="24"/>
        </w:rPr>
        <w:t>…</w:t>
      </w:r>
      <w:r>
        <w:rPr>
          <w:rFonts w:cs="Arial" w:ascii="Arial" w:hAnsi="Arial"/>
          <w:sz w:val="24"/>
        </w:rPr>
        <w:t xml:space="preserve">..Have someone read </w:t>
      </w:r>
      <w:r>
        <w:rPr>
          <w:rFonts w:cs="Arial" w:ascii="Arial" w:hAnsi="Arial"/>
          <w:b/>
          <w:bCs/>
          <w:sz w:val="24"/>
        </w:rPr>
        <w:t>Galations 5:19-23</w:t>
      </w:r>
      <w:r>
        <w:rPr>
          <w:rFonts w:cs="Arial" w:ascii="Arial" w:hAnsi="Arial"/>
          <w:sz w:val="24"/>
        </w:rPr>
        <w:t>.  Then ask the group to suggest all the qualities and behaviors listed in this passage that Christians are supposed to do daily as a practical way to demonstrate their devotion to Jesus.  List the kid’s responses on a piece of poster board.</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Now divide the group into groups of two people each.  Assign each pair one of more words from the list that your NEON group has just generated.  Give each pair a few pipe cleaners and ask them to use the pipe cleaners to create a symbol that represents the attitude or behavior you’ve assigned them.  For example… to symbolize compassion they might create a heart shape.</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w:t>
      </w:r>
      <w:r>
        <w:rPr>
          <w:rFonts w:cs="Arial" w:ascii="Arial" w:hAnsi="Arial"/>
          <w:sz w:val="24"/>
        </w:rPr>
        <w:t>..When all the pairs are finished, ask one of your kids if you can use them to help the group with what we want to do next. One at a time, have each pair of kids describe their symbol.  Then have them “decorate” the volunteer by taping their pipe cleaner creation to their clothing.  As each symbol is taped on, ask your group:</w:t>
      </w:r>
    </w:p>
    <w:p>
      <w:pPr>
        <w:pStyle w:val="Normal"/>
        <w:jc w:val="both"/>
        <w:rPr>
          <w:rFonts w:ascii="Arial" w:hAnsi="Arial" w:cs="Arial"/>
          <w:sz w:val="24"/>
        </w:rPr>
      </w:pPr>
      <w:r>
        <w:rPr>
          <w:rFonts w:cs="Arial" w:ascii="Arial" w:hAnsi="Arial"/>
          <w:sz w:val="24"/>
        </w:rPr>
      </w:r>
    </w:p>
    <w:p>
      <w:pPr>
        <w:pStyle w:val="BodyText2"/>
        <w:widowControl/>
        <w:tabs>
          <w:tab w:val="clear" w:pos="204"/>
        </w:tabs>
        <w:spacing w:lineRule="auto" w:line="240"/>
        <w:rPr/>
      </w:pPr>
      <w:r>
        <w:rPr/>
        <w:t>What’s one way people would be able to see this attitude or behavior lived out in your daily life?</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Write the group’s responses on the poster board, next to the previously listed quality or behavior.   When all the pairs have finished sharing and taping, admire your decorated kid and thank them for letting us tape them up with our creations.  Then lead your group in a discussion with some questions like these:</w:t>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sz w:val="24"/>
        </w:rPr>
      </w:pPr>
      <w:r>
        <w:rPr>
          <w:rFonts w:cs="Arial" w:ascii="Arial" w:hAnsi="Arial"/>
          <w:b/>
          <w:sz w:val="24"/>
        </w:rPr>
        <w:t>How does (</w:t>
      </w:r>
      <w:r>
        <w:rPr>
          <w:rFonts w:cs="Arial" w:ascii="Arial" w:hAnsi="Arial"/>
          <w:b/>
          <w:sz w:val="24"/>
          <w:u w:val="single"/>
        </w:rPr>
        <w:t>decorated teen</w:t>
      </w:r>
      <w:r>
        <w:rPr>
          <w:rFonts w:cs="Arial" w:ascii="Arial" w:hAnsi="Arial"/>
          <w:b/>
          <w:sz w:val="24"/>
        </w:rPr>
        <w:t>) look?</w:t>
      </w:r>
    </w:p>
    <w:p>
      <w:pPr>
        <w:pStyle w:val="Normal"/>
        <w:jc w:val="both"/>
        <w:rPr>
          <w:rFonts w:ascii="Arial" w:hAnsi="Arial" w:cs="Arial"/>
          <w:b/>
          <w:sz w:val="24"/>
        </w:rPr>
      </w:pPr>
      <w:r>
        <w:rPr>
          <w:rFonts w:cs="Arial" w:ascii="Arial" w:hAnsi="Arial"/>
          <w:b/>
          <w:sz w:val="24"/>
        </w:rPr>
      </w:r>
    </w:p>
    <w:p>
      <w:pPr>
        <w:pStyle w:val="Normal"/>
        <w:numPr>
          <w:ilvl w:val="0"/>
          <w:numId w:val="4"/>
        </w:numPr>
        <w:jc w:val="both"/>
        <w:rPr>
          <w:rFonts w:ascii="Arial" w:hAnsi="Arial" w:cs="Arial"/>
          <w:b/>
          <w:sz w:val="24"/>
        </w:rPr>
      </w:pPr>
      <w:r>
        <w:rPr>
          <w:rFonts w:cs="Arial" w:ascii="Arial" w:hAnsi="Arial"/>
          <w:b/>
          <w:sz w:val="24"/>
        </w:rPr>
        <w:t>If they were to go to school this way tomorrow, what do you think people would say?</w:t>
      </w:r>
    </w:p>
    <w:p>
      <w:pPr>
        <w:pStyle w:val="Normal"/>
        <w:jc w:val="both"/>
        <w:rPr>
          <w:rFonts w:ascii="Arial" w:hAnsi="Arial" w:cs="Arial"/>
          <w:b/>
          <w:sz w:val="24"/>
        </w:rPr>
      </w:pPr>
      <w:r>
        <w:rPr>
          <w:rFonts w:cs="Arial" w:ascii="Arial" w:hAnsi="Arial"/>
          <w:b/>
          <w:sz w:val="24"/>
        </w:rPr>
      </w:r>
    </w:p>
    <w:p>
      <w:pPr>
        <w:pStyle w:val="Normal"/>
        <w:numPr>
          <w:ilvl w:val="0"/>
          <w:numId w:val="4"/>
        </w:numPr>
        <w:jc w:val="both"/>
        <w:rPr>
          <w:rFonts w:ascii="Arial" w:hAnsi="Arial" w:cs="Arial"/>
          <w:sz w:val="24"/>
        </w:rPr>
      </w:pPr>
      <w:r>
        <w:rPr>
          <w:rFonts w:cs="Arial" w:ascii="Arial" w:hAnsi="Arial"/>
          <w:b/>
          <w:sz w:val="24"/>
        </w:rPr>
        <w:t>How is that like, or unlike, the way people would react if… instead of just wearing these symbols… we were to really do the things each symbol represented</w:t>
      </w:r>
      <w:r>
        <w:rPr>
          <w:rFonts w:cs="Arial" w:ascii="Arial" w:hAnsi="Arial"/>
          <w:sz w:val="24"/>
        </w:rPr>
        <w:t xml:space="preserve">?  (To focus the group’s responses to this question, refer them back to the information recorded next to each word on your poster board list.)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w:t>
      </w:r>
      <w:r>
        <w:rPr>
          <w:rFonts w:cs="Arial" w:ascii="Arial" w:hAnsi="Arial"/>
          <w:sz w:val="24"/>
        </w:rPr>
        <w:t>..Share the following with your teens (using your own words):</w:t>
      </w:r>
      <w:r>
        <w:rPr>
          <w:rFonts w:cs="Arial" w:ascii="Arial" w:hAnsi="Arial"/>
          <w:b/>
          <w:sz w:val="24"/>
        </w:rPr>
        <w:t xml:space="preserve">  True, really good life is found in Jesus.  He is the point we should focus on each day.  When we focus on him, these qualities and behaviors we’ve listed give us practical ways we can do that each day.  If we were to put on each of these qualities each day in this year 2001, not only would our lives be transformed… but we would also have a powerful influence on the people we come in contact with every day, at school, in our youth group, and in our families.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b/>
          <w:sz w:val="24"/>
        </w:rPr>
        <w:t>CONCLUSION</w:t>
      </w:r>
    </w:p>
    <w:p>
      <w:pPr>
        <w:pStyle w:val="Normal"/>
        <w:jc w:val="both"/>
        <w:rPr/>
      </w:pPr>
      <w:r>
        <w:rPr>
          <w:rFonts w:cs="Arial" w:ascii="Arial" w:hAnsi="Arial"/>
          <w:sz w:val="24"/>
        </w:rPr>
        <w:t>…</w:t>
      </w:r>
      <w:r>
        <w:rPr>
          <w:rFonts w:cs="Arial" w:ascii="Arial" w:hAnsi="Arial"/>
          <w:sz w:val="24"/>
        </w:rPr>
        <w:t xml:space="preserve">..Wrap up tonight’s NEON by having your teens stand and form a circle.  Set the poster board list they created earlier in the center of the circle and encourage them to silently choose one positive quality they want God to build up in their lives this week.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When everyone has chosen one, say: </w:t>
      </w:r>
      <w:r>
        <w:rPr>
          <w:rFonts w:cs="Arial" w:ascii="Arial" w:hAnsi="Arial"/>
          <w:b/>
          <w:sz w:val="24"/>
        </w:rPr>
        <w:t xml:space="preserve"> Why don’t we close tonight by praying for each other, asking God to focus our hearts and minds on Him this week and this New Year… focusing us in ways that bear fruit other people can see.</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Go around the circle and allow each person to say what quality he or she wants to develop.  After each person speaks, ask the group to pray silently for 10 to 15 seconds or so for that person’s request.  Then ask the next person in the circle to share their request.  Continue until everyone in the circle has been prayed for.</w:t>
      </w:r>
    </w:p>
    <w:p>
      <w:pPr>
        <w:pStyle w:val="Normal"/>
        <w:jc w:val="both"/>
        <w:rPr>
          <w:rFonts w:ascii="Arial" w:hAnsi="Arial" w:cs="Arial"/>
          <w:sz w:val="24"/>
        </w:rPr>
      </w:pPr>
      <w:r>
        <w:rPr>
          <w:rFonts w:cs="Arial" w:ascii="Arial" w:hAnsi="Arial"/>
          <w:sz w:val="24"/>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ypo Negative">
    <w:altName w:val="Courier New"/>
    <w:charset w:val="00" w:characterSet="windows-1252"/>
    <w:family w:val="auto"/>
    <w:pitch w:val="variable"/>
  </w:font>
  <w:font w:name="BD Northern">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color w:val="000000"/>
      </w:rPr>
    </w:lvl>
  </w:abstractNum>
  <w:abstractNum w:abstractNumId="3">
    <w:lvl w:ilvl="0">
      <w:start w:val="1"/>
      <w:numFmt w:val="bullet"/>
      <w:lvlText w:val=""/>
      <w:lvlJc w:val="start"/>
      <w:pPr>
        <w:tabs>
          <w:tab w:val="num" w:pos="720"/>
        </w:tabs>
        <w:ind w:start="720" w:hanging="720"/>
      </w:pPr>
      <w:rPr>
        <w:rFonts w:ascii="Symbol" w:hAnsi="Symbol" w:cs="Symbol" w:hint="default"/>
        <w:color w:val="000000"/>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shd w:fill="D8D8D8" w:val="clear"/>
      <w:jc w:val="both"/>
      <w:outlineLvl w:val="6"/>
    </w:pPr>
    <w:rPr>
      <w:rFonts w:ascii="Arial" w:hAnsi="Arial" w:cs="Arial"/>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color w:val="00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2001-01-13T13:48:00Z</dcterms:created>
  <dc:creator>Vann Conwell</dc:creator>
  <dc:description/>
  <dc:language>en-CA</dc:language>
  <cp:lastModifiedBy>J. Stephen</cp:lastModifiedBy>
  <cp:lastPrinted>2001-01-13T08:28:00Z</cp:lastPrinted>
  <dcterms:modified xsi:type="dcterms:W3CDTF">2001-01-13T14:10:00Z</dcterms:modified>
  <cp:revision>5</cp:revision>
  <dc:subject/>
  <dc:title>APPROACH</dc:title>
</cp:coreProperties>
</file>