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widowControl/>
        <w:spacing w:before="0" w:after="240"/>
        <w:ind w:firstLine="648" w:start="72" w:end="0"/>
        <w:rPr/>
      </w:pPr>
      <w:bookmarkStart w:id="0" w:name="_Ref389386511"/>
      <w:r>
        <w:rPr/>
        <w:t>Performance Behaviors: Form 3</w:t>
      </w:r>
      <w:bookmarkEnd w:id="0"/>
      <w:r>
        <w:rPr/>
        <w:tab/>
        <w:tab/>
      </w:r>
    </w:p>
    <w:tbl>
      <w:tblPr>
        <w:tblW w:w="12960" w:type="dxa"/>
        <w:jc w:val="start"/>
        <w:tblInd w:w="86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4621"/>
        <w:gridCol w:w="4739"/>
        <w:gridCol w:w="900"/>
        <w:gridCol w:w="2700"/>
      </w:tblGrid>
      <w:tr>
        <w:trPr>
          <w:trHeight w:val="300" w:hRule="atLeast"/>
        </w:trPr>
        <w:tc>
          <w:tcPr>
            <w:tcW w:w="46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widowControl/>
              <w:spacing w:before="40" w:after="40"/>
              <w:jc w:val="start"/>
              <w:rPr>
                <w:sz w:val="20"/>
              </w:rPr>
            </w:pPr>
            <w:r>
              <w:rPr>
                <w:sz w:val="20"/>
              </w:rPr>
              <w:t>Review Period</w:t>
            </w:r>
          </w:p>
        </w:tc>
        <w:tc>
          <w:tcPr>
            <w:tcW w:w="47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erText"/>
              <w:widowControl/>
              <w:spacing w:before="40" w:after="40"/>
              <w:jc w:val="start"/>
              <w:rPr>
                <w:sz w:val="20"/>
              </w:rPr>
            </w:pPr>
            <w:r>
              <w:rPr>
                <w:sz w:val="20"/>
              </w:rPr>
              <w:t>December 1, 19 __– December 1, 19__</w:t>
            </w:r>
          </w:p>
        </w:tc>
        <w:tc>
          <w:tcPr>
            <w:tcW w:w="900" w:type="dxa"/>
            <w:tcBorders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F2F2F2" w:val="clear"/>
          </w:tcPr>
          <w:p>
            <w:pPr>
              <w:pStyle w:val="TableHeaderText"/>
              <w:widowControl/>
              <w:spacing w:before="40" w:after="40"/>
              <w:rPr>
                <w:sz w:val="20"/>
              </w:rPr>
            </w:pPr>
            <w:r>
              <w:rPr>
                <w:sz w:val="20"/>
              </w:rPr>
              <w:t>Behaviors Rating</w:t>
            </w:r>
          </w:p>
        </w:tc>
      </w:tr>
      <w:tr>
        <w:trPr>
          <w:trHeight w:val="300" w:hRule="atLeast"/>
        </w:trPr>
        <w:tc>
          <w:tcPr>
            <w:tcW w:w="46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widowControl/>
              <w:spacing w:before="40" w:after="40"/>
              <w:jc w:val="start"/>
              <w:rPr>
                <w:sz w:val="20"/>
              </w:rPr>
            </w:pPr>
            <w:r>
              <w:rPr>
                <w:sz w:val="20"/>
              </w:rPr>
              <w:t>Date Completed</w:t>
            </w:r>
          </w:p>
        </w:tc>
        <w:tc>
          <w:tcPr>
            <w:tcW w:w="47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46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widowControl/>
              <w:spacing w:before="40" w:after="40"/>
              <w:jc w:val="start"/>
              <w:rPr>
                <w:sz w:val="20"/>
              </w:rPr>
            </w:pPr>
            <w:r>
              <w:rPr>
                <w:sz w:val="20"/>
              </w:rPr>
              <w:t>Name of the person being evaluated</w:t>
            </w:r>
          </w:p>
        </w:tc>
        <w:tc>
          <w:tcPr>
            <w:tcW w:w="47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46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widowControl/>
              <w:spacing w:before="40" w:after="40"/>
              <w:jc w:val="start"/>
              <w:rPr>
                <w:sz w:val="20"/>
              </w:rPr>
            </w:pPr>
            <w:r>
              <w:rPr>
                <w:sz w:val="20"/>
              </w:rPr>
              <w:t>Name of evaluator/team/department</w:t>
            </w:r>
          </w:p>
        </w:tc>
        <w:tc>
          <w:tcPr>
            <w:tcW w:w="47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erText"/>
              <w:widowControl/>
              <w:spacing w:before="40" w:after="40"/>
              <w:jc w:val="start"/>
              <w:rPr>
                <w:sz w:val="20"/>
              </w:rPr>
            </w:pPr>
            <w:r>
              <w:rPr>
                <w:sz w:val="20"/>
              </w:rPr>
              <w:t>Dorothy Lancaster McCoppin</w:t>
            </w:r>
          </w:p>
        </w:tc>
        <w:tc>
          <w:tcPr>
            <w:tcW w:w="900" w:type="dxa"/>
            <w:tcBorders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4621" w:type="dxa"/>
            <w:tcBorders>
              <w:top w:val="single" w:sz="6" w:space="0" w:color="000000"/>
              <w:start w:val="single" w:sz="6" w:space="0" w:color="000000"/>
              <w:bottom w:val="single" w:sz="24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widowControl/>
              <w:snapToGrid w:val="false"/>
              <w:spacing w:before="40" w:after="4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739" w:type="dxa"/>
            <w:tcBorders>
              <w:top w:val="single" w:sz="6" w:space="0" w:color="000000"/>
              <w:start w:val="single" w:sz="6" w:space="0" w:color="000000"/>
              <w:bottom w:val="single" w:sz="24" w:space="0" w:color="000000"/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>
              <w:start w:val="single" w:sz="6" w:space="0" w:color="000000"/>
              <w:bottom w:val="single" w:sz="24" w:space="0" w:color="000000"/>
              <w:end w:val="single" w:sz="24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Heading3"/>
        <w:widowControl/>
        <w:ind w:hanging="0" w:start="72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Heading3"/>
        <w:widowControl/>
        <w:ind w:hanging="0" w:start="72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  <w:t>Rating Key:  1- Consistently exceeds expectations;  2- Often exceeds expectations;  3- Meets expectations;  4- Needs improvement;  5- Seldom meets expectations;  N/A- Not applicable.</w:t>
      </w:r>
    </w:p>
    <w:p>
      <w:pPr>
        <w:pStyle w:val="Normal"/>
        <w:rPr>
          <w:rFonts w:ascii="Times New Roman" w:hAnsi="Times New Roman" w:cs="Times New Roman"/>
          <w:sz w:val="16"/>
        </w:rPr>
      </w:pPr>
      <w:r>
        <w:rPr>
          <w:rFonts w:cs="Times New Roman"/>
          <w:sz w:val="16"/>
        </w:rPr>
      </w:r>
    </w:p>
    <w:tbl>
      <w:tblPr>
        <w:tblW w:w="13050" w:type="dxa"/>
        <w:jc w:val="start"/>
        <w:tblInd w:w="8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6030"/>
        <w:gridCol w:w="900"/>
        <w:gridCol w:w="5220"/>
        <w:gridCol w:w="900"/>
      </w:tblGrid>
      <w:tr>
        <w:trPr>
          <w:trHeight w:val="300" w:hRule="atLeast"/>
        </w:trPr>
        <w:tc>
          <w:tcPr>
            <w:tcW w:w="6030" w:type="dxa"/>
            <w:tcBorders>
              <w:top w:val="single" w:sz="24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widowControl/>
              <w:rPr>
                <w:b/>
              </w:rPr>
            </w:pPr>
            <w:r>
              <w:rPr>
                <w:b/>
                <w:sz w:val="20"/>
                <w:u w:val="single"/>
              </w:rPr>
              <w:t>Communicates Effectively</w:t>
            </w:r>
            <w:r>
              <w:rPr>
                <w:b/>
                <w:sz w:val="20"/>
              </w:rPr>
              <w:t>: Encourages other team members’ ideas and questions, relays important facts, accepts suggestions and constructive criticism, and provides ongoing feedback.</w:t>
            </w:r>
          </w:p>
        </w:tc>
        <w:tc>
          <w:tcPr>
            <w:tcW w:w="900" w:type="dxa"/>
            <w:tcBorders>
              <w:top w:val="single" w:sz="2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Heading5"/>
              <w:widowControl/>
              <w:ind w:hanging="0" w:start="72"/>
              <w:rPr/>
            </w:pPr>
            <w:r>
              <w:rPr/>
              <w:t>Rating</w:t>
            </w:r>
          </w:p>
        </w:tc>
        <w:tc>
          <w:tcPr>
            <w:tcW w:w="5220" w:type="dxa"/>
            <w:tcBorders>
              <w:top w:val="single" w:sz="2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widowControl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Solves Problems</w:t>
            </w:r>
            <w:r>
              <w:rPr>
                <w:b/>
                <w:sz w:val="20"/>
              </w:rPr>
              <w:t>: Anticipates needs, problems, and deadlines; develops options to overcome obstacles; and applies knowledge and expertise in performing job duties.</w:t>
            </w:r>
          </w:p>
        </w:tc>
        <w:tc>
          <w:tcPr>
            <w:tcW w:w="900" w:type="dxa"/>
            <w:tcBorders>
              <w:top w:val="single" w:sz="24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F2F2F2" w:val="clear"/>
          </w:tcPr>
          <w:p>
            <w:pPr>
              <w:pStyle w:val="Heading5"/>
              <w:widowControl/>
              <w:ind w:hanging="0" w:start="72"/>
              <w:rPr/>
            </w:pPr>
            <w:r>
              <w:rPr/>
              <w:t>Rating</w:t>
            </w:r>
          </w:p>
        </w:tc>
      </w:tr>
      <w:tr>
        <w:trPr>
          <w:trHeight w:val="300" w:hRule="atLeast"/>
        </w:trPr>
        <w:tc>
          <w:tcPr>
            <w:tcW w:w="6030" w:type="dxa"/>
            <w:tcBorders>
              <w:start w:val="single" w:sz="24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Comments:</w:t>
            </w:r>
          </w:p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HeaderText"/>
              <w:widowControl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22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Comments:</w:t>
            </w:r>
          </w:p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12" w:space="0" w:color="000000"/>
              <w:end w:val="single" w:sz="24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HeaderText"/>
              <w:widowControl/>
              <w:spacing w:before="40" w:after="40"/>
              <w:rPr>
                <w:sz w:val="20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6030" w:type="dxa"/>
            <w:tcBorders>
              <w:start w:val="single" w:sz="24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widowControl/>
              <w:rPr/>
            </w:pPr>
            <w:r>
              <w:rPr>
                <w:b/>
                <w:sz w:val="20"/>
                <w:u w:val="single"/>
              </w:rPr>
              <w:t>Assists Customers</w:t>
            </w:r>
            <w:r>
              <w:rPr>
                <w:b/>
                <w:sz w:val="20"/>
              </w:rPr>
              <w:t>: Listens to customers, responds quickly to their questions and problems, and delivers the expected product.</w:t>
            </w:r>
          </w:p>
        </w:tc>
        <w:tc>
          <w:tcPr>
            <w:tcW w:w="90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widowControl/>
              <w:snapToGrid w:val="false"/>
              <w:spacing w:before="40" w:after="4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widowControl/>
              <w:rPr/>
            </w:pPr>
            <w:r>
              <w:rPr>
                <w:b/>
                <w:sz w:val="20"/>
                <w:u w:val="single"/>
              </w:rPr>
              <w:t>Follows Policies and Procedures</w:t>
            </w:r>
            <w:r>
              <w:rPr>
                <w:b/>
                <w:sz w:val="20"/>
              </w:rPr>
              <w:t>: Complies with state, federal, and company regulations and reports problems promptly.</w:t>
            </w:r>
          </w:p>
        </w:tc>
        <w:tc>
          <w:tcPr>
            <w:tcW w:w="900" w:type="dxa"/>
            <w:tcBorders>
              <w:start w:val="single" w:sz="6" w:space="0" w:color="000000"/>
              <w:end w:val="single" w:sz="24" w:space="0" w:color="000000"/>
            </w:tcBorders>
            <w:shd w:fill="F2F2F2" w:val="clear"/>
          </w:tcPr>
          <w:p>
            <w:pPr>
              <w:pStyle w:val="TableHeaderText"/>
              <w:widowControl/>
              <w:snapToGrid w:val="false"/>
              <w:spacing w:before="40" w:after="4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6030" w:type="dxa"/>
            <w:tcBorders>
              <w:top w:val="single" w:sz="6" w:space="0" w:color="000000"/>
              <w:start w:val="single" w:sz="24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Comments:</w:t>
            </w:r>
          </w:p>
          <w:p>
            <w:pPr>
              <w:pStyle w:val="Normal"/>
              <w:widowControl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Normal"/>
              <w:widowControl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HeaderText"/>
              <w:widowControl/>
              <w:spacing w:before="40" w:after="40"/>
              <w:rPr>
                <w:sz w:val="20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Comments:</w:t>
            </w:r>
          </w:p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24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HeaderText"/>
              <w:widowControl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6030" w:type="dxa"/>
            <w:tcBorders>
              <w:start w:val="single" w:sz="24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widowControl/>
              <w:rPr/>
            </w:pPr>
            <w:r>
              <w:rPr>
                <w:b/>
                <w:sz w:val="20"/>
                <w:u w:val="single"/>
              </w:rPr>
              <w:t>Meets Deadlines</w:t>
            </w:r>
            <w:r>
              <w:rPr>
                <w:b/>
                <w:sz w:val="20"/>
              </w:rPr>
              <w:t>: Meets verbal and written commitments and effectively balances individual work priorities with those of the team.</w:t>
            </w:r>
          </w:p>
        </w:tc>
        <w:tc>
          <w:tcPr>
            <w:tcW w:w="90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widowControl/>
              <w:snapToGrid w:val="false"/>
              <w:spacing w:before="40" w:after="4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widowControl/>
              <w:rPr/>
            </w:pPr>
            <w:r>
              <w:rPr>
                <w:b/>
                <w:sz w:val="20"/>
                <w:u w:val="single"/>
              </w:rPr>
              <w:t>Works Safely</w:t>
            </w:r>
            <w:r>
              <w:rPr>
                <w:b/>
                <w:sz w:val="20"/>
              </w:rPr>
              <w:t>: Complies with company safety regulations and shows initiative and concern for the safety of others.</w:t>
            </w:r>
          </w:p>
        </w:tc>
        <w:tc>
          <w:tcPr>
            <w:tcW w:w="900" w:type="dxa"/>
            <w:tcBorders>
              <w:start w:val="single" w:sz="6" w:space="0" w:color="000000"/>
              <w:end w:val="single" w:sz="24" w:space="0" w:color="000000"/>
            </w:tcBorders>
            <w:shd w:fill="F2F2F2" w:val="clear"/>
          </w:tcPr>
          <w:p>
            <w:pPr>
              <w:pStyle w:val="TableHeaderText"/>
              <w:widowControl/>
              <w:snapToGrid w:val="false"/>
              <w:spacing w:before="40" w:after="4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6030" w:type="dxa"/>
            <w:tcBorders>
              <w:top w:val="single" w:sz="6" w:space="0" w:color="000000"/>
              <w:start w:val="single" w:sz="24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Comments:</w:t>
            </w:r>
          </w:p>
          <w:p>
            <w:pPr>
              <w:pStyle w:val="Normal"/>
              <w:widowControl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Comments:</w:t>
            </w:r>
          </w:p>
          <w:p>
            <w:pPr>
              <w:pStyle w:val="TableText"/>
              <w:widowControl/>
              <w:spacing w:before="40" w:after="40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24" w:space="0" w:color="000000"/>
            </w:tcBorders>
          </w:tcPr>
          <w:p>
            <w:pPr>
              <w:pStyle w:val="TableHeaderText"/>
              <w:widowControl/>
              <w:spacing w:before="40" w:after="40"/>
              <w:ind w:start="0" w:end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>
          <w:trHeight w:val="300" w:hRule="atLeast"/>
        </w:trPr>
        <w:tc>
          <w:tcPr>
            <w:tcW w:w="6030" w:type="dxa"/>
            <w:tcBorders>
              <w:start w:val="single" w:sz="24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widowControl/>
              <w:rPr/>
            </w:pPr>
            <w:r>
              <w:rPr>
                <w:b/>
                <w:sz w:val="20"/>
                <w:u w:val="single"/>
              </w:rPr>
              <w:t>Displays Initiative</w:t>
            </w:r>
            <w:r>
              <w:rPr>
                <w:b/>
                <w:sz w:val="20"/>
              </w:rPr>
              <w:t>: Creates a new standard for performance by finding new ways to solve problems and taking appropriate risks.</w:t>
            </w:r>
          </w:p>
        </w:tc>
        <w:tc>
          <w:tcPr>
            <w:tcW w:w="90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widowControl/>
              <w:snapToGrid w:val="false"/>
              <w:spacing w:before="40" w:after="4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widowControl/>
              <w:rPr/>
            </w:pPr>
            <w:r>
              <w:rPr>
                <w:b/>
                <w:sz w:val="20"/>
                <w:u w:val="single"/>
              </w:rPr>
              <w:t>Works Well With Others</w:t>
            </w:r>
            <w:r>
              <w:rPr>
                <w:b/>
                <w:sz w:val="20"/>
              </w:rPr>
              <w:t>: Works effectively and cooperatively with others and accepts constructive criticism.</w:t>
            </w:r>
          </w:p>
        </w:tc>
        <w:tc>
          <w:tcPr>
            <w:tcW w:w="900" w:type="dxa"/>
            <w:tcBorders>
              <w:start w:val="single" w:sz="6" w:space="0" w:color="000000"/>
              <w:end w:val="single" w:sz="24" w:space="0" w:color="000000"/>
            </w:tcBorders>
            <w:shd w:fill="F2F2F2" w:val="clear"/>
          </w:tcPr>
          <w:p>
            <w:pPr>
              <w:pStyle w:val="TableHeaderText"/>
              <w:widowControl/>
              <w:snapToGrid w:val="false"/>
              <w:spacing w:before="40" w:after="4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6030" w:type="dxa"/>
            <w:tcBorders>
              <w:top w:val="single" w:sz="6" w:space="0" w:color="000000"/>
              <w:start w:val="single" w:sz="24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Comments:</w:t>
            </w:r>
          </w:p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HeaderText"/>
              <w:widowControl/>
              <w:spacing w:before="40" w:after="40"/>
              <w:rPr>
                <w:sz w:val="20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Comments:</w:t>
            </w:r>
          </w:p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24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HeaderText"/>
              <w:widowControl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050" w:type="dxa"/>
        <w:jc w:val="start"/>
        <w:tblInd w:w="8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6030"/>
        <w:gridCol w:w="900"/>
        <w:gridCol w:w="5220"/>
        <w:gridCol w:w="900"/>
      </w:tblGrid>
      <w:tr>
        <w:trPr>
          <w:trHeight w:val="300" w:hRule="atLeast"/>
        </w:trPr>
        <w:tc>
          <w:tcPr>
            <w:tcW w:w="6030" w:type="dxa"/>
            <w:tcBorders>
              <w:top w:val="single" w:sz="18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widowControl/>
              <w:rPr/>
            </w:pPr>
            <w:r>
              <w:rPr>
                <w:b/>
                <w:sz w:val="20"/>
                <w:u w:val="single"/>
              </w:rPr>
              <w:t>Leads By Example</w:t>
            </w:r>
            <w:r>
              <w:rPr>
                <w:b/>
                <w:sz w:val="20"/>
              </w:rPr>
              <w:t>: Starts assignments without prompting and takes on responsibilities.</w:t>
            </w:r>
          </w:p>
        </w:tc>
        <w:tc>
          <w:tcPr>
            <w:tcW w:w="9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widowControl/>
              <w:snapToGrid w:val="false"/>
              <w:spacing w:before="40" w:after="4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22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widowControl/>
              <w:rPr/>
            </w:pPr>
            <w:r>
              <w:rPr>
                <w:b/>
                <w:sz w:val="20"/>
                <w:u w:val="single"/>
              </w:rPr>
              <w:t>Displays Technical Knowledge</w:t>
            </w:r>
            <w:r>
              <w:rPr>
                <w:b/>
                <w:sz w:val="20"/>
              </w:rPr>
              <w:t>: Demonstrates technical proficiency, provides clear technical advice, and anticipates future technical needs.</w:t>
            </w:r>
          </w:p>
        </w:tc>
        <w:tc>
          <w:tcPr>
            <w:tcW w:w="9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F2F2F2" w:val="clear"/>
          </w:tcPr>
          <w:p>
            <w:pPr>
              <w:pStyle w:val="Normal"/>
              <w:widowControl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6030" w:type="dxa"/>
            <w:tcBorders>
              <w:start w:val="single" w:sz="24" w:space="0" w:color="000000"/>
              <w:bottom w:val="single" w:sz="24" w:space="0" w:color="000000"/>
              <w:end w:val="single" w:sz="6" w:space="0" w:color="000000"/>
            </w:tcBorders>
          </w:tcPr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Comments:</w:t>
            </w:r>
          </w:p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24" w:space="0" w:color="000000"/>
              <w:end w:val="single" w:sz="6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HeaderText"/>
              <w:widowControl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220" w:type="dxa"/>
            <w:tcBorders>
              <w:start w:val="single" w:sz="6" w:space="0" w:color="000000"/>
              <w:bottom w:val="single" w:sz="24" w:space="0" w:color="000000"/>
              <w:end w:val="single" w:sz="6" w:space="0" w:color="000000"/>
            </w:tcBorders>
          </w:tcPr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Comments:</w:t>
            </w:r>
          </w:p>
          <w:p>
            <w:pPr>
              <w:pStyle w:val="TableText"/>
              <w:widowControl/>
              <w:spacing w:before="40" w:after="4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24" w:space="0" w:color="000000"/>
              <w:end w:val="single" w:sz="24" w:space="0" w:color="000000"/>
            </w:tcBorders>
          </w:tcPr>
          <w:p>
            <w:pPr>
              <w:pStyle w:val="TableHeaderText"/>
              <w:widowControl/>
              <w:snapToGrid w:val="false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HeaderText"/>
              <w:widowControl/>
              <w:spacing w:before="40" w:after="4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widowControl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5840" w:h="12240"/>
      <w:pgMar w:left="1440" w:right="1440" w:gutter="0" w:header="720" w:top="1152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rStyle w:val="PageNumber"/>
      </w:rPr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  <w:widowControl/>
      <w:rPr/>
    </w:pPr>
    <w:r>
      <w:rPr>
        <w:rStyle w:val="PageNumber"/>
      </w:rPr>
      <w:t xml:space="preserve">Revised </w:t>
    </w:r>
    <w:r>
      <w:rPr>
        <w:rStyle w:val="PageNumber"/>
      </w:rPr>
      <w:fldChar w:fldCharType="begin"/>
    </w:r>
    <w:r>
      <w:rPr>
        <w:rStyle w:val="PageNumber"/>
      </w:rPr>
      <w:instrText xml:space="preserve"> DATE \@"MMMM\ d', 'yyyy" </w:instrText>
    </w:r>
    <w:r>
      <w:rPr>
        <w:rStyle w:val="PageNumber"/>
      </w:rPr>
      <w:fldChar w:fldCharType="separate"/>
    </w:r>
    <w:r>
      <w:rPr>
        <w:rStyle w:val="PageNumber"/>
      </w:rPr>
      <w:t>September 28, 2025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>
        <w:rStyle w:val="PageNumber"/>
      </w:rPr>
      <w:t xml:space="preserve">Revised </w:t>
    </w:r>
    <w:r>
      <w:rPr>
        <w:rStyle w:val="PageNumber"/>
      </w:rPr>
      <w:fldChar w:fldCharType="begin"/>
    </w:r>
    <w:r>
      <w:rPr>
        <w:rStyle w:val="PageNumber"/>
      </w:rPr>
      <w:instrText xml:space="preserve"> DATE \@"MMMM\ d', 'yyyy" </w:instrText>
    </w:r>
    <w:r>
      <w:rPr>
        <w:rStyle w:val="PageNumber"/>
      </w:rPr>
      <w:fldChar w:fldCharType="separate"/>
    </w:r>
    <w:r>
      <w:rPr>
        <w:rStyle w:val="PageNumber"/>
      </w:rPr>
      <w:t>September 28, 2025</w:t>
    </w:r>
    <w:r>
      <w:rPr>
        <w:rStyle w:val="PageNumber"/>
      </w:rPr>
      <w:fldChar w:fldCharType="end"/>
    </w:r>
    <w:r>
      <w:rPr>
        <w:rStyle w:val="PageNumber"/>
      </w:rPr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nil"/>
      </w:pBdr>
      <w:rPr/>
    </w:pPr>
    <w:r>
      <w:rPr/>
      <w:t>Form Revised 10/1/97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>
        <w:rStyle w:val="PageNumber"/>
      </w:rPr>
      <w:t>GPG Form 3</w:t>
      <w:tab/>
      <w:tab/>
      <w:t>Enron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Company Name or Logo</w:t>
      <w:tab/>
      <w:tab/>
      <w:t>Chapter Title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pBdr>
        <w:bottom w:val="nil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l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¢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ind w:hanging="0" w:start="72" w:end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mallCaps/>
      <w:kern w:val="2"/>
      <w:sz w:val="36"/>
    </w:rPr>
  </w:style>
  <w:style w:type="paragraph" w:styleId="Heading2">
    <w:name w:val="heading 2"/>
    <w:basedOn w:val="Normal"/>
    <w:next w:val="Normal"/>
    <w:qFormat/>
    <w:pPr>
      <w:keepNext w:val="true"/>
      <w:pageBreakBefore/>
      <w:numPr>
        <w:ilvl w:val="1"/>
        <w:numId w:val="1"/>
      </w:numPr>
      <w:pBdr>
        <w:bottom w:val="single" w:sz="12" w:space="0" w:color="000000"/>
      </w:pBdr>
      <w:shd w:fill="000000" w:val="clear"/>
      <w:spacing w:before="120" w:after="480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0"/>
      <w:u w:val="singl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ne">
    <w:name w:val="Line"/>
    <w:basedOn w:val="Normal"/>
    <w:next w:val="Normal"/>
    <w:qFormat/>
    <w:pPr>
      <w:pBdr>
        <w:top w:val="single" w:sz="6" w:space="1" w:color="000000"/>
      </w:pBdr>
      <w:spacing w:before="240" w:after="0"/>
      <w:ind w:hanging="0" w:start="1890" w:end="0"/>
    </w:pPr>
    <w:rPr>
      <w:sz w:val="20"/>
    </w:rPr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432" w:end="0"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  <w:ind w:hanging="360" w:start="792" w:end="0"/>
    </w:pPr>
    <w:rPr/>
  </w:style>
  <w:style w:type="paragraph" w:styleId="TableHeaderText">
    <w:name w:val="Table Header Text"/>
    <w:basedOn w:val="Normal"/>
    <w:qFormat/>
    <w:pPr>
      <w:spacing w:before="40" w:after="40"/>
      <w:jc w:val="center"/>
    </w:pPr>
    <w:rPr>
      <w:rFonts w:ascii="Arial" w:hAnsi="Arial" w:cs="Arial"/>
      <w:b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720"/>
        <w:tab w:val="center" w:pos="4320" w:leader="none"/>
        <w:tab w:val="right" w:pos="9360" w:leader="none"/>
      </w:tabs>
    </w:pPr>
    <w:rPr>
      <w:i/>
      <w:sz w:val="20"/>
    </w:rPr>
  </w:style>
  <w:style w:type="paragraph" w:styleId="Footer">
    <w:name w:val="footer"/>
    <w:basedOn w:val="Normal"/>
    <w:pPr>
      <w:pBdr>
        <w:top w:val="single" w:sz="6" w:space="1" w:color="000000"/>
      </w:pBdr>
      <w:tabs>
        <w:tab w:val="clear" w:pos="720"/>
        <w:tab w:val="center" w:pos="4320" w:leader="none"/>
        <w:tab w:val="right" w:pos="9360" w:leader="none"/>
      </w:tabs>
    </w:pPr>
    <w:rPr>
      <w:i/>
      <w:sz w:val="20"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pacing w:before="240" w:after="0"/>
    </w:pPr>
    <w:rPr>
      <w:rFonts w:ascii="Arial" w:hAnsi="Arial" w:cs="Arial"/>
      <w:b/>
      <w:smallCaps/>
      <w:sz w:val="28"/>
    </w:rPr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0" w:start="475" w:end="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0" w:start="950" w:end="0"/>
    </w:pPr>
    <w:rPr>
      <w:sz w:val="20"/>
    </w:rPr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0" w:start="1440" w:end="0"/>
    </w:pPr>
    <w:rPr>
      <w:rFonts w:ascii="TIMES" w:hAnsi="TIMES" w:cs="TIMES"/>
      <w:i/>
      <w:sz w:val="20"/>
    </w:rPr>
  </w:style>
  <w:style w:type="paragraph" w:styleId="SectionLine">
    <w:name w:val="Section Line"/>
    <w:basedOn w:val="Normal"/>
    <w:next w:val="Normal"/>
    <w:qFormat/>
    <w:pPr>
      <w:pBdr>
        <w:top w:val="single" w:sz="6" w:space="1" w:color="000000"/>
      </w:pBdr>
      <w:spacing w:before="240" w:after="0"/>
      <w:ind w:hanging="0" w:start="1890" w:end="0"/>
    </w:pPr>
    <w:rPr>
      <w:sz w:val="20"/>
    </w:rPr>
  </w:style>
  <w:style w:type="paragraph" w:styleId="ListNumber">
    <w:name w:val="List Number"/>
    <w:basedOn w:val="Normal"/>
    <w:qFormat/>
    <w:pPr>
      <w:numPr>
        <w:ilvl w:val="0"/>
        <w:numId w:val="4"/>
      </w:numPr>
      <w:spacing w:before="60" w:after="0"/>
      <w:ind w:hanging="360" w:start="432" w:end="0"/>
    </w:pPr>
    <w:rPr/>
  </w:style>
  <w:style w:type="paragraph" w:styleId="TableText">
    <w:name w:val="Table Text"/>
    <w:basedOn w:val="Normal"/>
    <w:qFormat/>
    <w:pPr>
      <w:spacing w:before="40" w:after="40"/>
    </w:pPr>
    <w:rPr/>
  </w:style>
  <w:style w:type="paragraph" w:styleId="RightJustifiedLine">
    <w:name w:val="Right Justified Line"/>
    <w:basedOn w:val="Normal"/>
    <w:next w:val="Normal"/>
    <w:qFormat/>
    <w:pPr>
      <w:pBdr>
        <w:top w:val="single" w:sz="6" w:space="1" w:color="000000"/>
      </w:pBdr>
      <w:spacing w:before="240" w:after="0"/>
      <w:ind w:hanging="0" w:start="1886" w:end="0"/>
      <w:jc w:val="end"/>
    </w:pPr>
    <w:rPr>
      <w:i/>
      <w:sz w:val="20"/>
    </w:rPr>
  </w:style>
  <w:style w:type="paragraph" w:styleId="TableBullet">
    <w:name w:val="Table Bullet"/>
    <w:basedOn w:val="ListBullet"/>
    <w:qFormat/>
    <w:pPr>
      <w:spacing w:before="0" w:after="40"/>
    </w:pPr>
    <w:rPr/>
  </w:style>
  <w:style w:type="paragraph" w:styleId="TableBullet2">
    <w:name w:val="Table Bullet 2"/>
    <w:basedOn w:val="ListBullet2"/>
    <w:qFormat/>
    <w:pPr>
      <w:spacing w:before="0" w:after="40"/>
    </w:pPr>
    <w:rPr/>
  </w:style>
  <w:style w:type="paragraph" w:styleId="ExampleHeading2">
    <w:name w:val="ExampleHeading2"/>
    <w:basedOn w:val="Heading2"/>
    <w:qFormat/>
    <w:pPr>
      <w:numPr>
        <w:ilvl w:val="0"/>
        <w:numId w:val="0"/>
      </w:numPr>
      <w:ind w:hanging="0" w:start="72"/>
      <w:outlineLvl w:val="9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Gpgform3.dot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1997-12-13T17:43:00Z</dcterms:created>
  <dc:creator>dmccopp</dc:creator>
  <dc:description/>
  <dc:language>en-CA</dc:language>
  <cp:lastModifiedBy>dmccopp</cp:lastModifiedBy>
  <cp:lastPrinted>1998-12-12T17:18:00Z</cp:lastPrinted>
  <dcterms:modified xsi:type="dcterms:W3CDTF">1998-12-12T20:56:00Z</dcterms:modified>
  <cp:revision>5</cp:revision>
  <dc:subject/>
  <dc:title>Performance Behaviors: Form 3		</dc:title>
</cp:coreProperties>
</file>