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u w:val="single"/>
        </w:rPr>
        <w:t xml:space="preserve">   </w:t>
      </w:r>
      <w:r>
        <w:rPr/>
        <w:t>/</w:t>
      </w:r>
      <w:r>
        <w:rPr>
          <w:u w:val="single"/>
        </w:rPr>
        <w:t xml:space="preserve">   </w:t>
      </w:r>
      <w:r>
        <w:rPr/>
        <w:t>/</w:t>
      </w:r>
      <w:r>
        <w:rPr>
          <w:u w:val="single"/>
        </w:rPr>
        <w:t xml:space="preserve">200  </w:t>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b/>
          <w:u w:val="single"/>
        </w:rPr>
      </w:pPr>
      <w:r>
        <w:rPr>
          <w:b/>
        </w:rPr>
        <w:t>TXU FUEL COMPANY</w:t>
      </w:r>
      <w:r>
        <w:rPr/>
        <w:tab/>
        <w:tab/>
        <w:tab/>
        <w:t>and</w:t>
        <w:tab/>
      </w:r>
      <w:r>
        <w:rPr>
          <w:u w:val="single"/>
        </w:rPr>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rPr>
        <w:t>1717 Main Street, Suite 1700</w:t>
        <w:tab/>
        <w:tab/>
        <w:tab/>
        <w:tab/>
      </w:r>
      <w:r>
        <w:rPr>
          <w:u w:val="single"/>
        </w:rPr>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rPr>
        <w:t>Dallas, Texas 75201</w:t>
        <w:tab/>
        <w:tab/>
        <w:tab/>
        <w:tab/>
      </w:r>
      <w:r>
        <w:rPr>
          <w:b/>
          <w:u w:val="single"/>
        </w:rPr>
        <w:tab/>
        <w:tab/>
      </w:r>
      <w:r>
        <w:rPr>
          <w:b/>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b/>
        </w:rPr>
        <w:t>075095323</w:t>
      </w:r>
      <w:r>
        <w:rPr/>
        <w:tab/>
        <w:tab/>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b/>
          <w:u w:val="single"/>
        </w:rPr>
      </w:pPr>
      <w:r>
        <w:rPr/>
        <w:t xml:space="preserve">Attn: </w:t>
      </w:r>
      <w:r>
        <w:rPr>
          <w:b/>
        </w:rPr>
        <w:t>Contract Administration</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b/>
          <w:u w:val="single"/>
        </w:rPr>
      </w:pPr>
      <w:r>
        <w:rPr/>
        <w:t xml:space="preserve">Phone: </w:t>
      </w:r>
      <w:r>
        <w:rPr>
          <w:b/>
        </w:rPr>
        <w:t>214.875.9474</w:t>
        <w:tab/>
        <w:t xml:space="preserve">      </w:t>
      </w:r>
      <w:r>
        <w:rPr/>
        <w:t xml:space="preserve">Fax: </w:t>
      </w:r>
      <w:r>
        <w:rPr>
          <w:b/>
        </w:rPr>
        <w:t>214.875.9482</w:t>
      </w:r>
      <w:r>
        <w:rPr/>
        <w:tab/>
        <w:tab/>
        <w:t xml:space="preserve">Phone: </w:t>
      </w:r>
      <w:r>
        <w:rPr>
          <w:u w:val="single"/>
        </w:rPr>
        <w:tab/>
      </w:r>
      <w:r>
        <w:rPr/>
        <w:t xml:space="preserve">    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b/>
          <w:u w:val="single"/>
        </w:rPr>
      </w:pPr>
      <w:r>
        <w:rPr/>
        <w:t xml:space="preserve">Federal Tax ID Number: </w:t>
      </w:r>
      <w:r>
        <w:rPr>
          <w:b/>
        </w:rPr>
        <w:t>75-1331562-6</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b/>
        </w:rPr>
        <w:t>TXU FUEL COMPANY</w:t>
        <w:tab/>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b/>
        </w:rPr>
        <w:t>1717 Main Street, Suite 1700</w:t>
        <w:tab/>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b/>
        </w:rPr>
        <w:t>Dallas, Texas 75201</w:t>
        <w:tab/>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b/>
          <w:u w:val="single"/>
        </w:rPr>
      </w:pPr>
      <w:r>
        <w:rPr/>
        <w:t xml:space="preserve">Attn:  </w:t>
      </w:r>
      <w:r>
        <w:rPr>
          <w:b/>
        </w:rPr>
        <w:t>Gas Accounting</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b/>
          <w:u w:val="single"/>
        </w:rPr>
      </w:pPr>
      <w:r>
        <w:rPr/>
        <w:t xml:space="preserve">Phone: </w:t>
      </w:r>
      <w:r>
        <w:rPr>
          <w:b/>
        </w:rPr>
        <w:t>214.875.9474</w:t>
        <w:tab/>
        <w:t xml:space="preserve">      </w:t>
      </w:r>
      <w:r>
        <w:rPr/>
        <w:t xml:space="preserve">Fax: </w:t>
      </w:r>
      <w:r>
        <w:rPr>
          <w:b/>
        </w:rPr>
        <w:t>214.875.9482</w:t>
        <w:tab/>
      </w:r>
      <w:r>
        <w:rPr/>
        <w:t xml:space="preserve">Phone: </w:t>
      </w:r>
      <w:r>
        <w:rPr>
          <w:u w:val="single"/>
        </w:rPr>
        <w:tab/>
      </w:r>
      <w:r>
        <w:rPr>
          <w:b/>
        </w:rPr>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Mellon Bank</w:t>
        <w:tab/>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lineRule="exact" w:line="160" w:before="0" w:after="120"/>
        <w:rPr/>
      </w:pPr>
      <w:r>
        <w:rPr/>
        <w:t>ABA 0430-0026-1       Acct No. 0768896</w:t>
        <w:tab/>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fldChar w:fldCharType="begin">
                <w:ffData>
                  <w:name w:val="Unnamed"/>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0" w:name="Unnamed"/>
            <w:bookmarkStart w:id="1" w:name="Unnamed"/>
            <w:bookmarkEnd w:id="1"/>
            <w:r>
              <w:rPr>
                <w:rFonts w:cs="Wingdings" w:ascii="Wingdings" w:hAnsi="Wingdings"/>
                <w:sz w:val="18"/>
              </w:rPr>
            </w:r>
            <w:r>
              <w:rPr>
                <w:sz w:val="18"/>
                <w:rFonts w:cs="Wingdings" w:ascii="Wingdings" w:hAnsi="Wingdings"/>
              </w:rPr>
              <w:fldChar w:fldCharType="end"/>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fldChar w:fldCharType="begin">
                <w:ffData>
                  <w:name w:val="Unnamed Copy 1"/>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 w:name="Unnamed_Copy_1"/>
            <w:bookmarkStart w:id="3" w:name="Unnamed_Copy_1"/>
            <w:bookmarkEnd w:id="3"/>
            <w:r>
              <w:rPr>
                <w:rFonts w:cs="Wingdings" w:ascii="Wingdings" w:hAnsi="Wingdings"/>
                <w:sz w:val="18"/>
              </w:rPr>
            </w:r>
            <w:r>
              <w:rPr>
                <w:sz w:val="18"/>
                <w:rFonts w:cs="Wingdings" w:ascii="Wingdings" w:hAnsi="Wingdings"/>
              </w:rPr>
              <w:fldChar w:fldCharType="end"/>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fldChar w:fldCharType="begin">
                <w:ffData>
                  <w:name w:val="Unnamed Copy 2"/>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4" w:name="Unnamed_Copy_2"/>
            <w:bookmarkStart w:id="5" w:name="Unnamed_Copy_2"/>
            <w:bookmarkEnd w:id="5"/>
            <w:r>
              <w:rPr>
                <w:rFonts w:cs="Wingdings" w:ascii="Wingdings" w:hAnsi="Wingdings"/>
                <w:sz w:val="18"/>
              </w:rPr>
            </w:r>
            <w:r>
              <w:rPr>
                <w:sz w:val="18"/>
                <w:rFonts w:cs="Wingdings" w:ascii="Wingdings" w:hAnsi="Wingdings"/>
              </w:rPr>
              <w:fldChar w:fldCharType="end"/>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fldChar w:fldCharType="begin">
                <w:ffData>
                  <w:name w:val="Unnamed Copy 3"/>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6" w:name="Unnamed_Copy_3"/>
            <w:bookmarkStart w:id="7" w:name="Unnamed_Copy_3"/>
            <w:bookmarkEnd w:id="7"/>
            <w:r>
              <w:rPr>
                <w:rFonts w:cs="Wingdings" w:ascii="Wingdings" w:hAnsi="Wingdings"/>
                <w:sz w:val="18"/>
              </w:rPr>
            </w:r>
            <w:r>
              <w:rPr>
                <w:sz w:val="18"/>
                <w:rFonts w:cs="Wingdings" w:ascii="Wingdings" w:hAnsi="Wingdings"/>
              </w:rPr>
              <w:fldChar w:fldCharType="end"/>
            </w:r>
            <w:r>
              <w:rPr>
                <w:sz w:val="18"/>
              </w:rPr>
              <w:t xml:space="preserve"> 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fldChar w:fldCharType="begin">
                <w:ffData>
                  <w:name w:val="Unnamed Copy 4"/>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8" w:name="Unnamed_Copy_4"/>
            <w:bookmarkStart w:id="9" w:name="Unnamed_Copy_4"/>
            <w:bookmarkEnd w:id="9"/>
            <w:r>
              <w:rPr>
                <w:rFonts w:cs="Wingdings" w:ascii="Wingdings" w:hAnsi="Wingdings"/>
                <w:sz w:val="18"/>
              </w:rPr>
            </w:r>
            <w:r>
              <w:rPr>
                <w:sz w:val="18"/>
                <w:rFonts w:cs="Wingdings" w:ascii="Wingdings" w:hAnsi="Wingdings"/>
              </w:rPr>
              <w:fldChar w:fldCharType="end"/>
            </w:r>
            <w:r>
              <w:rPr>
                <w:sz w:val="18"/>
              </w:rPr>
              <w:t xml:space="preserve"> 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fldChar w:fldCharType="begin">
                <w:ffData>
                  <w:name w:val="Unnamed Copy 5"/>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10" w:name="Unnamed_Copy_5"/>
            <w:bookmarkStart w:id="11" w:name="Unnamed_Copy_5"/>
            <w:bookmarkEnd w:id="11"/>
            <w:r>
              <w:rPr>
                <w:rFonts w:cs="Wingdings" w:ascii="Wingdings" w:hAnsi="Wingdings"/>
                <w:sz w:val="18"/>
              </w:rPr>
            </w:r>
            <w:r>
              <w:rPr>
                <w:sz w:val="18"/>
                <w:rFonts w:cs="Wingdings" w:ascii="Wingdings" w:hAnsi="Wingdings"/>
              </w:rPr>
              <w:fldChar w:fldCharType="end"/>
            </w:r>
            <w:r>
              <w:rPr>
                <w:sz w:val="18"/>
              </w:rPr>
              <w:t xml:space="preserve"> 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sz w:val="18"/>
                <w:u w:val="single"/>
              </w:rPr>
              <w:t xml:space="preserve">    </w:t>
            </w:r>
            <w:r>
              <w:rPr>
                <w:sz w:val="18"/>
                <w:u w:val="single"/>
              </w:rPr>
              <w:t xml:space="preserve">25th    </w:t>
            </w:r>
            <w:r>
              <w:rPr>
                <w:sz w:val="18"/>
              </w:rPr>
              <w:t xml:space="preserve"> day of Month following the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fldChar w:fldCharType="begin">
                <w:ffData>
                  <w:name w:val="Unnamed Copy 6"/>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12" w:name="Unnamed_Copy_6"/>
            <w:bookmarkStart w:id="13" w:name="Unnamed_Copy_6"/>
            <w:bookmarkEnd w:id="13"/>
            <w:r>
              <w:rPr>
                <w:rFonts w:cs="Wingdings" w:ascii="Wingdings" w:hAnsi="Wingdings"/>
                <w:sz w:val="18"/>
              </w:rPr>
            </w:r>
            <w:r>
              <w:rPr>
                <w:sz w:val="18"/>
                <w:rFonts w:cs="Wingdings" w:ascii="Wingdings" w:hAnsi="Wingdings"/>
              </w:rPr>
              <w:fldChar w:fldCharType="end"/>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fldChar w:fldCharType="begin">
                <w:ffData>
                  <w:name w:val="Unnamed Copy 7"/>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14" w:name="Unnamed_Copy_7"/>
            <w:bookmarkStart w:id="15" w:name="Unnamed_Copy_7"/>
            <w:bookmarkEnd w:id="15"/>
            <w:r>
              <w:rPr>
                <w:rFonts w:cs="Wingdings" w:ascii="Wingdings" w:hAnsi="Wingdings"/>
                <w:sz w:val="18"/>
              </w:rPr>
            </w:r>
            <w:r>
              <w:rPr>
                <w:sz w:val="18"/>
                <w:rFonts w:cs="Wingdings" w:ascii="Wingdings" w:hAnsi="Wingdings"/>
              </w:rPr>
              <w:fldChar w:fldCharType="end"/>
            </w:r>
            <w:r>
              <w:rPr>
                <w:sz w:val="18"/>
              </w:rPr>
              <w:t xml:space="preserve"> 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fldChar w:fldCharType="begin">
                <w:ffData>
                  <w:name w:val="Unnamed Copy 8"/>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16" w:name="Unnamed_Copy_8"/>
            <w:bookmarkStart w:id="17" w:name="Unnamed_Copy_8"/>
            <w:bookmarkEnd w:id="17"/>
            <w:r>
              <w:rPr>
                <w:rFonts w:cs="Wingdings" w:ascii="Wingdings" w:hAnsi="Wingdings"/>
                <w:sz w:val="18"/>
              </w:rPr>
            </w:r>
            <w:r>
              <w:rPr>
                <w:sz w:val="18"/>
                <w:rFonts w:cs="Wingdings" w:ascii="Wingdings" w:hAnsi="Wingdings"/>
              </w:rPr>
              <w:fldChar w:fldCharType="end"/>
            </w:r>
            <w:r>
              <w:rPr>
                <w:b/>
                <w:sz w:val="18"/>
              </w:rPr>
              <w:t xml:space="preserve"> _________________________</w:t>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fldChar w:fldCharType="begin">
                <w:ffData>
                  <w:name w:val="Unnamed Copy 9"/>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18" w:name="Unnamed_Copy_9"/>
            <w:bookmarkStart w:id="19" w:name="Unnamed_Copy_9"/>
            <w:bookmarkEnd w:id="19"/>
            <w:r>
              <w:rPr>
                <w:rFonts w:cs="Wingdings" w:ascii="Wingdings" w:hAnsi="Wingdings"/>
                <w:sz w:val="18"/>
              </w:rPr>
            </w:r>
            <w:r>
              <w:rPr>
                <w:sz w:val="18"/>
                <w:rFonts w:cs="Wingdings" w:ascii="Wingdings" w:hAnsi="Wingdings"/>
              </w:rPr>
              <w:fldChar w:fldCharType="end"/>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fldChar w:fldCharType="begin">
                <w:ffData>
                  <w:name w:val="Unnamed Copy 10"/>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0" w:name="Unnamed_Copy_10"/>
            <w:bookmarkStart w:id="21" w:name="Unnamed_Copy_10"/>
            <w:bookmarkEnd w:id="21"/>
            <w:r>
              <w:rPr>
                <w:rFonts w:cs="Wingdings" w:ascii="Wingdings" w:hAnsi="Wingdings"/>
                <w:sz w:val="18"/>
              </w:rPr>
            </w:r>
            <w:r>
              <w:rPr>
                <w:sz w:val="18"/>
                <w:rFonts w:cs="Wingdings" w:ascii="Wingdings" w:hAnsi="Wingdings"/>
              </w:rPr>
              <w:fldChar w:fldCharType="end"/>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fldChar w:fldCharType="begin">
                <w:ffData>
                  <w:name w:val="Unnamed Copy 11"/>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2" w:name="Unnamed_Copy_11"/>
            <w:bookmarkStart w:id="23" w:name="Unnamed_Copy_11"/>
            <w:bookmarkEnd w:id="23"/>
            <w:r>
              <w:rPr>
                <w:rFonts w:cs="Wingdings" w:ascii="Wingdings" w:hAnsi="Wingdings"/>
                <w:sz w:val="18"/>
              </w:rPr>
            </w:r>
            <w:r>
              <w:rPr>
                <w:sz w:val="18"/>
                <w:rFonts w:cs="Wingdings" w:ascii="Wingdings" w:hAnsi="Wingdings"/>
              </w:rPr>
              <w:fldChar w:fldCharType="end"/>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fldChar w:fldCharType="begin">
                <w:ffData>
                  <w:name w:val="Unnamed Copy 12"/>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4" w:name="Unnamed_Copy_12"/>
            <w:bookmarkStart w:id="25" w:name="Unnamed_Copy_12"/>
            <w:bookmarkEnd w:id="25"/>
            <w:r>
              <w:rPr>
                <w:rFonts w:cs="Wingdings" w:ascii="Wingdings" w:hAnsi="Wingdings"/>
                <w:sz w:val="18"/>
              </w:rPr>
            </w:r>
            <w:r>
              <w:rPr>
                <w:sz w:val="18"/>
                <w:rFonts w:cs="Wingdings" w:ascii="Wingdings" w:hAnsi="Wingdings"/>
              </w:rPr>
              <w:fldChar w:fldCharType="end"/>
            </w:r>
            <w:r>
              <w:rPr>
                <w:sz w:val="18"/>
              </w:rPr>
              <w:t xml:space="preserve"> 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fldChar w:fldCharType="begin">
                <w:ffData>
                  <w:name w:val="Unnamed Copy 13"/>
                  <w:enabled/>
                  <w:calcOnExit w:val="0"/>
                  <w:checkBox>
                    <w:sizeAuto/>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6" w:name="Unnamed_Copy_13"/>
            <w:bookmarkStart w:id="27" w:name="Unnamed_Copy_13"/>
            <w:bookmarkEnd w:id="27"/>
            <w:r>
              <w:rPr>
                <w:rFonts w:cs="Wingdings" w:ascii="Wingdings" w:hAnsi="Wingdings"/>
                <w:sz w:val="18"/>
              </w:rPr>
            </w:r>
            <w:r>
              <w:rPr>
                <w:sz w:val="18"/>
                <w:rFonts w:cs="Wingdings" w:ascii="Wingdings" w:hAnsi="Wingdings"/>
              </w:rPr>
              <w:fldChar w:fldCharType="end"/>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b/>
                <w:sz w:val="18"/>
                <w:u w:val="single"/>
              </w:rPr>
              <w:t>TEXAS</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i/>
                <w:i/>
              </w:rPr>
            </w:pPr>
            <w:r>
              <w:rPr>
                <w:sz w:val="18"/>
              </w:rPr>
              <w:t xml:space="preserve">Spot Price Publication: </w:t>
            </w:r>
            <w:r>
              <w:rPr>
                <w:i/>
                <w:sz w:val="18"/>
              </w:rPr>
              <w:t>Gas Daily</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i/>
                <w:i/>
              </w:rPr>
            </w:pPr>
            <w:r>
              <w:rPr>
                <w:b/>
                <w:i/>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fldChar w:fldCharType="begin">
                <w:ffData>
                  <w:name w:val="Unnamed Copy 14"/>
                  <w:enabled/>
                  <w:calcOnExit w:val="0"/>
                  <w:checkBox>
                    <w:sizeAuto/>
                    <w:checked/>
                  </w:checkBox>
                </w:ffData>
              </w:fldChar>
            </w:r>
            <w:r>
              <w:rPr>
                <w:sz w:val="18"/>
                <w:rFonts w:cs="Wingdings" w:ascii="Wingdings" w:hAnsi="Wingdings"/>
              </w:rPr>
              <w:instrText xml:space="preserve"> FORMCHECKBOX </w:instrText>
            </w:r>
            <w:r>
              <w:rPr>
                <w:sz w:val="18"/>
                <w:rFonts w:cs="Wingdings" w:ascii="Wingdings" w:hAnsi="Wingdings"/>
              </w:rPr>
              <w:fldChar w:fldCharType="separate"/>
            </w:r>
            <w:bookmarkStart w:id="28" w:name="Unnamed_Copy_14"/>
            <w:bookmarkStart w:id="29" w:name="Unnamed_Copy_14"/>
            <w:bookmarkEnd w:id="29"/>
            <w:r>
              <w:rPr>
                <w:rFonts w:cs="Wingdings" w:ascii="Wingdings" w:hAnsi="Wingdings"/>
                <w:sz w:val="18"/>
              </w:rPr>
            </w:r>
            <w:r>
              <w:rPr>
                <w:sz w:val="18"/>
                <w:rFonts w:cs="Wingdings" w:ascii="Wingdings" w:hAnsi="Wingdings"/>
              </w:rPr>
              <w:fldChar w:fldCharType="end"/>
            </w:r>
            <w:r>
              <w:rPr>
                <w:b/>
                <w:sz w:val="18"/>
              </w:rPr>
              <w:t xml:space="preserve">  Special Provisions:  </w:t>
            </w:r>
            <w:r>
              <w:rPr>
                <w:sz w:val="18"/>
              </w:rPr>
              <w:t>Number of sheets attached:  four</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rPr>
        <w:t>TXU FUEL COMPANY</w:t>
      </w:r>
      <w:r>
        <w:rPr/>
        <w:tab/>
        <w:tab/>
        <w:tab/>
        <w:tab/>
        <w:t>__________________________________________________</w:t>
        <w:tab/>
        <w:tab/>
        <w:tab/>
        <w:tab/>
        <w:tab/>
        <w:t>(</w:t>
      </w:r>
      <w:r>
        <w:rPr>
          <w:i/>
          <w:sz w:val="16"/>
        </w:rPr>
        <w:t>Party Name)</w:t>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27">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 xml:space="preserve">Buyer:  </w:t>
            </w:r>
            <w:r>
              <w:rPr>
                <w:b/>
                <w:u w:val="single"/>
              </w:rPr>
              <w:t>TXU FUEL COMPANY</w:t>
            </w:r>
          </w:p>
          <w:p>
            <w:pPr>
              <w:pStyle w:val="Normal"/>
              <w:widowControl w:val="false"/>
              <w:tabs>
                <w:tab w:val="clear" w:pos="720"/>
                <w:tab w:val="left" w:pos="0" w:leader="none"/>
                <w:tab w:val="right" w:pos="5202" w:leader="none"/>
              </w:tabs>
              <w:rPr>
                <w:b/>
                <w:u w:val="single"/>
              </w:rPr>
            </w:pPr>
            <w:r>
              <w:rPr>
                <w:b/>
                <w:u w:val="single"/>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7">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9">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70377448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565560370" r:id="rId3"/>
                      </w:object>
                    </w:r>
                  </w:p>
                </w:txbxContent>
              </v:textbox>
              <w10:wrap type="none"/>
            </v:rect>
          </w:pict>
        </mc:Fallback>
      </mc:AlternateContent>
    </w:r>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2001-04-12T17:37:00Z</dcterms:created>
  <dc:creator>EPNG</dc:creator>
  <dc:description/>
  <dc:language>en-CA</dc:language>
  <cp:lastModifiedBy>Preferred Customer</cp:lastModifiedBy>
  <cp:lastPrinted>2001-03-27T17:07:00Z</cp:lastPrinted>
  <dcterms:modified xsi:type="dcterms:W3CDTF">2001-04-12T19:03:00Z</dcterms:modified>
  <cp:revision>3</cp:revision>
  <dc:subject/>
  <dc:title>BASE CONTRACT FOR SHORT-TERM</dc:title>
</cp:coreProperties>
</file>