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Wed., Dec. 26, 2001  (Hall, Armitage, Barry, Ellington)</w:t>
      </w:r>
    </w:p>
    <w:tbl>
      <w:tblPr>
        <w:tblW w:w="10800" w:type="dxa"/>
        <w:jc w:val="start"/>
        <w:tblInd w:w="-72" w:type="dxa"/>
        <w:tblLayout w:type="fixed"/>
        <w:tblCellMar>
          <w:top w:w="0" w:type="dxa"/>
          <w:start w:w="108" w:type="dxa"/>
          <w:bottom w:w="0" w:type="dxa"/>
          <w:end w:w="108" w:type="dxa"/>
        </w:tblCellMar>
      </w:tblPr>
      <w:tblGrid>
        <w:gridCol w:w="810"/>
        <w:gridCol w:w="2070"/>
        <w:gridCol w:w="7920"/>
      </w:tblGrid>
      <w:tr>
        <w:trPr/>
        <w:tc>
          <w:tcPr>
            <w:tcW w:w="810" w:type="dxa"/>
            <w:tcBorders/>
          </w:tcPr>
          <w:p>
            <w:pPr>
              <w:pStyle w:val="H"/>
              <w:tabs>
                <w:tab w:val="clear" w:pos="720"/>
                <w:tab w:val="center" w:pos="10224" w:leader="none"/>
              </w:tabs>
              <w:rPr>
                <w:rFonts w:cs="Arial"/>
              </w:rPr>
            </w:pPr>
            <w:r>
              <w:rPr>
                <w:rFonts w:cs="Arial"/>
              </w:rPr>
              <w:t>0615</w:t>
            </w:r>
          </w:p>
        </w:tc>
        <w:tc>
          <w:tcPr>
            <w:tcW w:w="207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Sid Richardson in reference to our Coronado Pecos interconnect.  Showing zero flow rate at this time.  We have not made rate.  Had a schedule of 17.  We’ve accumed 9.5.  I spoke with Hector and he indicated that they had extremely high line pressure.  He said he was going to talk with someone in the field who said they some kind of idea on how to get it down.  He’ll give me a call back.</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0838</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Oneok</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have an H2S alarm on the Ward Co. interconnect.  It’s at 1.99 and it has shut in.  I spoke with Randy at the Oneok gas control and he does have a person on the way out.</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0821</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Have put a start in Guthrie Center to bring it on line so we can pack the pressures up going into Ogden so we can pressure up the pipe between Hubbard and Waterloo and Earlville so they can take Earlville down and work on it tomorrow.</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0902</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men called in from Ogden.  They said they’ve got to take 18 down.  It will take them 30-45 minutes to work on it.  It’s got an air valve out of it.  If they don’t fix it, it can cause them major trouble.  Everything is in the engine room to work on it with and they are going to take it down.  We’ve actually cut Des Moines a little bit to keep enough gas going east until they get 18 back on.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Oneok Processing</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a call from Rich Vargo at around 12:00.  At 12:20 I talked to Bushton and asked him if he had been cracking anything and he said no.  I also called Mullinville back and asked them if they had been cracking anything and they said they hadn’t.  Passed this on to him.</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1418</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Burdett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and got a hold of the on call Dennis.  Asked him about the auxiliary generator alarm.  He said there is nothing wrong out there, that he tried to clear the alarm once already.  He will try to clear it again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1506</w:t>
            </w:r>
          </w:p>
        </w:tc>
        <w:tc>
          <w:tcPr>
            <w:tcW w:w="207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Allen called in from Spearman plant.  He said he had two units unavailable, units 1 and 5.  He said one of the units should be back for tomorrow.  He said this would not affect throughput and our receipts from our customers.</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1513</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Crawford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got a call from Randy at WT1.  He said that Crawford #1 is back on.  He said for me to disregard everything he had told me earlier, that they had found out that the problem was a lot simpler than what they thought it was.  The unit is back on, been back on loaded for about an hour.  He thinks it is going to be fine.  I’ve already talked to Bert and put him in contact with a guy at Duke.  We’re going to try to keep the nom where it is and take what we lost out on yesterday as payback today.</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PG&amp;E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PG&amp;E has agreed to let us under deliver by 10 for make up.  Also PNM has agreed to let us under deliver by 15 for make up.</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1612</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Morton Co.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Tim.  Asked him about Morton Co. 1, #4.  Started to go down a little after 1500.  He said they put #10 on in its place.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PNM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PNM just called.  They’ve got a 4-hour gas deal for 25 million.  It’s coming from Oneok, the Westar Ward point.  I spoke with Randy at Oneok gas control.  He is shutting that in and I will be raising PNM by 25.  They’ve asked if we can do it at Rio Puerco.  We’re going to give it a try and see if we can make that happen for them.</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1724</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Finney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and they got a hold of Tim the on call.  Told him originally I had an ESD alarm, an AC power failure and a unit 2 shut down.  When I did a demand scan they all came back clear.  He said they had had problems with Finney 4 with that happening with some radio waves but he thought they had gotten all of that cleared up.  I told him that this is the first time I had seen this happen at Finney 3 but everything looks good.  We’re going to disregard it and if it happens again we’ll give him a call.</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Wed., Dec. 26, 2001  (Moore, Barnes, Cochran, Coash)</w:t>
      </w:r>
    </w:p>
    <w:tbl>
      <w:tblPr>
        <w:tblW w:w="10800" w:type="dxa"/>
        <w:jc w:val="start"/>
        <w:tblInd w:w="-72" w:type="dxa"/>
        <w:tblLayout w:type="fixed"/>
        <w:tblCellMar>
          <w:top w:w="0" w:type="dxa"/>
          <w:start w:w="108" w:type="dxa"/>
          <w:bottom w:w="0" w:type="dxa"/>
          <w:end w:w="108" w:type="dxa"/>
        </w:tblCellMar>
      </w:tblPr>
      <w:tblGrid>
        <w:gridCol w:w="810"/>
        <w:gridCol w:w="2070"/>
        <w:gridCol w:w="792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761 is back on line.  Jerry is opening up Dagger Draw.  We’ve got them flowing again.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NNG Beaver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got an alarm here on the differential pressure going up to 154.  I tried to cut back and for some reason it’s not controlling.  I got a hold of Dennis and he’s going to go out and check that point.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1955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Duke Linam 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Run 1 differential of 152, maxed out.  Advised Frank Saragosa to open run #2.  It is manually shut in.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just requested they go from 300 down to 175 withdrawal.</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2055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Duke Linam 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Run #2 now open.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put that unit 402 on line there.  Howard went out.  We needed to put that on to pull the gas away from the San Juan lateral, start pressuring up and back down at 9.</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TW/NNG Beaver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Dennis.  He let me know that he put a 7” plate in there.  The transmitter was bad also. He’s got all of that fixed and we’re reading good.  It is good now for up to 250” on the differential.</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Valero Spraberry</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POI 229 – Advised PG&amp;E gas control of the nom of 45 and an 88 spot flow is necessary to rate out for the day.  He said OK.</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2247</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Valero Spraberry</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Gas controller, I asked if their line pressure would be coming down and do they have HP to put on line.  No, was the answer to both questions.  50 is all that we can get in at this time.  Their pressure is 851#.  We are delivering 115 flow rate to Lone Star Spraberry.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Agave Dagger Plant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John over there.  He let me know that their H2S had come up in the plant.  Apparently they corrected the problem quickly.  He said that he went out to our valve and capped it to prevent it from shutting which I don’t if that’s what they are supposed to be doing but I didn’t see any H2S in here.  I didn’t see it come.  I did get a hold of Jerry on the Artesia team.  He is going to go out there and check it and he’s probably going to have to reset anyway.  He’ll let me know when he gets out there.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just requested they cut from 200 withdrawal down to 100 withdrawal.</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Dagger Draw</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did lost flow there now, showing zero flow.  We lost Atoka 3, unit 761 shortly after.  Jerry is in route.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0425</w:t>
            </w:r>
          </w:p>
        </w:tc>
        <w:tc>
          <w:tcPr>
            <w:tcW w:w="207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Dagger plant is back up and flowing.  All alarms are cleared.  Atoka 3, unit 761 is back on line.  Jerry said that he’s just going to stay there at Atoka 3 for awhile because they are still having problems at their plant.  It’s possible they may go down because of the sulfur again so he’s going to standby.</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40816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2001-12-19T09:36:00Z</cp:lastPrinted>
  <dcterms:modified xsi:type="dcterms:W3CDTF">2001-12-28T15:41:00Z</dcterms:modified>
  <cp:revision>2032</cp:revision>
  <dc:subject/>
  <dc:title>  Services provided by Northern Natural Gas</dc:title>
</cp:coreProperties>
</file>