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100"/>
        <w:ind w:hanging="0" w:start="0"/>
        <w:rPr/>
      </w:pPr>
      <w:r>
        <w:rPr/>
        <w:t>PJM Tracking Meeting Attendance List</w:t>
      </w:r>
    </w:p>
    <w:p>
      <w:pPr>
        <w:pStyle w:val="Date"/>
        <w:spacing w:before="0" w:after="100"/>
        <w:rPr>
          <w:b/>
          <w:bCs/>
        </w:rPr>
      </w:pPr>
      <w:r>
        <w:rPr>
          <w:b/>
          <w:bCs/>
        </w:rPr>
        <w:t>10-4-01</w:t>
      </w:r>
    </w:p>
    <w:p>
      <w:pPr>
        <w:pStyle w:val="Normal"/>
        <w:tabs>
          <w:tab w:val="left" w:pos="720" w:leader="none"/>
          <w:tab w:val="left" w:pos="3060" w:leader="none"/>
          <w:tab w:val="left" w:pos="648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1.</w:t>
        <w:tab/>
        <w:t>Denise Foster</w:t>
        <w:tab/>
        <w:t>PJM</w:t>
        <w:tab/>
        <w:t>610-666-8965</w:t>
        <w:tab/>
        <w:tab/>
      </w:r>
      <w:hyperlink r:id="rId2">
        <w:r>
          <w:rPr>
            <w:rStyle w:val="Hyperlink"/>
            <w:rFonts w:cs="Arial" w:ascii="Arial" w:hAnsi="Arial"/>
            <w:sz w:val="22"/>
          </w:rPr>
          <w:t>fosted@pjm.com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2.</w:t>
        <w:tab/>
        <w:t>Joe DeNavas</w:t>
        <w:tab/>
        <w:t>PEPCO</w:t>
        <w:tab/>
        <w:t>202-872-2589</w:t>
        <w:tab/>
        <w:tab/>
      </w:r>
      <w:hyperlink r:id="rId3">
        <w:r>
          <w:rPr>
            <w:rStyle w:val="Hyperlink"/>
            <w:rFonts w:cs="Arial" w:ascii="Arial" w:hAnsi="Arial"/>
            <w:sz w:val="22"/>
          </w:rPr>
          <w:t>denavas@pepco.com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3.</w:t>
        <w:tab/>
        <w:t>Hal Siegrist</w:t>
        <w:tab/>
        <w:t>Mirant</w:t>
        <w:tab/>
        <w:t>301-669-8025</w:t>
        <w:tab/>
        <w:tab/>
      </w:r>
      <w:hyperlink r:id="rId4">
        <w:r>
          <w:rPr>
            <w:rStyle w:val="Hyperlink"/>
            <w:rFonts w:cs="Arial" w:ascii="Arial" w:hAnsi="Arial"/>
            <w:sz w:val="22"/>
          </w:rPr>
          <w:t>hal.siegrist@mirant.com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3600" w:leader="none"/>
          <w:tab w:val="left" w:pos="5760" w:leader="none"/>
          <w:tab w:val="left" w:pos="6480" w:leader="none"/>
          <w:tab w:val="left" w:pos="7200" w:leader="none"/>
          <w:tab w:val="left" w:pos="8640" w:leader="none"/>
        </w:tabs>
        <w:spacing w:before="0" w:after="100"/>
        <w:ind w:end="-54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4.</w:t>
        <w:tab/>
        <w:t>Jeff Schnur</w:t>
        <w:tab/>
        <w:t>NECA Svcs</w:t>
        <w:tab/>
        <w:tab/>
        <w:t>973-664-1181</w:t>
        <w:tab/>
      </w:r>
      <w:hyperlink r:id="rId5">
        <w:r>
          <w:rPr>
            <w:rStyle w:val="Hyperlink"/>
            <w:rFonts w:cs="Arial" w:ascii="Arial" w:hAnsi="Arial"/>
            <w:sz w:val="22"/>
          </w:rPr>
          <w:t>jschnur@neca.org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3600" w:leader="none"/>
          <w:tab w:val="left" w:pos="5760" w:leader="none"/>
          <w:tab w:val="left" w:pos="6480" w:leader="none"/>
          <w:tab w:val="left" w:pos="720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5.</w:t>
        <w:tab/>
        <w:t>Ryan Park</w:t>
        <w:tab/>
        <w:t>New Power</w:t>
        <w:tab/>
        <w:tab/>
        <w:t>914-697-2142</w:t>
        <w:tab/>
      </w:r>
      <w:hyperlink r:id="rId6">
        <w:r>
          <w:rPr>
            <w:rStyle w:val="Hyperlink"/>
            <w:rFonts w:cs="Arial" w:ascii="Arial" w:hAnsi="Arial"/>
            <w:sz w:val="22"/>
          </w:rPr>
          <w:t>ryan.park@newpower.com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3600" w:leader="none"/>
          <w:tab w:val="left" w:pos="5760" w:leader="none"/>
          <w:tab w:val="left" w:pos="6480" w:leader="none"/>
          <w:tab w:val="left" w:pos="720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6.</w:t>
        <w:tab/>
        <w:t>Gilles Favreau</w:t>
        <w:tab/>
        <w:t>HQ Energy Svcs</w:t>
        <w:tab/>
        <w:tab/>
        <w:t>514-289-3612</w:t>
        <w:tab/>
      </w:r>
      <w:hyperlink r:id="rId7">
        <w:r>
          <w:rPr>
            <w:rStyle w:val="Hyperlink"/>
            <w:rFonts w:cs="Arial" w:ascii="Arial" w:hAnsi="Arial"/>
            <w:sz w:val="22"/>
          </w:rPr>
          <w:t>favreau.gilles@hydro.qe.ca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3600" w:leader="none"/>
          <w:tab w:val="left" w:pos="5760" w:leader="none"/>
          <w:tab w:val="left" w:pos="6480" w:leader="none"/>
          <w:tab w:val="left" w:pos="720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7.</w:t>
        <w:tab/>
        <w:t>Stacey Bolton</w:t>
        <w:tab/>
        <w:t>Enron Corp</w:t>
        <w:tab/>
        <w:tab/>
        <w:t>713-853-9916</w:t>
        <w:tab/>
      </w:r>
      <w:hyperlink r:id="rId8">
        <w:r>
          <w:rPr>
            <w:rStyle w:val="Hyperlink"/>
            <w:rFonts w:cs="Arial" w:ascii="Arial" w:hAnsi="Arial"/>
            <w:sz w:val="22"/>
          </w:rPr>
          <w:t>stacey.bolton@enron.com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3600" w:leader="none"/>
          <w:tab w:val="left" w:pos="5760" w:leader="none"/>
          <w:tab w:val="left" w:pos="6480" w:leader="none"/>
          <w:tab w:val="left" w:pos="720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8.</w:t>
        <w:tab/>
        <w:t>Joe Roenbeck</w:t>
        <w:tab/>
        <w:t>PSEG</w:t>
        <w:tab/>
        <w:tab/>
        <w:t>973-430-5542</w:t>
        <w:tab/>
      </w:r>
      <w:hyperlink r:id="rId9">
        <w:r>
          <w:rPr>
            <w:rStyle w:val="Hyperlink"/>
            <w:rFonts w:cs="Arial" w:ascii="Arial" w:hAnsi="Arial"/>
            <w:sz w:val="22"/>
          </w:rPr>
          <w:t>joseph.roenbeck@pseg.com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3600" w:leader="none"/>
          <w:tab w:val="left" w:pos="5760" w:leader="none"/>
          <w:tab w:val="left" w:pos="6480" w:leader="none"/>
          <w:tab w:val="left" w:pos="720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9.</w:t>
        <w:tab/>
        <w:t>Rich Schreader</w:t>
        <w:tab/>
        <w:t>GPU Energy</w:t>
        <w:tab/>
        <w:tab/>
        <w:t>610-375-5413</w:t>
        <w:tab/>
      </w:r>
      <w:hyperlink r:id="rId10">
        <w:r>
          <w:rPr>
            <w:rStyle w:val="Hyperlink"/>
            <w:rFonts w:cs="Arial" w:ascii="Arial" w:hAnsi="Arial"/>
            <w:sz w:val="22"/>
          </w:rPr>
          <w:t>rschreader@gpu.com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10.</w:t>
        <w:tab/>
        <w:t>John Riley</w:t>
        <w:tab/>
        <w:t>GPU Advanced Res.</w:t>
        <w:tab/>
        <w:t>610-856-5823</w:t>
        <w:tab/>
      </w:r>
      <w:hyperlink r:id="rId11">
        <w:r>
          <w:rPr>
            <w:rStyle w:val="Hyperlink"/>
            <w:rFonts w:cs="Arial" w:ascii="Arial" w:hAnsi="Arial"/>
            <w:sz w:val="22"/>
          </w:rPr>
          <w:t>jriley@gpu.com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11.</w:t>
        <w:tab/>
        <w:t>Kevin Porter</w:t>
        <w:tab/>
        <w:t>Exeter Associates</w:t>
        <w:tab/>
        <w:t>301-622-4500</w:t>
        <w:tab/>
      </w:r>
      <w:hyperlink r:id="rId12">
        <w:r>
          <w:rPr>
            <w:rStyle w:val="Hyperlink"/>
            <w:rFonts w:cs="Arial" w:ascii="Arial" w:hAnsi="Arial"/>
            <w:sz w:val="22"/>
          </w:rPr>
          <w:t>porter@exeterassociates.com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12.</w:t>
        <w:tab/>
        <w:t>Peter Adels</w:t>
        <w:tab/>
        <w:t>Penn Future</w:t>
        <w:tab/>
        <w:t>215-569-9695</w:t>
        <w:tab/>
      </w:r>
      <w:hyperlink r:id="rId13">
        <w:r>
          <w:rPr>
            <w:rStyle w:val="Hyperlink"/>
            <w:rFonts w:cs="Arial" w:ascii="Arial" w:hAnsi="Arial"/>
            <w:sz w:val="22"/>
          </w:rPr>
          <w:t>adels@pennfuture.org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13.</w:t>
        <w:tab/>
        <w:t>Brian Gallagher</w:t>
        <w:tab/>
        <w:t>Division of the Delaware</w:t>
        <w:tab/>
        <w:t>302-577-5078</w:t>
        <w:tab/>
      </w:r>
      <w:hyperlink r:id="rId14">
        <w:r>
          <w:rPr>
            <w:rStyle w:val="Hyperlink"/>
            <w:rFonts w:cs="Arial" w:ascii="Arial" w:hAnsi="Arial"/>
            <w:sz w:val="22"/>
          </w:rPr>
          <w:t>bgallagher@state.de.us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 Public Advocate</w:t>
      </w:r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14.</w:t>
        <w:tab/>
        <w:t>Craig McDonnell</w:t>
        <w:tab/>
        <w:t>Maryland PSC</w:t>
        <w:tab/>
        <w:t>410-767-8076</w:t>
        <w:tab/>
      </w:r>
      <w:hyperlink r:id="rId15">
        <w:r>
          <w:rPr>
            <w:rStyle w:val="Hyperlink"/>
            <w:rFonts w:cs="Arial" w:ascii="Arial" w:hAnsi="Arial"/>
            <w:sz w:val="22"/>
          </w:rPr>
          <w:t>cmcdonnell@psc.state.md.us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15.</w:t>
        <w:tab/>
        <w:t>Mike Nease</w:t>
        <w:tab/>
        <w:t>Allegheny Power</w:t>
        <w:tab/>
        <w:t>724-838-6268</w:t>
        <w:tab/>
      </w:r>
      <w:hyperlink r:id="rId16">
        <w:r>
          <w:rPr>
            <w:rStyle w:val="Hyperlink"/>
            <w:rFonts w:cs="Arial" w:ascii="Arial" w:hAnsi="Arial"/>
            <w:sz w:val="22"/>
          </w:rPr>
          <w:t>rnease@alleghenypower.com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16.</w:t>
        <w:tab/>
        <w:t>Ashley Houston</w:t>
        <w:tab/>
        <w:t>Xenergy</w:t>
        <w:tab/>
        <w:t>781-273-5700 x414</w:t>
        <w:tab/>
      </w:r>
      <w:hyperlink r:id="rId17">
        <w:r>
          <w:rPr>
            <w:rStyle w:val="Hyperlink"/>
            <w:rFonts w:cs="Arial" w:ascii="Arial" w:hAnsi="Arial"/>
            <w:sz w:val="22"/>
          </w:rPr>
          <w:t>ahouston@xenergy.com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17.</w:t>
        <w:tab/>
        <w:t>Gary Zielanski</w:t>
        <w:tab/>
        <w:t>APX</w:t>
        <w:tab/>
        <w:t>860-347-0101</w:t>
        <w:tab/>
      </w:r>
      <w:hyperlink r:id="rId18">
        <w:r>
          <w:rPr>
            <w:rStyle w:val="Hyperlink"/>
            <w:rFonts w:cs="Arial" w:ascii="Arial" w:hAnsi="Arial"/>
            <w:sz w:val="22"/>
          </w:rPr>
          <w:t>gzielanski@APX.com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18.</w:t>
        <w:tab/>
        <w:t>Mally Becker</w:t>
        <w:tab/>
        <w:t>Gabel Assoc. for IEPNJ</w:t>
        <w:tab/>
        <w:t>732-296-0770</w:t>
        <w:tab/>
      </w:r>
      <w:hyperlink r:id="rId19">
        <w:r>
          <w:rPr>
            <w:rStyle w:val="Hyperlink"/>
            <w:rFonts w:cs="Arial" w:ascii="Arial" w:hAnsi="Arial"/>
            <w:sz w:val="22"/>
          </w:rPr>
          <w:t>mally@gabelassociate.com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19.</w:t>
        <w:tab/>
        <w:t>Kurt Lewanowski</w:t>
        <w:tab/>
        <w:t>NJ Div. Ratepayer Adv.</w:t>
        <w:tab/>
        <w:t>973-648-2690</w:t>
        <w:tab/>
      </w:r>
      <w:hyperlink r:id="rId20">
        <w:r>
          <w:rPr>
            <w:rStyle w:val="Hyperlink"/>
            <w:rFonts w:cs="Arial" w:ascii="Arial" w:hAnsi="Arial"/>
            <w:sz w:val="22"/>
          </w:rPr>
          <w:t>klewanowski@rpa.state.nj.us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20.</w:t>
        <w:tab/>
        <w:t>Felicia Thomas-Friel</w:t>
        <w:tab/>
        <w:t>NJ Div. Ratepayer Adv.</w:t>
        <w:tab/>
        <w:t>973-648-2690</w:t>
        <w:tab/>
      </w:r>
      <w:hyperlink r:id="rId21">
        <w:r>
          <w:rPr>
            <w:rStyle w:val="Hyperlink"/>
            <w:rFonts w:cs="Arial" w:ascii="Arial" w:hAnsi="Arial"/>
            <w:sz w:val="22"/>
          </w:rPr>
          <w:t>fthomas@rpa.state.nj.us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21.</w:t>
        <w:tab/>
        <w:t>Vicki Land</w:t>
        <w:tab/>
        <w:t>Conectiv</w:t>
        <w:tab/>
        <w:t>302-429-3338</w:t>
        <w:tab/>
      </w:r>
      <w:hyperlink r:id="rId22">
        <w:r>
          <w:rPr>
            <w:rStyle w:val="Hyperlink"/>
            <w:rFonts w:cs="Arial" w:ascii="Arial" w:hAnsi="Arial"/>
            <w:sz w:val="22"/>
          </w:rPr>
          <w:t>vicki.land@conectiv.com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22.</w:t>
        <w:tab/>
        <w:t>Kathy Gordon</w:t>
        <w:tab/>
        <w:t>Conectiv</w:t>
        <w:tab/>
        <w:t>302-283-5875</w:t>
        <w:tab/>
      </w:r>
      <w:hyperlink r:id="rId23">
        <w:r>
          <w:rPr>
            <w:rStyle w:val="Hyperlink"/>
            <w:rFonts w:cs="Arial" w:ascii="Arial" w:hAnsi="Arial"/>
            <w:sz w:val="22"/>
          </w:rPr>
          <w:t>kathy.gordon@conectiv.com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23.</w:t>
        <w:tab/>
        <w:t>Sally Mattison</w:t>
        <w:tab/>
        <w:t>Clean Air Council</w:t>
        <w:tab/>
        <w:t>215-567-4004 x232</w:t>
        <w:tab/>
      </w:r>
      <w:hyperlink r:id="rId24">
        <w:r>
          <w:rPr>
            <w:rStyle w:val="Hyperlink"/>
            <w:rFonts w:cs="Arial" w:ascii="Arial" w:hAnsi="Arial"/>
            <w:sz w:val="22"/>
          </w:rPr>
          <w:t>smattison@cleanair.org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24.</w:t>
        <w:tab/>
        <w:t>Linda Nowicki</w:t>
        <w:tab/>
        <w:t>NJ BPU</w:t>
        <w:tab/>
        <w:t>609-777-3314</w:t>
        <w:tab/>
      </w:r>
      <w:hyperlink r:id="rId25">
        <w:r>
          <w:rPr>
            <w:rStyle w:val="Hyperlink"/>
            <w:rFonts w:cs="Arial" w:ascii="Arial" w:hAnsi="Arial"/>
            <w:sz w:val="22"/>
          </w:rPr>
          <w:t>linda.nowicki@bpu.state.nj.us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25.</w:t>
        <w:tab/>
        <w:t>Sandra Chen</w:t>
        <w:tab/>
        <w:t>NJ DEP</w:t>
        <w:tab/>
        <w:t>609-777-1345</w:t>
        <w:tab/>
      </w:r>
      <w:hyperlink r:id="rId26">
        <w:r>
          <w:rPr>
            <w:rStyle w:val="Hyperlink"/>
            <w:rFonts w:cs="Arial" w:ascii="Arial" w:hAnsi="Arial"/>
            <w:sz w:val="22"/>
          </w:rPr>
          <w:t>chen@dep.state.nj.us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26.</w:t>
        <w:tab/>
        <w:t>John Quinn</w:t>
        <w:tab/>
        <w:t>Constellation Energy</w:t>
        <w:tab/>
        <w:t>410-234-5391</w:t>
        <w:tab/>
      </w:r>
      <w:hyperlink r:id="rId27">
        <w:r>
          <w:rPr>
            <w:rStyle w:val="Hyperlink"/>
            <w:rFonts w:cs="Arial" w:ascii="Arial" w:hAnsi="Arial"/>
            <w:sz w:val="22"/>
          </w:rPr>
          <w:t>john.quinn@bge.com</w:t>
        </w:r>
      </w:hyperlink>
    </w:p>
    <w:p>
      <w:pPr>
        <w:pStyle w:val="Normal"/>
        <w:tabs>
          <w:tab w:val="left" w:pos="720" w:leader="none"/>
          <w:tab w:val="left" w:pos="3060" w:leader="none"/>
          <w:tab w:val="left" w:pos="6480" w:leader="none"/>
          <w:tab w:val="left" w:pos="8640" w:leader="none"/>
        </w:tabs>
        <w:spacing w:before="0" w:after="100"/>
        <w:rPr/>
      </w:pPr>
      <w:r>
        <w:rPr>
          <w:rFonts w:cs="Arial" w:ascii="Arial" w:hAnsi="Arial"/>
          <w:sz w:val="22"/>
        </w:rPr>
        <w:t>27.</w:t>
        <w:tab/>
        <w:t>Jean Hopkins</w:t>
        <w:tab/>
        <w:t>PG&amp;E NEG</w:t>
        <w:tab/>
        <w:t>301-280-6945</w:t>
        <w:tab/>
      </w:r>
      <w:hyperlink r:id="rId28">
        <w:r>
          <w:rPr>
            <w:rStyle w:val="Hyperlink"/>
            <w:rFonts w:cs="Arial" w:ascii="Arial" w:hAnsi="Arial"/>
            <w:sz w:val="22"/>
          </w:rPr>
          <w:t>jean.hopkins@neg.pge.com</w:t>
        </w:r>
      </w:hyperlink>
    </w:p>
    <w:sectPr>
      <w:type w:val="nextPage"/>
      <w:pgSz w:orient="landscape" w:w="15840" w:h="12240"/>
      <w:pgMar w:left="1440" w:right="1440" w:gutter="0" w:header="0" w:top="90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te">
    <w:name w:val="Date"/>
    <w:basedOn w:val="Normal"/>
    <w:next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osted@pjm.com" TargetMode="External"/><Relationship Id="rId3" Type="http://schemas.openxmlformats.org/officeDocument/2006/relationships/hyperlink" Target="mailto:denavas@pepco.com" TargetMode="External"/><Relationship Id="rId4" Type="http://schemas.openxmlformats.org/officeDocument/2006/relationships/hyperlink" Target="mailto:hal.siegrist@mirant.com" TargetMode="External"/><Relationship Id="rId5" Type="http://schemas.openxmlformats.org/officeDocument/2006/relationships/hyperlink" Target="mailto:jschnur@neca.org" TargetMode="External"/><Relationship Id="rId6" Type="http://schemas.openxmlformats.org/officeDocument/2006/relationships/hyperlink" Target="mailto:ryan.park@newpower.com" TargetMode="External"/><Relationship Id="rId7" Type="http://schemas.openxmlformats.org/officeDocument/2006/relationships/hyperlink" Target="mailto:favreau.gilles@hydro.qe.ca" TargetMode="External"/><Relationship Id="rId8" Type="http://schemas.openxmlformats.org/officeDocument/2006/relationships/hyperlink" Target="mailto:stacey.bolton@enron.com" TargetMode="External"/><Relationship Id="rId9" Type="http://schemas.openxmlformats.org/officeDocument/2006/relationships/hyperlink" Target="mailto:joseph.roenbeck@pseg.com" TargetMode="External"/><Relationship Id="rId10" Type="http://schemas.openxmlformats.org/officeDocument/2006/relationships/hyperlink" Target="mailto:rschreader@gpv.com" TargetMode="External"/><Relationship Id="rId11" Type="http://schemas.openxmlformats.org/officeDocument/2006/relationships/hyperlink" Target="mailto:jriley@GPU.com" TargetMode="External"/><Relationship Id="rId12" Type="http://schemas.openxmlformats.org/officeDocument/2006/relationships/hyperlink" Target="mailto:porter@exeterassociates.com" TargetMode="External"/><Relationship Id="rId13" Type="http://schemas.openxmlformats.org/officeDocument/2006/relationships/hyperlink" Target="mailto:adels@pennfuture.org" TargetMode="External"/><Relationship Id="rId14" Type="http://schemas.openxmlformats.org/officeDocument/2006/relationships/hyperlink" Target="mailto:bgallagher@state.de.us" TargetMode="External"/><Relationship Id="rId15" Type="http://schemas.openxmlformats.org/officeDocument/2006/relationships/hyperlink" Target="mailto:cmcdonnell@psc.state.md.us" TargetMode="External"/><Relationship Id="rId16" Type="http://schemas.openxmlformats.org/officeDocument/2006/relationships/hyperlink" Target="mailto:rnease@alleghenypower.com" TargetMode="External"/><Relationship Id="rId17" Type="http://schemas.openxmlformats.org/officeDocument/2006/relationships/hyperlink" Target="mailto:ahouton@xenergy.com" TargetMode="External"/><Relationship Id="rId18" Type="http://schemas.openxmlformats.org/officeDocument/2006/relationships/hyperlink" Target="mailto:gzielanski@APX.com" TargetMode="External"/><Relationship Id="rId19" Type="http://schemas.openxmlformats.org/officeDocument/2006/relationships/hyperlink" Target="mailto:mally@gabelassociate.com" TargetMode="External"/><Relationship Id="rId20" Type="http://schemas.openxmlformats.org/officeDocument/2006/relationships/hyperlink" Target="mailto:klewanowski@rpa.state.nj.us" TargetMode="External"/><Relationship Id="rId21" Type="http://schemas.openxmlformats.org/officeDocument/2006/relationships/hyperlink" Target="mailto:fthomas@rpa.state.nj.us" TargetMode="External"/><Relationship Id="rId22" Type="http://schemas.openxmlformats.org/officeDocument/2006/relationships/hyperlink" Target="mailto:vicki.land@conectiv.com" TargetMode="External"/><Relationship Id="rId23" Type="http://schemas.openxmlformats.org/officeDocument/2006/relationships/hyperlink" Target="mailto:kathy.gordon@conectiv.com" TargetMode="External"/><Relationship Id="rId24" Type="http://schemas.openxmlformats.org/officeDocument/2006/relationships/hyperlink" Target="mailto:smattison@cleanair.org" TargetMode="External"/><Relationship Id="rId25" Type="http://schemas.openxmlformats.org/officeDocument/2006/relationships/hyperlink" Target="mailto:linda.nowicki@bpu.state.nj.us" TargetMode="External"/><Relationship Id="rId26" Type="http://schemas.openxmlformats.org/officeDocument/2006/relationships/hyperlink" Target="mailto:chen@dep.state.nj.us" TargetMode="External"/><Relationship Id="rId27" Type="http://schemas.openxmlformats.org/officeDocument/2006/relationships/hyperlink" Target="mailto:john.quinn@bge.com" TargetMode="External"/><Relationship Id="rId28" Type="http://schemas.openxmlformats.org/officeDocument/2006/relationships/hyperlink" Target="mailto:jean.hopkins@neg.pge.com" TargetMode="Externa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2001-10-05T18:27:00Z</dcterms:created>
  <dc:creator>awilson3</dc:creator>
  <dc:description/>
  <dc:language>en-CA</dc:language>
  <cp:lastModifiedBy>sbolton</cp:lastModifiedBy>
  <cp:lastPrinted>2001-10-05T15:10:00Z</cp:lastPrinted>
  <dcterms:modified xsi:type="dcterms:W3CDTF">2001-10-05T18:27:00Z</dcterms:modified>
  <cp:revision>2</cp:revision>
  <dc:subject/>
  <dc:title>1</dc:title>
</cp:coreProperties>
</file>