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GAS STRUCTURING COMMUNICATION SESSION AGENDA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OCTOBER 8,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WHAT ARE YOUR IMMEDIATE NEEDS/CONCERNS/ISSUES?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WHAT ARE YOUR IDEAS ABOUT RESOURCE ALLOCATION?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WHAT DO YOU NEED/WANT/EXPECT FROM GAS STRUCTURING?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STRATEGY DEVELOPMENT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PRODUCT DEVELOPMENT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MODELING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DUE DILLIGENCE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CONTRACTING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CUSTOMER INTERFACE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OTHER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2001-10-05T10:40:00Z</dcterms:created>
  <dc:creator>emcmich</dc:creator>
  <dc:description/>
  <dc:language>en-CA</dc:language>
  <cp:lastModifiedBy>emcmich</cp:lastModifiedBy>
  <dcterms:modified xsi:type="dcterms:W3CDTF">2001-10-05T11:45:00Z</dcterms:modified>
  <cp:revision>3</cp:revision>
  <dc:subject/>
  <dc:title>GAS STRUCTURING COMMUNICATION SESSION AGENDA</dc:title>
</cp:coreProperties>
</file>