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rPr>
      </w:pPr>
      <w:r>
        <w:rPr>
          <w:b/>
          <w:bCs/>
        </w:rPr>
        <w:t>Frequently Asked Questions</w:t>
      </w:r>
    </w:p>
    <w:p>
      <w:pPr>
        <w:pStyle w:val="Normal"/>
        <w:spacing w:lineRule="atLeast" w:line="240"/>
        <w:rPr>
          <w:rFonts w:ascii="Helv" w:hAnsi="Helv" w:eastAsia="Helv" w:cs="Helv"/>
          <w:b/>
          <w:bCs/>
          <w:sz w:val="28"/>
          <w:szCs w:val="28"/>
        </w:rPr>
      </w:pPr>
      <w:r>
        <w:rPr>
          <w:rFonts w:eastAsia="Helv" w:cs="Helv" w:ascii="Helv" w:hAnsi="Helv"/>
          <w:b/>
          <w:bCs/>
          <w:sz w:val="28"/>
          <w:szCs w:val="28"/>
        </w:rPr>
      </w:r>
    </w:p>
    <w:p>
      <w:pPr>
        <w:pStyle w:val="Normal"/>
        <w:spacing w:lineRule="atLeast" w:line="240"/>
        <w:rPr>
          <w:rFonts w:ascii="Helv" w:hAnsi="Helv" w:eastAsia="Helv" w:cs="Helv"/>
          <w:b/>
          <w:bCs/>
          <w:sz w:val="22"/>
          <w:szCs w:val="22"/>
        </w:rPr>
      </w:pPr>
      <w:r>
        <w:rPr>
          <w:rFonts w:eastAsia="Helv" w:cs="Helv" w:ascii="Helv" w:hAnsi="Helv"/>
          <w:b/>
          <w:bCs/>
          <w:sz w:val="22"/>
          <w:szCs w:val="22"/>
        </w:rPr>
        <w:t>What are the different functions within HR and who do we contact?</w:t>
      </w:r>
    </w:p>
    <w:p>
      <w:pPr>
        <w:pStyle w:val="Normal"/>
        <w:numPr>
          <w:ilvl w:val="0"/>
          <w:numId w:val="1"/>
        </w:numPr>
        <w:tabs>
          <w:tab w:val="left" w:pos="0" w:leader="none"/>
          <w:tab w:val="left" w:pos="720" w:leader="none"/>
        </w:tabs>
        <w:spacing w:lineRule="atLeast" w:line="240"/>
        <w:ind w:hanging="720" w:start="1440" w:end="0"/>
        <w:rPr>
          <w:rFonts w:ascii="Helv" w:hAnsi="Helv" w:eastAsia="Helv" w:cs="Helv"/>
          <w:b/>
          <w:bCs/>
        </w:rPr>
      </w:pPr>
      <w:r>
        <w:rPr>
          <w:rFonts w:eastAsia="Helv" w:cs="Helv" w:ascii="Helv" w:hAnsi="Helv"/>
          <w:b/>
          <w:bCs/>
        </w:rPr>
        <w:t>Generalists</w:t>
      </w:r>
    </w:p>
    <w:p>
      <w:pPr>
        <w:pStyle w:val="Normal"/>
        <w:spacing w:lineRule="atLeast" w:line="240"/>
        <w:ind w:hanging="1440" w:start="1440" w:end="0"/>
        <w:rPr/>
      </w:pPr>
      <w:r>
        <w:rPr>
          <w:rFonts w:eastAsia="Helv" w:cs="Helv" w:ascii="Helv" w:hAnsi="Helv"/>
        </w:rPr>
        <w:tab/>
      </w:r>
      <w:r>
        <w:rPr>
          <w:rFonts w:eastAsia="Helv" w:cs="Helv" w:ascii="Helv" w:hAnsi="Helv"/>
          <w:sz w:val="18"/>
          <w:szCs w:val="18"/>
        </w:rPr>
        <w:t>These folks are your first line of customer care.  Your generalist will become part of your business, consult with you to make your organization even more effective and generally bring you HR solutions from big to small.  They will harness other resources to meet your needs and keep at it until it's solved!</w:t>
      </w:r>
    </w:p>
    <w:p>
      <w:pPr>
        <w:pStyle w:val="BodyText2"/>
        <w:ind w:hanging="2160" w:start="3600" w:end="0"/>
        <w:rPr>
          <w:rFonts w:ascii="Helv" w:hAnsi="Helv" w:eastAsia="Helv" w:cs="Helv"/>
          <w:sz w:val="18"/>
          <w:szCs w:val="18"/>
          <w:u w:val="single"/>
        </w:rPr>
      </w:pPr>
      <w:r>
        <w:rPr>
          <w:rFonts w:eastAsia="Helv" w:cs="Helv"/>
          <w:sz w:val="18"/>
          <w:szCs w:val="18"/>
          <w:u w:val="single"/>
        </w:rPr>
      </w:r>
    </w:p>
    <w:p>
      <w:pPr>
        <w:pStyle w:val="BodyText2"/>
        <w:ind w:hanging="2160" w:start="3600" w:end="0"/>
        <w:rPr/>
      </w:pPr>
      <w:r>
        <w:rPr>
          <w:sz w:val="18"/>
          <w:szCs w:val="18"/>
          <w:u w:val="single"/>
        </w:rPr>
        <w:t>Kim Rizzi</w:t>
      </w:r>
      <w:r>
        <w:rPr>
          <w:sz w:val="18"/>
          <w:szCs w:val="18"/>
        </w:rPr>
        <w:tab/>
        <w:t>HR, Office of the Chair, Environmental Health &amp; Safety, Executives  (secondary for all)</w:t>
      </w:r>
    </w:p>
    <w:p>
      <w:pPr>
        <w:pStyle w:val="Normal"/>
        <w:spacing w:lineRule="atLeast" w:line="240"/>
        <w:ind w:hanging="2160" w:start="3600" w:end="0"/>
        <w:rPr/>
      </w:pPr>
      <w:r>
        <w:rPr>
          <w:rFonts w:eastAsia="Helv" w:cs="Helv" w:ascii="Helv" w:hAnsi="Helv"/>
          <w:sz w:val="18"/>
          <w:szCs w:val="18"/>
          <w:u w:val="single"/>
        </w:rPr>
        <w:t>Charles Gauthier</w:t>
      </w:r>
      <w:r>
        <w:rPr>
          <w:rFonts w:eastAsia="Helv" w:cs="Helv" w:ascii="Helv" w:hAnsi="Helv"/>
          <w:sz w:val="18"/>
          <w:szCs w:val="18"/>
        </w:rPr>
        <w:tab/>
        <w:t xml:space="preserve">Corporate Accounting &amp; Transaction Accounting, Government Affairs </w:t>
      </w:r>
    </w:p>
    <w:p>
      <w:pPr>
        <w:pStyle w:val="Normal"/>
        <w:spacing w:lineRule="atLeast" w:line="240"/>
        <w:ind w:hanging="2160" w:start="3600" w:end="0"/>
        <w:rPr/>
      </w:pPr>
      <w:r>
        <w:rPr>
          <w:rFonts w:eastAsia="Helv" w:cs="Helv" w:ascii="Helv" w:hAnsi="Helv"/>
          <w:sz w:val="18"/>
          <w:szCs w:val="18"/>
          <w:u w:val="single"/>
        </w:rPr>
        <w:t>Trang Dinh</w:t>
      </w:r>
      <w:r>
        <w:rPr>
          <w:rFonts w:eastAsia="Helv" w:cs="Helv" w:ascii="Helv" w:hAnsi="Helv"/>
          <w:sz w:val="18"/>
          <w:szCs w:val="18"/>
        </w:rPr>
        <w:tab/>
        <w:t>Global Strategic Sourcing, Community Relations, Public Affairs, Investor Relations, Corporate Development  (secondary for Corporate &amp; Transaction Accounting and Government Affairs)</w:t>
      </w:r>
    </w:p>
    <w:p>
      <w:pPr>
        <w:pStyle w:val="Normal"/>
        <w:spacing w:lineRule="atLeast" w:line="240"/>
        <w:ind w:hanging="2160" w:start="3600" w:end="0"/>
        <w:rPr/>
      </w:pPr>
      <w:r>
        <w:rPr>
          <w:rFonts w:eastAsia="Helv" w:cs="Helv" w:ascii="Helv" w:hAnsi="Helv"/>
          <w:sz w:val="18"/>
          <w:szCs w:val="18"/>
          <w:u w:val="single"/>
        </w:rPr>
        <w:t>Michelle Hargrave</w:t>
      </w:r>
      <w:r>
        <w:rPr>
          <w:rFonts w:eastAsia="Helv" w:cs="Helv" w:ascii="Helv" w:hAnsi="Helv"/>
          <w:sz w:val="18"/>
          <w:szCs w:val="18"/>
        </w:rPr>
        <w:tab/>
        <w:t>Tax, Credit Union, EPSC/Building Services, Aviation  (secondary for Gov't Affairs, HR and Office of the Chair)</w:t>
      </w:r>
    </w:p>
    <w:p>
      <w:pPr>
        <w:pStyle w:val="Normal"/>
        <w:spacing w:lineRule="atLeast" w:line="240"/>
        <w:ind w:hanging="2160" w:start="3600" w:end="0"/>
        <w:rPr/>
      </w:pPr>
      <w:r>
        <w:rPr>
          <w:rFonts w:eastAsia="Helv" w:cs="Helv" w:ascii="Helv" w:hAnsi="Helv"/>
          <w:sz w:val="18"/>
          <w:szCs w:val="18"/>
          <w:u w:val="single"/>
        </w:rPr>
        <w:t>Todd Migliore</w:t>
      </w:r>
      <w:r>
        <w:rPr>
          <w:rFonts w:eastAsia="Helv" w:cs="Helv" w:ascii="Helv" w:hAnsi="Helv"/>
          <w:sz w:val="18"/>
          <w:szCs w:val="18"/>
        </w:rPr>
        <w:tab/>
        <w:t>Integrated Solution Center (SAP Team)</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numPr>
          <w:ilvl w:val="0"/>
          <w:numId w:val="2"/>
        </w:numPr>
        <w:tabs>
          <w:tab w:val="left" w:pos="0" w:leader="none"/>
          <w:tab w:val="left" w:pos="720" w:leader="none"/>
        </w:tabs>
        <w:spacing w:lineRule="atLeast" w:line="240"/>
        <w:ind w:hanging="360" w:start="1440" w:end="0"/>
        <w:rPr/>
      </w:pPr>
      <w:r>
        <w:rPr>
          <w:rFonts w:eastAsia="Helv" w:cs="Helv" w:ascii="Helv" w:hAnsi="Helv"/>
          <w:b/>
          <w:bCs/>
        </w:rPr>
        <w:t>Recruiter</w:t>
      </w:r>
      <w:r>
        <w:rPr>
          <w:rFonts w:eastAsia="Helv" w:cs="Helv" w:ascii="Helv" w:hAnsi="Helv"/>
        </w:rPr>
        <w:tab/>
      </w:r>
    </w:p>
    <w:p>
      <w:pPr>
        <w:pStyle w:val="Normal"/>
        <w:spacing w:lineRule="atLeast" w:line="240"/>
        <w:ind w:hanging="1440" w:start="1440" w:end="0"/>
        <w:rPr/>
      </w:pPr>
      <w:r>
        <w:rPr>
          <w:rFonts w:eastAsia="Helv" w:cs="Helv" w:ascii="Helv" w:hAnsi="Helv"/>
        </w:rPr>
        <w:tab/>
      </w:r>
      <w:r>
        <w:rPr>
          <w:rFonts w:eastAsia="Helv" w:cs="Helv" w:ascii="Helv" w:hAnsi="Helv"/>
          <w:sz w:val="18"/>
          <w:szCs w:val="18"/>
        </w:rPr>
        <w:t xml:space="preserve">Rather than use expensive search firms take advantage of your business recruiter </w:t>
      </w:r>
      <w:r>
        <w:rPr>
          <w:rFonts w:eastAsia="Helv" w:cs="Helv" w:ascii="Helv" w:hAnsi="Helv"/>
          <w:sz w:val="18"/>
          <w:szCs w:val="18"/>
          <w:u w:val="single"/>
        </w:rPr>
        <w:t>Tony Vasut</w:t>
      </w:r>
      <w:r>
        <w:rPr>
          <w:rFonts w:eastAsia="Helv" w:cs="Helv" w:ascii="Helv" w:hAnsi="Helv"/>
          <w:sz w:val="18"/>
          <w:szCs w:val="18"/>
        </w:rPr>
        <w:t>.  Tony will post your open positions and help you find the ideal employee to make your organization even more effective.</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numPr>
          <w:ilvl w:val="0"/>
          <w:numId w:val="3"/>
        </w:numPr>
        <w:tabs>
          <w:tab w:val="left" w:pos="0" w:leader="none"/>
          <w:tab w:val="left" w:pos="720" w:leader="none"/>
        </w:tabs>
        <w:spacing w:lineRule="atLeast" w:line="240"/>
        <w:ind w:hanging="720" w:start="1440" w:end="0"/>
        <w:rPr>
          <w:rFonts w:ascii="Helv" w:hAnsi="Helv" w:eastAsia="Helv" w:cs="Helv"/>
          <w:b/>
          <w:bCs/>
        </w:rPr>
      </w:pPr>
      <w:r>
        <w:rPr>
          <w:rFonts w:eastAsia="Helv" w:cs="Helv" w:ascii="Helv" w:hAnsi="Helv"/>
          <w:b/>
          <w:bCs/>
        </w:rPr>
        <w:t>Compensation Analyst</w:t>
      </w:r>
    </w:p>
    <w:p>
      <w:pPr>
        <w:pStyle w:val="Normal"/>
        <w:spacing w:lineRule="atLeast" w:line="240"/>
        <w:ind w:start="1440" w:end="0"/>
        <w:rPr/>
      </w:pPr>
      <w:r>
        <w:rPr>
          <w:rFonts w:eastAsia="Helv" w:cs="Helv" w:ascii="Helv" w:hAnsi="Helv"/>
          <w:sz w:val="18"/>
          <w:szCs w:val="18"/>
          <w:u w:val="single"/>
        </w:rPr>
        <w:t>Charles Gauthier</w:t>
      </w:r>
      <w:r>
        <w:rPr>
          <w:rFonts w:eastAsia="Helv" w:cs="Helv" w:ascii="Helv" w:hAnsi="Helv"/>
          <w:sz w:val="18"/>
          <w:szCs w:val="18"/>
        </w:rPr>
        <w:t>, in addition to being a lead generalist, will also help you analyze and ensure that employee compensation (for those who are below the VP level) is market based and equitable.  He also will lead projects that the generalists conduct for the clients in addition to leading the generalist team through the year end bonus and merit process.</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numPr>
          <w:ilvl w:val="0"/>
          <w:numId w:val="4"/>
        </w:numPr>
        <w:tabs>
          <w:tab w:val="left" w:pos="0" w:leader="none"/>
          <w:tab w:val="left" w:pos="720" w:leader="none"/>
        </w:tabs>
        <w:spacing w:lineRule="atLeast" w:line="240"/>
        <w:ind w:hanging="720" w:start="1440" w:end="0"/>
        <w:rPr>
          <w:rFonts w:ascii="Helv" w:hAnsi="Helv" w:eastAsia="Helv" w:cs="Helv"/>
          <w:b/>
          <w:bCs/>
        </w:rPr>
      </w:pPr>
      <w:r>
        <w:rPr>
          <w:rFonts w:eastAsia="Helv" w:cs="Helv" w:ascii="Helv" w:hAnsi="Helv"/>
          <w:b/>
          <w:bCs/>
        </w:rPr>
        <w:t>Generalist Admin Support</w:t>
      </w:r>
    </w:p>
    <w:p>
      <w:pPr>
        <w:pStyle w:val="Normal"/>
        <w:spacing w:lineRule="atLeast" w:line="240"/>
        <w:ind w:hanging="1440" w:start="1440" w:end="0"/>
        <w:rPr/>
      </w:pPr>
      <w:r>
        <w:rPr>
          <w:rFonts w:eastAsia="Helv" w:cs="Helv" w:ascii="Helv" w:hAnsi="Helv"/>
        </w:rPr>
        <w:tab/>
      </w:r>
      <w:r>
        <w:rPr>
          <w:rFonts w:eastAsia="Helv" w:cs="Helv" w:ascii="Helv" w:hAnsi="Helv"/>
          <w:sz w:val="18"/>
          <w:szCs w:val="18"/>
        </w:rPr>
        <w:t>These are the people who will coordinate information requests and support the generalists in solving your day to day people issues.</w:t>
        <w:tab/>
      </w:r>
    </w:p>
    <w:p>
      <w:pPr>
        <w:pStyle w:val="BodyTextIndent2"/>
        <w:rPr>
          <w:rFonts w:ascii="Helv" w:hAnsi="Helv" w:eastAsia="Helv" w:cs="Helv"/>
          <w:sz w:val="18"/>
          <w:szCs w:val="18"/>
          <w:u w:val="single"/>
        </w:rPr>
      </w:pPr>
      <w:r>
        <w:rPr>
          <w:rFonts w:eastAsia="Helv" w:cs="Helv"/>
          <w:sz w:val="18"/>
          <w:szCs w:val="18"/>
          <w:u w:val="single"/>
        </w:rPr>
      </w:r>
    </w:p>
    <w:p>
      <w:pPr>
        <w:pStyle w:val="BodyTextIndent2"/>
        <w:rPr/>
      </w:pPr>
      <w:r>
        <w:rPr>
          <w:sz w:val="18"/>
          <w:szCs w:val="18"/>
          <w:u w:val="single"/>
        </w:rPr>
        <w:t>Jennifer Jordan</w:t>
      </w:r>
      <w:r>
        <w:rPr>
          <w:sz w:val="18"/>
          <w:szCs w:val="18"/>
        </w:rPr>
        <w:t xml:space="preserve"> </w:t>
        <w:tab/>
        <w:t>HR, Office of the Chair, Environmental Health &amp; Safety, Executives, Accounting, Global Strategic Sourcing, Community Relations, Public Affairs, Investor Relations, Corporate Development, Credit Union, EPSC/Building Services, Aviation.  Jennifer also coordinates the corporate personnel file room and maintains service awards.</w:t>
      </w:r>
    </w:p>
    <w:p>
      <w:pPr>
        <w:pStyle w:val="Normal"/>
        <w:spacing w:lineRule="atLeast" w:line="240"/>
        <w:ind w:firstLine="720" w:start="720" w:end="0"/>
        <w:rPr>
          <w:rFonts w:ascii="Helv" w:hAnsi="Helv" w:eastAsia="Helv" w:cs="Helv"/>
        </w:rPr>
      </w:pPr>
      <w:r>
        <w:rPr>
          <w:rFonts w:eastAsia="Helv" w:cs="Helv" w:ascii="Helv" w:hAnsi="Helv"/>
          <w:sz w:val="18"/>
          <w:szCs w:val="18"/>
          <w:u w:val="single"/>
        </w:rPr>
        <w:t>Sonja Galloway</w:t>
      </w:r>
      <w:r>
        <w:rPr>
          <w:rFonts w:eastAsia="Helv" w:cs="Helv" w:ascii="Helv" w:hAnsi="Helv"/>
          <w:sz w:val="18"/>
          <w:szCs w:val="18"/>
        </w:rPr>
        <w:tab/>
        <w:tab/>
        <w:t>Tax and Government Affairs</w:t>
      </w:r>
    </w:p>
    <w:p>
      <w:pPr>
        <w:pStyle w:val="Normal"/>
        <w:spacing w:lineRule="atLeast" w:line="240"/>
        <w:rPr>
          <w:rFonts w:ascii="Helv" w:hAnsi="Helv" w:eastAsia="Helv" w:cs="Helv"/>
        </w:rPr>
      </w:pPr>
      <w:r>
        <w:rPr>
          <w:rFonts w:eastAsia="Helv" w:cs="Helv" w:ascii="Helv" w:hAnsi="Helv"/>
        </w:rPr>
      </w:r>
    </w:p>
    <w:p>
      <w:pPr>
        <w:pStyle w:val="Normal"/>
        <w:numPr>
          <w:ilvl w:val="0"/>
          <w:numId w:val="5"/>
        </w:numPr>
        <w:tabs>
          <w:tab w:val="left" w:pos="0" w:leader="none"/>
          <w:tab w:val="left" w:pos="720" w:leader="none"/>
        </w:tabs>
        <w:spacing w:lineRule="atLeast" w:line="240"/>
        <w:ind w:hanging="720" w:start="1440" w:end="0"/>
        <w:rPr>
          <w:rFonts w:ascii="Helv" w:hAnsi="Helv" w:eastAsia="Helv" w:cs="Helv"/>
          <w:b/>
          <w:bCs/>
        </w:rPr>
      </w:pPr>
      <w:r>
        <w:rPr>
          <w:rFonts w:eastAsia="Helv" w:cs="Helv" w:ascii="Helv" w:hAnsi="Helv"/>
          <w:b/>
          <w:bCs/>
        </w:rPr>
        <w:t xml:space="preserve">Transaction Processing Center </w:t>
      </w:r>
    </w:p>
    <w:p>
      <w:pPr>
        <w:pStyle w:val="Normal"/>
        <w:spacing w:lineRule="atLeast" w:line="240"/>
        <w:ind w:start="1440" w:end="0"/>
        <w:rPr>
          <w:rFonts w:ascii="Helv" w:hAnsi="Helv" w:eastAsia="Helv" w:cs="Helv"/>
        </w:rPr>
      </w:pPr>
      <w:r>
        <w:rPr>
          <w:rFonts w:eastAsia="Helv" w:cs="Helv" w:ascii="Helv" w:hAnsi="Helv"/>
        </w:rPr>
        <w:t>These are the people somewhat behind the scenes.  They enter all data into SAP and perform all transactions related to people.  They are busy all day, every day!</w:t>
      </w:r>
    </w:p>
    <w:p>
      <w:pPr>
        <w:pStyle w:val="Normal"/>
        <w:spacing w:lineRule="atLeast" w:line="240"/>
        <w:ind w:hanging="2160" w:start="3600" w:end="0"/>
        <w:rPr>
          <w:rFonts w:ascii="Helv" w:hAnsi="Helv" w:eastAsia="Helv" w:cs="Helv"/>
          <w:u w:val="single"/>
        </w:rPr>
      </w:pPr>
      <w:r>
        <w:rPr>
          <w:rFonts w:eastAsia="Helv" w:cs="Helv" w:ascii="Helv" w:hAnsi="Helv"/>
          <w:u w:val="single"/>
        </w:rPr>
      </w:r>
    </w:p>
    <w:p>
      <w:pPr>
        <w:pStyle w:val="Normal"/>
        <w:spacing w:lineRule="atLeast" w:line="240"/>
        <w:ind w:hanging="2160" w:start="3600" w:end="0"/>
        <w:rPr/>
      </w:pPr>
      <w:r>
        <w:rPr>
          <w:rFonts w:eastAsia="Helv" w:cs="Helv" w:ascii="Helv" w:hAnsi="Helv"/>
          <w:u w:val="single"/>
        </w:rPr>
        <w:t>Sonja Galloway</w:t>
      </w:r>
      <w:r>
        <w:rPr>
          <w:rFonts w:eastAsia="Helv" w:cs="Helv" w:ascii="Helv" w:hAnsi="Helv"/>
        </w:rPr>
        <w:t xml:space="preserve"> </w:t>
        <w:tab/>
        <w:t>Enters transactions and informs the generalists what information is required as the system changes.</w:t>
      </w:r>
    </w:p>
    <w:p>
      <w:pPr>
        <w:pStyle w:val="Normal"/>
        <w:spacing w:lineRule="atLeast" w:line="240"/>
        <w:ind w:hanging="2160" w:start="3600" w:end="0"/>
        <w:rPr/>
      </w:pPr>
      <w:r>
        <w:rPr>
          <w:rFonts w:eastAsia="Helv" w:cs="Helv" w:ascii="Helv" w:hAnsi="Helv"/>
          <w:u w:val="single"/>
        </w:rPr>
        <w:t>Renee Kelso</w:t>
      </w:r>
      <w:r>
        <w:rPr>
          <w:rFonts w:eastAsia="Helv" w:cs="Helv" w:ascii="Helv" w:hAnsi="Helv"/>
        </w:rPr>
        <w:tab/>
        <w:t>Also enters transactions and does all employment verifications for corporate.</w:t>
      </w:r>
    </w:p>
    <w:p>
      <w:pPr>
        <w:pStyle w:val="BodyText"/>
        <w:rPr/>
      </w:pPr>
      <w:r>
        <w:rPr/>
        <w:t>In Addition to these individuals we rely on the experts in certain areas.  You can too if needed:</w:t>
      </w:r>
    </w:p>
    <w:p>
      <w:pPr>
        <w:pStyle w:val="Normal"/>
        <w:spacing w:lineRule="atLeast" w:line="240"/>
        <w:jc w:val="center"/>
        <w:rPr>
          <w:rFonts w:ascii="Helv" w:hAnsi="Helv" w:eastAsia="Helv" w:cs="Helv"/>
          <w:b/>
          <w:bCs/>
        </w:rPr>
      </w:pPr>
      <w:r>
        <w:rPr>
          <w:rFonts w:eastAsia="Helv" w:cs="Helv" w:ascii="Helv" w:hAnsi="Helv"/>
          <w:b/>
          <w:bCs/>
        </w:rPr>
      </w:r>
    </w:p>
    <w:p>
      <w:pPr>
        <w:pStyle w:val="Normal"/>
        <w:spacing w:lineRule="atLeast" w:line="240"/>
        <w:jc w:val="center"/>
        <w:rPr>
          <w:rFonts w:ascii="Helv" w:hAnsi="Helv" w:eastAsia="Helv" w:cs="Helv"/>
          <w:b/>
          <w:bCs/>
        </w:rPr>
      </w:pPr>
      <w:r>
        <w:rPr>
          <w:rFonts w:eastAsia="Helv" w:cs="Helv" w:ascii="Helv" w:hAnsi="Helv"/>
          <w:b/>
          <w:bCs/>
        </w:rPr>
        <w:t>Payroll Questions:</w:t>
        <w:tab/>
        <w:t>x55555</w:t>
      </w:r>
    </w:p>
    <w:p>
      <w:pPr>
        <w:pStyle w:val="Normal"/>
        <w:spacing w:lineRule="atLeast" w:line="240"/>
        <w:jc w:val="center"/>
        <w:rPr>
          <w:rFonts w:ascii="Helv" w:hAnsi="Helv" w:eastAsia="Helv" w:cs="Helv"/>
          <w:b/>
          <w:bCs/>
        </w:rPr>
      </w:pPr>
      <w:r>
        <w:rPr>
          <w:rFonts w:eastAsia="Helv" w:cs="Helv" w:ascii="Helv" w:hAnsi="Helv"/>
          <w:b/>
          <w:bCs/>
        </w:rPr>
        <w:t>Benefits Questions:</w:t>
        <w:tab/>
        <w:t>x37979</w:t>
      </w:r>
    </w:p>
    <w:p>
      <w:pPr>
        <w:pStyle w:val="Normal"/>
        <w:spacing w:lineRule="atLeast" w:line="240"/>
        <w:jc w:val="center"/>
        <w:rPr>
          <w:rFonts w:ascii="Helv" w:hAnsi="Helv" w:eastAsia="Helv" w:cs="Helv"/>
          <w:b/>
          <w:bCs/>
        </w:rPr>
      </w:pPr>
      <w:r>
        <w:rPr>
          <w:rFonts w:eastAsia="Helv" w:cs="Helv" w:ascii="Helv" w:hAnsi="Helv"/>
          <w:b/>
          <w:bCs/>
        </w:rPr>
        <w:t>eHRonline Help:</w:t>
        <w:tab/>
        <w:t>x54727</w:t>
      </w:r>
    </w:p>
    <w:p>
      <w:pPr>
        <w:pStyle w:val="Normal"/>
        <w:spacing w:lineRule="atLeast" w:line="240"/>
        <w:jc w:val="center"/>
        <w:rPr>
          <w:rFonts w:ascii="Helv" w:hAnsi="Helv" w:eastAsia="Helv" w:cs="Helv"/>
          <w:b/>
          <w:bCs/>
        </w:rPr>
      </w:pPr>
      <w:r>
        <w:rPr>
          <w:rFonts w:eastAsia="Helv" w:cs="Helv" w:ascii="Helv" w:hAnsi="Helv"/>
          <w:b/>
          <w:bCs/>
        </w:rPr>
      </w:r>
    </w:p>
    <w:p>
      <w:pPr>
        <w:pStyle w:val="Normal"/>
        <w:spacing w:lineRule="atLeast" w:line="240"/>
        <w:ind w:start="360" w:end="0"/>
        <w:rPr>
          <w:rFonts w:ascii="Helv" w:hAnsi="Helv" w:eastAsia="Helv" w:cs="Helv"/>
          <w:b/>
          <w:bCs/>
          <w:sz w:val="24"/>
          <w:szCs w:val="24"/>
        </w:rPr>
      </w:pPr>
      <w:r>
        <w:rPr>
          <w:rFonts w:eastAsia="Helv" w:cs="Helv" w:ascii="Helv" w:hAnsi="Helv"/>
          <w:b/>
          <w:bCs/>
          <w:sz w:val="24"/>
          <w:szCs w:val="24"/>
        </w:rPr>
        <w:t>What do I do if eHRonline has incorrect information that I don't have access to correct?</w:t>
      </w:r>
    </w:p>
    <w:p>
      <w:pPr>
        <w:pStyle w:val="Normal"/>
        <w:spacing w:lineRule="atLeast" w:line="240"/>
        <w:ind w:hanging="720" w:start="720" w:end="0"/>
        <w:rPr/>
      </w:pPr>
      <w:r>
        <w:rPr>
          <w:rFonts w:eastAsia="Helv" w:cs="Helv" w:ascii="Helv" w:hAnsi="Helv"/>
        </w:rPr>
        <w:tab/>
      </w:r>
      <w:r>
        <w:rPr>
          <w:rFonts w:eastAsia="Helv" w:cs="Helv" w:ascii="Helv" w:hAnsi="Helv"/>
          <w:sz w:val="18"/>
          <w:szCs w:val="18"/>
        </w:rPr>
        <w:t>Please send an e-mail to the Lead Generalist or the generalist admin. support for your group describing all of the information that is incorrect and what the correct information should be.  The generalist will then be the point person to correct your problem and may refer it to a specialist or transaction support person for further assistance.  You will see the correction on eHRonline within a few days.</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spacing w:lineRule="atLeast" w:line="240"/>
        <w:ind w:start="360" w:end="0"/>
        <w:rPr>
          <w:rFonts w:ascii="Helv" w:hAnsi="Helv" w:eastAsia="Helv" w:cs="Helv"/>
          <w:b/>
          <w:bCs/>
          <w:sz w:val="24"/>
          <w:szCs w:val="24"/>
        </w:rPr>
      </w:pPr>
      <w:r>
        <w:rPr>
          <w:rFonts w:eastAsia="Helv" w:cs="Helv" w:ascii="Helv" w:hAnsi="Helv"/>
          <w:b/>
          <w:bCs/>
          <w:sz w:val="24"/>
          <w:szCs w:val="24"/>
        </w:rPr>
        <w:t>What if I think my vacation balance is incorrect on eHRonline?</w:t>
      </w:r>
    </w:p>
    <w:p>
      <w:pPr>
        <w:pStyle w:val="Normal"/>
        <w:spacing w:lineRule="atLeast" w:line="240"/>
        <w:ind w:hanging="720" w:start="720" w:end="0"/>
        <w:rPr/>
      </w:pPr>
      <w:r>
        <w:rPr>
          <w:rFonts w:eastAsia="Helv" w:cs="Helv" w:ascii="Helv" w:hAnsi="Helv"/>
        </w:rPr>
        <w:tab/>
      </w:r>
      <w:r>
        <w:rPr>
          <w:rFonts w:eastAsia="Helv" w:cs="Helv" w:ascii="Helv" w:hAnsi="Helv"/>
          <w:sz w:val="18"/>
          <w:szCs w:val="18"/>
        </w:rPr>
        <w:t>Please send an e-mail to the Lead Generalist for your group specifying the listed vacation balance and then the vacation balance you feel is correct.  The generalist will research the issue and get back to you.</w:t>
      </w:r>
    </w:p>
    <w:p>
      <w:pPr>
        <w:pStyle w:val="Normal"/>
        <w:spacing w:lineRule="atLeast" w:line="240"/>
        <w:ind w:hanging="720" w:start="720" w:end="0"/>
        <w:rPr>
          <w:rFonts w:ascii="Helv" w:hAnsi="Helv" w:eastAsia="Helv" w:cs="Helv"/>
          <w:sz w:val="18"/>
          <w:szCs w:val="18"/>
        </w:rPr>
      </w:pPr>
      <w:r>
        <w:rPr>
          <w:rFonts w:eastAsia="Helv" w:cs="Helv" w:ascii="Helv" w:hAnsi="Helv"/>
          <w:sz w:val="18"/>
          <w:szCs w:val="18"/>
        </w:rPr>
        <w:tab/>
        <w:t>You may also contact the time administrator for corporate through the payroll helpline at x55555 and they can research it and assist you in resolving the variance.</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spacing w:lineRule="atLeast" w:line="240"/>
        <w:ind w:start="360" w:end="0"/>
        <w:rPr>
          <w:rFonts w:ascii="Helv" w:hAnsi="Helv" w:eastAsia="Helv" w:cs="Helv"/>
          <w:b/>
          <w:bCs/>
          <w:sz w:val="24"/>
          <w:szCs w:val="24"/>
        </w:rPr>
      </w:pPr>
      <w:r>
        <w:rPr>
          <w:rFonts w:eastAsia="Helv" w:cs="Helv" w:ascii="Helv" w:hAnsi="Helv"/>
          <w:b/>
          <w:bCs/>
          <w:sz w:val="24"/>
          <w:szCs w:val="24"/>
        </w:rPr>
        <w:t>What should I do if I need to hire a new employee?</w:t>
      </w:r>
    </w:p>
    <w:p>
      <w:pPr>
        <w:pStyle w:val="BodyTextIndent3"/>
        <w:rPr>
          <w:sz w:val="18"/>
          <w:szCs w:val="18"/>
        </w:rPr>
      </w:pPr>
      <w:r>
        <w:rPr>
          <w:sz w:val="18"/>
          <w:szCs w:val="18"/>
        </w:rPr>
        <w:t xml:space="preserve">You can contact Tony Vasut, the corporate recruiter.  He will spend time understanding your needs and getting a feel for the type of person who will be </w:t>
        <w:tab/>
        <w:t>perfect for your position.  Then he will go out and get you the person you need!  He will also work with you to collect information needed to create the position on the data system ....  so please have a description of what you need ready!</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spacing w:lineRule="atLeast" w:line="240"/>
        <w:ind w:start="360" w:end="0"/>
        <w:rPr>
          <w:rFonts w:ascii="Helv" w:hAnsi="Helv" w:eastAsia="Helv" w:cs="Helv"/>
          <w:b/>
          <w:bCs/>
          <w:sz w:val="24"/>
          <w:szCs w:val="24"/>
        </w:rPr>
      </w:pPr>
      <w:r>
        <w:rPr>
          <w:rFonts w:eastAsia="Helv" w:cs="Helv" w:ascii="Helv" w:hAnsi="Helv"/>
          <w:b/>
          <w:bCs/>
          <w:sz w:val="24"/>
          <w:szCs w:val="24"/>
        </w:rPr>
        <w:t>What should I do if one of my employee's resigns?</w:t>
      </w:r>
    </w:p>
    <w:p>
      <w:pPr>
        <w:pStyle w:val="Normal"/>
        <w:spacing w:lineRule="atLeast" w:line="240"/>
        <w:ind w:hanging="720" w:start="720" w:end="0"/>
        <w:rPr/>
      </w:pPr>
      <w:r>
        <w:rPr>
          <w:rFonts w:eastAsia="Helv" w:cs="Helv" w:ascii="Helv" w:hAnsi="Helv"/>
        </w:rPr>
        <w:tab/>
      </w:r>
      <w:r>
        <w:rPr>
          <w:rFonts w:eastAsia="Helv" w:cs="Helv" w:ascii="Helv" w:hAnsi="Helv"/>
          <w:sz w:val="18"/>
          <w:szCs w:val="18"/>
        </w:rPr>
        <w:t>Please contact your lead generalist or the generalist admin. support for your group.  The generalist will need a copy of the resignation letter from the employee.  We will then schedule an exit interview for about 20 minutes on the employee's last day so that we can explain the benefits, stock option and final payment situations to the employee.  Also, we'll collect the badge and amex cards that belong to corporate.  You will need to collect up any company equipment that you have purchased for that employee.</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spacing w:lineRule="atLeast" w:line="240"/>
        <w:ind w:start="360" w:end="0"/>
        <w:rPr>
          <w:rFonts w:ascii="Helv" w:hAnsi="Helv" w:eastAsia="Helv" w:cs="Helv"/>
          <w:b/>
          <w:bCs/>
          <w:sz w:val="24"/>
          <w:szCs w:val="24"/>
        </w:rPr>
      </w:pPr>
      <w:r>
        <w:rPr>
          <w:rFonts w:eastAsia="Helv" w:cs="Helv" w:ascii="Helv" w:hAnsi="Helv"/>
          <w:b/>
          <w:bCs/>
          <w:sz w:val="24"/>
          <w:szCs w:val="24"/>
        </w:rPr>
        <w:t>What if someone is on my cost center that shouldn't be?</w:t>
      </w:r>
    </w:p>
    <w:p>
      <w:pPr>
        <w:pStyle w:val="Normal"/>
        <w:spacing w:lineRule="atLeast" w:line="240"/>
        <w:ind w:hanging="720" w:start="720" w:end="0"/>
        <w:rPr/>
      </w:pPr>
      <w:r>
        <w:rPr>
          <w:rFonts w:eastAsia="Helv" w:cs="Helv" w:ascii="Helv" w:hAnsi="Helv"/>
        </w:rPr>
        <w:tab/>
      </w:r>
      <w:r>
        <w:rPr>
          <w:rFonts w:eastAsia="Helv" w:cs="Helv" w:ascii="Helv" w:hAnsi="Helv"/>
          <w:sz w:val="18"/>
          <w:szCs w:val="18"/>
        </w:rPr>
        <w:t xml:space="preserve">Please send an e-mail to the generalist admin. support stating the correct new cost center and supervisor if you know it.  If not, then just tell us as much as </w:t>
        <w:tab/>
        <w:t>you know.  Thanks!</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spacing w:lineRule="atLeast" w:line="240"/>
        <w:ind w:start="360" w:end="0"/>
        <w:rPr>
          <w:rFonts w:ascii="Helv" w:hAnsi="Helv" w:eastAsia="Helv" w:cs="Helv"/>
          <w:b/>
          <w:bCs/>
          <w:sz w:val="24"/>
          <w:szCs w:val="24"/>
        </w:rPr>
      </w:pPr>
      <w:r>
        <w:rPr>
          <w:rFonts w:eastAsia="Helv" w:cs="Helv" w:ascii="Helv" w:hAnsi="Helv"/>
          <w:b/>
          <w:bCs/>
          <w:sz w:val="24"/>
          <w:szCs w:val="24"/>
        </w:rPr>
        <w:t>What if I don't think my team is really as productive as they could be?</w:t>
      </w:r>
    </w:p>
    <w:p>
      <w:pPr>
        <w:pStyle w:val="Normal"/>
        <w:spacing w:lineRule="atLeast" w:line="240"/>
        <w:ind w:hanging="720" w:start="720" w:end="0"/>
        <w:rPr/>
      </w:pPr>
      <w:r>
        <w:rPr>
          <w:rFonts w:eastAsia="Helv" w:cs="Helv" w:ascii="Helv" w:hAnsi="Helv"/>
        </w:rPr>
        <w:tab/>
      </w:r>
      <w:r>
        <w:rPr>
          <w:rFonts w:eastAsia="Helv" w:cs="Helv" w:ascii="Helv" w:hAnsi="Helv"/>
          <w:sz w:val="18"/>
          <w:szCs w:val="18"/>
        </w:rPr>
        <w:t>You may be in need of some brainstorming with your HR generalist.  They can partner with you to find a solution that fits your group and makes your organization work for you!</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spacing w:lineRule="atLeast" w:line="240"/>
        <w:ind w:start="360" w:end="0"/>
        <w:rPr>
          <w:rFonts w:ascii="Helv" w:hAnsi="Helv" w:eastAsia="Helv" w:cs="Helv"/>
          <w:b/>
          <w:bCs/>
          <w:sz w:val="24"/>
          <w:szCs w:val="24"/>
        </w:rPr>
      </w:pPr>
      <w:r>
        <w:rPr>
          <w:rFonts w:eastAsia="Helv" w:cs="Helv" w:ascii="Helv" w:hAnsi="Helv"/>
          <w:b/>
          <w:bCs/>
          <w:sz w:val="24"/>
          <w:szCs w:val="24"/>
        </w:rPr>
        <w:t>What do I do if my mailstop is wrong?</w:t>
      </w:r>
    </w:p>
    <w:p>
      <w:pPr>
        <w:pStyle w:val="Normal"/>
        <w:spacing w:lineRule="atLeast" w:line="240"/>
        <w:ind w:hanging="720" w:start="720" w:end="0"/>
        <w:rPr/>
      </w:pPr>
      <w:r>
        <w:rPr>
          <w:rFonts w:eastAsia="Helv" w:cs="Helv" w:ascii="Helv" w:hAnsi="Helv"/>
        </w:rPr>
        <w:tab/>
      </w:r>
      <w:r>
        <w:rPr>
          <w:rFonts w:eastAsia="Helv" w:cs="Helv" w:ascii="Helv" w:hAnsi="Helv"/>
          <w:sz w:val="18"/>
          <w:szCs w:val="18"/>
        </w:rPr>
        <w:t>Please send an e-mail to the lead generalist or generalist admin. support specifying the new, correct mailstop.  They will submit an e-mail form to Sunny Rodgers who will correct it.  They will copy you so that you're in on the loop.</w:t>
      </w:r>
    </w:p>
    <w:p>
      <w:pPr>
        <w:pStyle w:val="Normal"/>
        <w:spacing w:lineRule="atLeast" w:line="240"/>
        <w:rPr>
          <w:rFonts w:ascii="Helv" w:hAnsi="Helv" w:eastAsia="Helv" w:cs="Helv"/>
          <w:sz w:val="18"/>
          <w:szCs w:val="18"/>
        </w:rPr>
      </w:pPr>
      <w:r>
        <w:rPr>
          <w:rFonts w:eastAsia="Helv" w:cs="Helv" w:ascii="Helv" w:hAnsi="Helv"/>
          <w:sz w:val="18"/>
          <w:szCs w:val="18"/>
        </w:rPr>
      </w:r>
    </w:p>
    <w:p>
      <w:pPr>
        <w:pStyle w:val="Normal"/>
        <w:spacing w:lineRule="atLeast" w:line="240"/>
        <w:ind w:start="360" w:end="0"/>
        <w:rPr>
          <w:rFonts w:ascii="Helv" w:hAnsi="Helv" w:eastAsia="Helv" w:cs="Helv"/>
          <w:b/>
          <w:bCs/>
          <w:sz w:val="24"/>
          <w:szCs w:val="24"/>
        </w:rPr>
      </w:pPr>
      <w:r>
        <w:rPr>
          <w:rFonts w:eastAsia="Helv" w:cs="Helv" w:ascii="Helv" w:hAnsi="Helv"/>
          <w:b/>
          <w:bCs/>
          <w:sz w:val="24"/>
          <w:szCs w:val="24"/>
        </w:rPr>
        <w:t>What if I have a question that isn't on this list?</w:t>
      </w:r>
    </w:p>
    <w:p>
      <w:pPr>
        <w:pStyle w:val="Normal"/>
        <w:ind w:hanging="720" w:start="720" w:end="0"/>
        <w:rPr/>
      </w:pPr>
      <w:r>
        <w:rPr>
          <w:rFonts w:eastAsia="Helv" w:cs="Helv" w:ascii="Helv" w:hAnsi="Helv"/>
          <w:sz w:val="24"/>
          <w:szCs w:val="24"/>
        </w:rPr>
        <w:tab/>
      </w:r>
      <w:r>
        <w:rPr>
          <w:rFonts w:eastAsia="Helv" w:cs="Helv" w:ascii="Helv" w:hAnsi="Helv"/>
          <w:sz w:val="18"/>
          <w:szCs w:val="18"/>
        </w:rPr>
        <w:t>Please call you lead generalist right away and they'll help you navigate the waters to a SOLUTION!</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Helv">
    <w:altName w:val="Arial"/>
    <w:charset w:val="01"/>
    <w:family w:val="swiss"/>
    <w:pitch w:val="variable"/>
  </w:font>
  <w:font w:name="Tahoma">
    <w:charset w:val="01"/>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rFonts w:ascii="Helv" w:hAnsi="Helv" w:eastAsia="Helv" w:cs="Helv"/>
      <w:sz w:val="28"/>
      <w:szCs w:val="28"/>
    </w:rPr>
  </w:style>
  <w:style w:type="paragraph" w:styleId="BodyText">
    <w:name w:val="Body Text"/>
    <w:basedOn w:val="Normal"/>
    <w:pPr>
      <w:spacing w:lineRule="atLeast" w:line="240"/>
      <w:jc w:val="center"/>
    </w:pPr>
    <w:rPr>
      <w:rFonts w:ascii="Helv" w:hAnsi="Helv" w:eastAsia="Helv" w:cs="Helv"/>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eastAsia="Tahoma" w:cs="Tahoma"/>
    </w:rPr>
  </w:style>
  <w:style w:type="paragraph" w:styleId="BodyText2">
    <w:name w:val="Body Text 2"/>
    <w:basedOn w:val="Normal"/>
    <w:qFormat/>
    <w:pPr>
      <w:spacing w:lineRule="atLeast" w:line="240"/>
      <w:ind w:hanging="1440" w:start="2880" w:end="0"/>
    </w:pPr>
    <w:rPr>
      <w:rFonts w:ascii="Helv" w:hAnsi="Helv" w:eastAsia="Helv" w:cs="Helv"/>
    </w:rPr>
  </w:style>
  <w:style w:type="paragraph" w:styleId="BodyTextIndent2">
    <w:name w:val="Body Text Indent 2"/>
    <w:basedOn w:val="Normal"/>
    <w:qFormat/>
    <w:pPr>
      <w:spacing w:lineRule="atLeast" w:line="240"/>
      <w:ind w:hanging="2160" w:start="3600" w:end="0"/>
    </w:pPr>
    <w:rPr>
      <w:rFonts w:ascii="Helv" w:hAnsi="Helv" w:eastAsia="Helv" w:cs="Helv"/>
    </w:rPr>
  </w:style>
  <w:style w:type="paragraph" w:styleId="BodyTextIndent3">
    <w:name w:val="Body Text Indent 3"/>
    <w:basedOn w:val="Normal"/>
    <w:qFormat/>
    <w:pPr>
      <w:spacing w:lineRule="atLeast" w:line="240"/>
      <w:ind w:hanging="0" w:start="720" w:end="0"/>
    </w:pPr>
    <w:rPr>
      <w:rFonts w:ascii="Helv" w:hAnsi="Helv" w:eastAsia="Helv" w:cs="Helv"/>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2000-09-13T11:16:00Z</dcterms:created>
  <dc:creator>krizzi</dc:creator>
  <dc:description/>
  <dc:language>en-CA</dc:language>
  <cp:lastModifiedBy>krizzi</cp:lastModifiedBy>
  <cp:lastPrinted>2000-09-13T09:51:00Z</cp:lastPrinted>
  <dcterms:modified xsi:type="dcterms:W3CDTF">2000-09-13T12:21:00Z</dcterms:modified>
  <cp:revision>1</cp:revision>
  <dc:subject/>
  <dc:title>Frequently Asked Questions</dc:title>
</cp:coreProperties>
</file>