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Florida Power and Light Company, a Florida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September,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diverse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$75,000,000,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$20,000,000, then Company as the Beneficiary Party may request Customer to establish a Letter of Credit as the Account Party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FLORIDA POWER AND LIGHT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/mnt/main-storage/datasets/enron-docs/doc/Florida_Power_and__Light.doc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ultimate parent, Enron Corp.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Florida Power and Light Company</w:t>
      </w:r>
    </w:p>
    <w:p>
      <w:pPr>
        <w:pStyle w:val="Normal"/>
        <w:jc w:val="both"/>
        <w:rPr>
          <w:rFonts w:ascii="Arial Narrow" w:hAnsi="Arial Narrow" w:cs="Arial Narrow"/>
          <w:sz w:val="18"/>
        </w:rPr>
      </w:pPr>
      <w:r>
        <w:rPr>
          <w:rFonts w:cs="Arial Narrow" w:ascii="Arial Narrow" w:hAnsi="Arial Narrow"/>
          <w:sz w:val="18"/>
        </w:rPr>
        <w:t>11770 U.S. Highway One</w:t>
      </w:r>
    </w:p>
    <w:p>
      <w:pPr>
        <w:pStyle w:val="Normal"/>
        <w:jc w:val="both"/>
        <w:rPr>
          <w:rFonts w:ascii="Arial Narrow" w:hAnsi="Arial Narrow" w:cs="Arial Narrow"/>
          <w:sz w:val="18"/>
        </w:rPr>
      </w:pPr>
      <w:r>
        <w:rPr>
          <w:rFonts w:cs="Arial Narrow" w:ascii="Arial Narrow" w:hAnsi="Arial Narrow"/>
          <w:sz w:val="18"/>
        </w:rPr>
        <w:t>North Palm Beach, Florida 33408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September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Florida Power and Light Company, a Florida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tab/>
        <w:tab/>
        <w:t>FLORIDA POWER AND</w:t>
      </w:r>
    </w:p>
    <w:p>
      <w:pPr>
        <w:pStyle w:val="Normal"/>
        <w:jc w:val="both"/>
        <w:rPr>
          <w:rFonts w:ascii="Arial Narrow" w:hAnsi="Arial Narrow" w:cs="Arial Narrow"/>
          <w:sz w:val="18"/>
        </w:rPr>
      </w:pPr>
      <w:r>
        <w:rPr>
          <w:rFonts w:cs="Arial Narrow" w:ascii="Arial Narrow" w:hAnsi="Arial Narrow"/>
          <w:sz w:val="18"/>
        </w:rPr>
        <w:t>ENRON CORP.</w:t>
        <w:tab/>
        <w:tab/>
        <w:tab/>
        <w:tab/>
        <w:t>LIGHT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2000-09-20T14:36:00Z</dcterms:created>
  <dc:creator>dperlin</dc:creator>
  <dc:description/>
  <dc:language>en-CA</dc:language>
  <cp:lastModifiedBy>dperlin</cp:lastModifiedBy>
  <cp:lastPrinted>2000-09-25T15:50:00Z</cp:lastPrinted>
  <dcterms:modified xsi:type="dcterms:W3CDTF">2000-10-03T13:03:00Z</dcterms:modified>
  <cp:revision>5</cp:revision>
  <dc:subject/>
  <dc:title>ENFOLIO® MASTER FIRM PURCHASE/SALE AGREEMENT</dc:title>
</cp:coreProperties>
</file>