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f:\attachcus\shively-h\ShivelyJune2001\3891f8e98c93214b9e3e913cb7bf6002039c05@nahou-msmbx03v.corp.enron.com.#2.Final Survey Results ver.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